
<file path=[Content_Types].xml><?xml version="1.0" encoding="utf-8"?>
<Types xmlns="http://schemas.openxmlformats.org/package/2006/content-types">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3159C" w:rsidRDefault="00994D69" w:rsidP="008C057A">
      <w:r>
        <w:rPr>
          <w:b/>
          <w:noProof/>
          <w:sz w:val="28"/>
        </w:rPr>
        <mc:AlternateContent>
          <mc:Choice Requires="wps">
            <w:drawing>
              <wp:anchor distT="0" distB="0" distL="114300" distR="114300" simplePos="0" relativeHeight="251658240" behindDoc="0" locked="0" layoutInCell="1" allowOverlap="1">
                <wp:simplePos x="0" y="0"/>
                <wp:positionH relativeFrom="column">
                  <wp:posOffset>2954020</wp:posOffset>
                </wp:positionH>
                <wp:positionV relativeFrom="paragraph">
                  <wp:posOffset>-436880</wp:posOffset>
                </wp:positionV>
                <wp:extent cx="1461135" cy="1249680"/>
                <wp:effectExtent l="0" t="0" r="5715" b="7620"/>
                <wp:wrapNone/>
                <wp:docPr id="16" name="AutoShape 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61135" cy="1249680"/>
                        </a:xfrm>
                        <a:prstGeom prst="flowChartConnector">
                          <a:avLst/>
                        </a:prstGeom>
                        <a:solidFill>
                          <a:srgbClr val="FFFFFF"/>
                        </a:solidFill>
                        <a:ln w="9525">
                          <a:solidFill>
                            <a:srgbClr val="000000"/>
                          </a:solidFill>
                          <a:round/>
                          <a:headEnd/>
                          <a:tailEnd/>
                        </a:ln>
                      </wps:spPr>
                      <wps:txbx>
                        <w:txbxContent>
                          <w:p w:rsidR="001B3368" w:rsidRPr="00B67E24" w:rsidRDefault="001B3368" w:rsidP="00502E8C">
                            <w:pPr>
                              <w:jc w:val="center"/>
                              <w:rPr>
                                <w:sz w:val="28"/>
                                <w:szCs w:val="28"/>
                              </w:rPr>
                            </w:pPr>
                            <w:r w:rsidRPr="00B67E24">
                              <w:rPr>
                                <w:sz w:val="28"/>
                                <w:szCs w:val="28"/>
                              </w:rPr>
                              <w:t>EDİRNE İLİ ÇEVRE KORUMA VAKFI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20" coordsize="21600,21600" o:spt="120" path="m10800,qx,10800,10800,21600,21600,10800,10800,xe">
                <v:path gradientshapeok="t" o:connecttype="custom" o:connectlocs="10800,0;3163,3163;0,10800;3163,18437;10800,21600;18437,18437;21600,10800;18437,3163" textboxrect="3163,3163,18437,18437"/>
              </v:shapetype>
              <v:shape id="AutoShape 96" o:spid="_x0000_s1026" type="#_x0000_t120" style="position:absolute;margin-left:232.6pt;margin-top:-34.4pt;width:115.05pt;height:98.4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">
                <v:textbox>
                  <w:txbxContent>
                    <w:p w:rsidR="001B3368" w:rsidRPr="00B67E24" w:rsidRDefault="001B3368" w:rsidP="00502E8C">
                      <w:pPr>
                        <w:jc w:val="center"/>
                        <w:rPr>
                          <w:sz w:val="28"/>
                          <w:szCs w:val="28"/>
                        </w:rPr>
                      </w:pPr>
                      <w:r w:rsidRPr="00B67E24">
                        <w:rPr>
                          <w:sz w:val="28"/>
                          <w:szCs w:val="28"/>
                        </w:rPr>
                        <w:t>EDİRNE İLİ ÇEVRE KORUMA VAKFI</w:t>
                      </w:r>
                    </w:p>
                  </w:txbxContent>
                </v:textbox>
              </v:shape>
            </w:pict>
          </mc:Fallback>
        </mc:AlternateContent>
      </w:r>
      <w:r w:rsidR="00B93ECC">
        <w:rPr>
          <w:b/>
          <w:noProof/>
        </w:rPr>
        <w:drawing>
          <wp:anchor distT="0" distB="0" distL="114300" distR="114300" simplePos="0" relativeHeight="251655168" behindDoc="0" locked="0" layoutInCell="1" allowOverlap="1">
            <wp:simplePos x="0" y="0"/>
            <wp:positionH relativeFrom="margin">
              <wp:posOffset>-380365</wp:posOffset>
            </wp:positionH>
            <wp:positionV relativeFrom="margin">
              <wp:posOffset>-398145</wp:posOffset>
            </wp:positionV>
            <wp:extent cx="1768475" cy="1027430"/>
            <wp:effectExtent l="0" t="0" r="0" b="0"/>
            <wp:wrapSquare wrapText="bothSides"/>
            <wp:docPr id="87" name="2 Resim" descr="amble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 Resim" descr="amblem.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768475" cy="1027430"/>
                    </a:xfrm>
                    <a:prstGeom prst="rect">
                      <a:avLst/>
                    </a:prstGeom>
                    <a:noFill/>
                    <a:ln>
                      <a:noFill/>
                    </a:ln>
                  </pic:spPr>
                </pic:pic>
              </a:graphicData>
            </a:graphic>
          </wp:anchor>
        </w:drawing>
      </w:r>
      <w:r w:rsidR="00862AD0">
        <w:t xml:space="preserve">          </w:t>
      </w:r>
      <w:r w:rsidR="0083159C">
        <w:t xml:space="preserve">  </w:t>
      </w:r>
      <w:r w:rsidR="00C5787F">
        <w:t xml:space="preserve">                                            </w:t>
      </w:r>
    </w:p>
    <w:p w:rsidR="0083159C" w:rsidRDefault="0083159C" w:rsidP="008C057A"/>
    <w:p w:rsidR="0083159C" w:rsidRDefault="0083159C" w:rsidP="0083159C">
      <w:pPr>
        <w:spacing w:after="120"/>
        <w:rPr>
          <w:b/>
          <w:sz w:val="28"/>
        </w:rPr>
      </w:pPr>
    </w:p>
    <w:p w:rsidR="00862AD0" w:rsidRDefault="00862AD0" w:rsidP="0083159C">
      <w:pPr>
        <w:spacing w:after="120"/>
        <w:rPr>
          <w:b/>
          <w:sz w:val="28"/>
        </w:rPr>
      </w:pPr>
    </w:p>
    <w:p w:rsidR="00862AD0" w:rsidRDefault="00862AD0" w:rsidP="0083159C">
      <w:pPr>
        <w:spacing w:after="120"/>
        <w:rPr>
          <w:b/>
          <w:sz w:val="28"/>
        </w:rPr>
      </w:pPr>
    </w:p>
    <w:p w:rsidR="0083159C" w:rsidRPr="0083159C" w:rsidRDefault="0083159C" w:rsidP="0083159C">
      <w:pPr>
        <w:spacing w:after="120"/>
        <w:rPr>
          <w:b/>
          <w:sz w:val="28"/>
        </w:rPr>
      </w:pPr>
      <w:r w:rsidRPr="0083159C">
        <w:rPr>
          <w:b/>
          <w:sz w:val="28"/>
        </w:rPr>
        <w:t>EKLER LİSTESİ</w:t>
      </w:r>
    </w:p>
    <w:p w:rsidR="0083159C" w:rsidRDefault="0083159C" w:rsidP="008C057A"/>
    <w:p w:rsidR="008C057A" w:rsidRPr="00D64D41" w:rsidRDefault="00D64D41" w:rsidP="008C057A">
      <w:pPr>
        <w:rPr>
          <w:b/>
        </w:rPr>
      </w:pPr>
      <w:r>
        <w:rPr>
          <w:b/>
        </w:rPr>
        <w:t>SR EK 1</w:t>
      </w:r>
      <w:r w:rsidR="008C057A" w:rsidRPr="00665A1B">
        <w:rPr>
          <w:b/>
        </w:rPr>
        <w:t>:</w:t>
      </w:r>
      <w:r w:rsidR="008C057A" w:rsidRPr="00D64D41">
        <w:rPr>
          <w:b/>
        </w:rPr>
        <w:t xml:space="preserve"> </w:t>
      </w:r>
      <w:r w:rsidRPr="00D64D41">
        <w:rPr>
          <w:b/>
        </w:rPr>
        <w:t>İlanlı Usul İçin Standart Gazete İlanı Formu</w:t>
      </w:r>
    </w:p>
    <w:p w:rsidR="008C057A" w:rsidRPr="00D64D41" w:rsidRDefault="008C057A" w:rsidP="008C057A">
      <w:pPr>
        <w:rPr>
          <w:b/>
        </w:rPr>
      </w:pPr>
    </w:p>
    <w:p w:rsidR="00D64D41" w:rsidRPr="00D64D41" w:rsidRDefault="00D64D41" w:rsidP="005F3797">
      <w:pPr>
        <w:tabs>
          <w:tab w:val="left" w:pos="7365"/>
        </w:tabs>
        <w:rPr>
          <w:b/>
        </w:rPr>
      </w:pPr>
      <w:r>
        <w:rPr>
          <w:b/>
        </w:rPr>
        <w:t>SR EK 2</w:t>
      </w:r>
      <w:r w:rsidRPr="00665A1B">
        <w:rPr>
          <w:b/>
        </w:rPr>
        <w:t>:</w:t>
      </w:r>
      <w:r>
        <w:rPr>
          <w:b/>
        </w:rPr>
        <w:t xml:space="preserve"> </w:t>
      </w:r>
      <w:r w:rsidRPr="00D64D41">
        <w:rPr>
          <w:b/>
        </w:rPr>
        <w:t>İhaleye Davet Mektubu</w:t>
      </w:r>
      <w:r w:rsidR="005F3797">
        <w:rPr>
          <w:b/>
        </w:rPr>
        <w:tab/>
      </w:r>
    </w:p>
    <w:p w:rsidR="008C057A" w:rsidRPr="00D64D41" w:rsidRDefault="008C057A" w:rsidP="008C057A">
      <w:pPr>
        <w:rPr>
          <w:b/>
        </w:rPr>
      </w:pPr>
    </w:p>
    <w:p w:rsidR="008C057A" w:rsidRPr="00D64D41" w:rsidRDefault="00D64D41" w:rsidP="008C057A">
      <w:pPr>
        <w:rPr>
          <w:b/>
        </w:rPr>
      </w:pPr>
      <w:r>
        <w:rPr>
          <w:b/>
        </w:rPr>
        <w:t xml:space="preserve">SR </w:t>
      </w:r>
      <w:r w:rsidR="008C057A" w:rsidRPr="00665A1B">
        <w:rPr>
          <w:b/>
        </w:rPr>
        <w:t>EK 3</w:t>
      </w:r>
      <w:r w:rsidR="008C057A">
        <w:rPr>
          <w:b/>
        </w:rPr>
        <w:t xml:space="preserve">: </w:t>
      </w:r>
      <w:r w:rsidRPr="00D64D41">
        <w:rPr>
          <w:b/>
        </w:rPr>
        <w:t>Teklif Dosyası</w:t>
      </w:r>
    </w:p>
    <w:p w:rsidR="008C057A" w:rsidRPr="00690BD6" w:rsidRDefault="00D64D41" w:rsidP="008C057A">
      <w:pPr>
        <w:ind w:left="708"/>
      </w:pPr>
      <w:r w:rsidRPr="00D64D41">
        <w:t>Bölüm A: İsteklilere Talimatlar</w:t>
      </w:r>
      <w:r w:rsidR="008C057A" w:rsidRPr="00690BD6">
        <w:t xml:space="preserve"> </w:t>
      </w:r>
    </w:p>
    <w:p w:rsidR="008C057A" w:rsidRPr="00690BD6" w:rsidRDefault="00D64D41" w:rsidP="008C057A">
      <w:pPr>
        <w:ind w:left="708"/>
      </w:pPr>
      <w:r w:rsidRPr="00D64D41">
        <w:t>Bölüm B: Taslak Sözleşme (Özel Koşullar) ve Ekleri</w:t>
      </w:r>
    </w:p>
    <w:p w:rsidR="008C057A" w:rsidRPr="00690BD6" w:rsidRDefault="00D64D41" w:rsidP="00D64D41">
      <w:pPr>
        <w:ind w:left="708" w:firstLine="426"/>
      </w:pPr>
      <w:r w:rsidRPr="00D64D41">
        <w:t>Söz. Ek-1: Genel Koşullar</w:t>
      </w:r>
    </w:p>
    <w:p w:rsidR="008C057A" w:rsidRDefault="00D64D41" w:rsidP="00D64D41">
      <w:pPr>
        <w:ind w:left="708" w:firstLine="426"/>
      </w:pPr>
      <w:r w:rsidRPr="00D64D41">
        <w:t>Söz. Ek-2: Teknik Şartname (İş Tanımı)</w:t>
      </w:r>
    </w:p>
    <w:p w:rsidR="008C057A" w:rsidRDefault="00D64D41" w:rsidP="00D64D41">
      <w:pPr>
        <w:ind w:left="708" w:firstLine="426"/>
      </w:pPr>
      <w:r w:rsidRPr="00D64D41">
        <w:t>Söz. Ek-3: Teknik Teklif</w:t>
      </w:r>
    </w:p>
    <w:p w:rsidR="008C057A" w:rsidRDefault="00D64D41" w:rsidP="00D64D41">
      <w:pPr>
        <w:ind w:left="708" w:firstLine="426"/>
      </w:pPr>
      <w:r w:rsidRPr="00D64D41">
        <w:t>Söz. Ek-4: Mali Teklif</w:t>
      </w:r>
    </w:p>
    <w:p w:rsidR="00D64D41" w:rsidRDefault="00D64D41" w:rsidP="00D64D41">
      <w:pPr>
        <w:ind w:left="708" w:firstLine="426"/>
      </w:pPr>
      <w:r w:rsidRPr="00D64D41">
        <w:t>Söz. Ek-5: Standart Formlar ve Diğer Gerekli Belgeler</w:t>
      </w:r>
    </w:p>
    <w:p w:rsidR="00D64D41" w:rsidRPr="00D64D41" w:rsidRDefault="00D64D41" w:rsidP="008C057A">
      <w:pPr>
        <w:ind w:left="708"/>
      </w:pPr>
      <w:r w:rsidRPr="00D64D41">
        <w:t>Bölüm C: Diğer Bilgiler</w:t>
      </w:r>
    </w:p>
    <w:p w:rsidR="00D64D41" w:rsidRDefault="00D64D41" w:rsidP="00D64D41">
      <w:pPr>
        <w:ind w:left="708" w:firstLine="426"/>
      </w:pPr>
      <w:r w:rsidRPr="00D64D41">
        <w:t>Kısa Liste</w:t>
      </w:r>
    </w:p>
    <w:p w:rsidR="00D64D41" w:rsidRDefault="00D64D41" w:rsidP="00D64D41">
      <w:pPr>
        <w:ind w:left="708" w:firstLine="426"/>
      </w:pPr>
      <w:r w:rsidRPr="00D64D41">
        <w:t>İdari Uygunluk Değerlendirme Tablosu</w:t>
      </w:r>
    </w:p>
    <w:p w:rsidR="00D64D41" w:rsidRPr="00D64D41" w:rsidRDefault="00D64D41" w:rsidP="00D64D41">
      <w:pPr>
        <w:ind w:left="708" w:firstLine="426"/>
      </w:pPr>
      <w:r w:rsidRPr="00D64D41">
        <w:t>Teknik Değerlendirme Tabloları</w:t>
      </w:r>
    </w:p>
    <w:p w:rsidR="00D64D41" w:rsidRPr="00D64D41" w:rsidRDefault="00D64D41" w:rsidP="008C057A">
      <w:pPr>
        <w:ind w:left="708"/>
      </w:pPr>
      <w:r w:rsidRPr="00D64D41">
        <w:t>Bölüm D: Teklif Sunum Formu</w:t>
      </w:r>
    </w:p>
    <w:p w:rsidR="00D64D41" w:rsidRDefault="00D64D41" w:rsidP="00D64D41">
      <w:pPr>
        <w:ind w:left="708" w:firstLine="426"/>
      </w:pPr>
      <w:r w:rsidRPr="00D64D41">
        <w:t>Beyanname Formatı</w:t>
      </w:r>
    </w:p>
    <w:p w:rsidR="00D64D41" w:rsidRPr="00D64D41" w:rsidRDefault="00D64D41" w:rsidP="00D64D41">
      <w:pPr>
        <w:ind w:left="708" w:right="-108" w:firstLine="426"/>
      </w:pPr>
      <w:r w:rsidRPr="00D64D41">
        <w:t>Hizmet Alımı İhalelerinde Kilit Uzmanlar İçin Münhasırlık ve Müsaitlik</w:t>
      </w:r>
      <w:r>
        <w:t xml:space="preserve"> </w:t>
      </w:r>
      <w:r w:rsidRPr="00D64D41">
        <w:t>Taahhüdü</w:t>
      </w:r>
    </w:p>
    <w:p w:rsidR="00D64D41" w:rsidRPr="00D64D41" w:rsidRDefault="00D64D41" w:rsidP="008C057A">
      <w:pPr>
        <w:ind w:left="708"/>
      </w:pPr>
    </w:p>
    <w:p w:rsidR="00D64D41" w:rsidRDefault="00D64D41" w:rsidP="00D64D41">
      <w:pPr>
        <w:rPr>
          <w:b/>
        </w:rPr>
      </w:pPr>
    </w:p>
    <w:p w:rsidR="00D64D41" w:rsidRDefault="00D64D41" w:rsidP="00D64D41">
      <w:pPr>
        <w:rPr>
          <w:b/>
        </w:rPr>
      </w:pPr>
    </w:p>
    <w:p w:rsidR="00D64D41" w:rsidRPr="00D64D41" w:rsidRDefault="00D64D41" w:rsidP="00D64D41">
      <w:pPr>
        <w:rPr>
          <w:b/>
        </w:rPr>
        <w:sectPr w:rsidR="00D64D41" w:rsidRPr="00D64D41" w:rsidSect="0083159C">
          <w:headerReference w:type="default" r:id="rId9"/>
          <w:footerReference w:type="default" r:id="rId10"/>
          <w:pgSz w:w="11906" w:h="16838"/>
          <w:pgMar w:top="1418" w:right="1417" w:bottom="709" w:left="1417" w:header="709" w:footer="708" w:gutter="0"/>
          <w:cols w:space="708"/>
          <w:docGrid w:linePitch="360"/>
        </w:sectPr>
      </w:pPr>
    </w:p>
    <w:p w:rsidR="007522F9" w:rsidRDefault="007522F9" w:rsidP="00782CFB">
      <w:pPr>
        <w:pStyle w:val="Balk6"/>
        <w:spacing w:line="240" w:lineRule="auto"/>
        <w:ind w:firstLine="0"/>
        <w:jc w:val="center"/>
      </w:pPr>
    </w:p>
    <w:p w:rsidR="007522F9" w:rsidRDefault="007522F9" w:rsidP="00782CFB">
      <w:pPr>
        <w:pStyle w:val="Balk6"/>
        <w:spacing w:line="240" w:lineRule="auto"/>
        <w:ind w:firstLine="0"/>
        <w:jc w:val="center"/>
      </w:pPr>
    </w:p>
    <w:p w:rsidR="007522F9" w:rsidRDefault="007522F9" w:rsidP="00782CFB">
      <w:pPr>
        <w:pStyle w:val="Balk6"/>
        <w:spacing w:line="240" w:lineRule="auto"/>
        <w:ind w:firstLine="0"/>
        <w:jc w:val="center"/>
      </w:pPr>
    </w:p>
    <w:p w:rsidR="00782CFB" w:rsidRDefault="00782CFB" w:rsidP="00782CFB">
      <w:pPr>
        <w:pStyle w:val="Balk6"/>
        <w:spacing w:line="240" w:lineRule="auto"/>
        <w:ind w:firstLine="0"/>
        <w:jc w:val="center"/>
      </w:pPr>
      <w:r w:rsidRPr="009F4B0A">
        <w:t>İLANLI USUL İÇİN STANDART GAZETE İLANI FORMU</w:t>
      </w:r>
    </w:p>
    <w:p w:rsidR="008C64A0" w:rsidRDefault="008C64A0" w:rsidP="001555AD">
      <w:pPr>
        <w:jc w:val="both"/>
        <w:rPr>
          <w:b/>
          <w:noProof/>
          <w:sz w:val="20"/>
          <w:szCs w:val="20"/>
        </w:rPr>
      </w:pPr>
    </w:p>
    <w:p w:rsidR="007522F9" w:rsidRDefault="007522F9" w:rsidP="001555AD">
      <w:pPr>
        <w:jc w:val="both"/>
        <w:rPr>
          <w:b/>
          <w:noProof/>
          <w:sz w:val="20"/>
          <w:szCs w:val="20"/>
        </w:rPr>
      </w:pPr>
    </w:p>
    <w:p w:rsidR="007522F9" w:rsidRDefault="007522F9" w:rsidP="001555AD">
      <w:pPr>
        <w:jc w:val="both"/>
        <w:rPr>
          <w:lang w:eastAsia="en-US"/>
        </w:rPr>
      </w:pPr>
    </w:p>
    <w:p w:rsidR="007522F9" w:rsidRPr="00E37B52" w:rsidRDefault="00994D69" w:rsidP="007522F9">
      <w:pPr>
        <w:pBdr>
          <w:top w:val="single" w:sz="4" w:space="0" w:color="auto" w:shadow="1"/>
          <w:left w:val="single" w:sz="4" w:space="0" w:color="auto" w:shadow="1"/>
          <w:bottom w:val="single" w:sz="4" w:space="1" w:color="auto" w:shadow="1"/>
          <w:right w:val="single" w:sz="4" w:space="4" w:color="auto" w:shadow="1"/>
        </w:pBdr>
        <w:rPr>
          <w:rFonts w:cs="Arial"/>
          <w:color w:val="000000"/>
          <w:sz w:val="20"/>
          <w:szCs w:val="20"/>
        </w:rPr>
      </w:pPr>
      <w:r>
        <w:rPr>
          <w:noProof/>
          <w:color w:val="000000"/>
          <w:sz w:val="20"/>
          <w:szCs w:val="20"/>
        </w:rPr>
        <mc:AlternateContent>
          <mc:Choice Requires="wps">
            <w:drawing>
              <wp:anchor distT="0" distB="0" distL="114300" distR="114300" simplePos="0" relativeHeight="251657216" behindDoc="0" locked="0" layoutInCell="1" allowOverlap="1">
                <wp:simplePos x="0" y="0"/>
                <wp:positionH relativeFrom="column">
                  <wp:posOffset>4032250</wp:posOffset>
                </wp:positionH>
                <wp:positionV relativeFrom="paragraph">
                  <wp:posOffset>140970</wp:posOffset>
                </wp:positionV>
                <wp:extent cx="1461135" cy="1249680"/>
                <wp:effectExtent l="0" t="0" r="5715" b="7620"/>
                <wp:wrapNone/>
                <wp:docPr id="15" name="AutoShape 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61135" cy="1249680"/>
                        </a:xfrm>
                        <a:prstGeom prst="flowChartConnector">
                          <a:avLst/>
                        </a:prstGeom>
                        <a:solidFill>
                          <a:srgbClr val="FFFFFF"/>
                        </a:solidFill>
                        <a:ln w="9525">
                          <a:solidFill>
                            <a:srgbClr val="000000"/>
                          </a:solidFill>
                          <a:round/>
                          <a:headEnd/>
                          <a:tailEnd/>
                        </a:ln>
                      </wps:spPr>
                      <wps:txbx>
                        <w:txbxContent>
                          <w:p w:rsidR="001B3368" w:rsidRPr="00521FF1" w:rsidRDefault="001B3368" w:rsidP="003D5737">
                            <w:pPr>
                              <w:jc w:val="center"/>
                              <w:rPr>
                                <w:sz w:val="26"/>
                                <w:szCs w:val="26"/>
                              </w:rPr>
                            </w:pPr>
                            <w:r w:rsidRPr="00521FF1">
                              <w:rPr>
                                <w:sz w:val="26"/>
                                <w:szCs w:val="26"/>
                              </w:rPr>
                              <w:t>EDİRNE İLİ ÇEVRE KORUMA VAKFI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93" o:spid="_x0000_s1027" type="#_x0000_t120" style="position:absolute;margin-left:317.5pt;margin-top:11.1pt;width:115.05pt;height:98.4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">
                <v:textbox>
                  <w:txbxContent>
                    <w:p w:rsidR="001B3368" w:rsidRPr="00521FF1" w:rsidRDefault="001B3368" w:rsidP="003D5737">
                      <w:pPr>
                        <w:jc w:val="center"/>
                        <w:rPr>
                          <w:sz w:val="26"/>
                          <w:szCs w:val="26"/>
                        </w:rPr>
                      </w:pPr>
                      <w:r w:rsidRPr="00521FF1">
                        <w:rPr>
                          <w:sz w:val="26"/>
                          <w:szCs w:val="26"/>
                        </w:rPr>
                        <w:t>EDİRNE İLİ ÇEVRE KORUMA VAKFI</w:t>
                      </w:r>
                    </w:p>
                  </w:txbxContent>
                </v:textbox>
              </v:shape>
            </w:pict>
          </mc:Fallback>
        </mc:AlternateContent>
      </w:r>
    </w:p>
    <w:p w:rsidR="007522F9" w:rsidRDefault="00B93ECC" w:rsidP="007522F9">
      <w:pPr>
        <w:pBdr>
          <w:top w:val="single" w:sz="4" w:space="0" w:color="auto" w:shadow="1"/>
          <w:left w:val="single" w:sz="4" w:space="0" w:color="auto" w:shadow="1"/>
          <w:bottom w:val="single" w:sz="4" w:space="1" w:color="auto" w:shadow="1"/>
          <w:right w:val="single" w:sz="4" w:space="4" w:color="auto" w:shadow="1"/>
        </w:pBdr>
        <w:rPr>
          <w:color w:val="000000"/>
          <w:sz w:val="20"/>
          <w:szCs w:val="20"/>
        </w:rPr>
      </w:pPr>
      <w:r>
        <w:rPr>
          <w:noProof/>
          <w:color w:val="000000"/>
          <w:sz w:val="20"/>
          <w:szCs w:val="20"/>
        </w:rPr>
        <w:drawing>
          <wp:anchor distT="0" distB="0" distL="114300" distR="114300" simplePos="0" relativeHeight="251656192" behindDoc="1" locked="0" layoutInCell="1" allowOverlap="1">
            <wp:simplePos x="0" y="0"/>
            <wp:positionH relativeFrom="margin">
              <wp:posOffset>228600</wp:posOffset>
            </wp:positionH>
            <wp:positionV relativeFrom="margin">
              <wp:posOffset>1812925</wp:posOffset>
            </wp:positionV>
            <wp:extent cx="1368425" cy="876300"/>
            <wp:effectExtent l="0" t="0" r="0" b="0"/>
            <wp:wrapNone/>
            <wp:docPr id="89" name="2 Resim" descr="amble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 Resim" descr="amblem.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368425" cy="876300"/>
                    </a:xfrm>
                    <a:prstGeom prst="rect">
                      <a:avLst/>
                    </a:prstGeom>
                    <a:noFill/>
                    <a:ln>
                      <a:noFill/>
                    </a:ln>
                  </pic:spPr>
                </pic:pic>
              </a:graphicData>
            </a:graphic>
          </wp:anchor>
        </w:drawing>
      </w:r>
      <w:r w:rsidR="007522F9" w:rsidRPr="00E37B52">
        <w:rPr>
          <w:color w:val="000000"/>
          <w:sz w:val="20"/>
          <w:szCs w:val="20"/>
        </w:rPr>
        <w:t xml:space="preserve">                                                                                                                                                                                                                </w:t>
      </w:r>
    </w:p>
    <w:p w:rsidR="007522F9" w:rsidRDefault="007522F9" w:rsidP="007522F9">
      <w:pPr>
        <w:pBdr>
          <w:top w:val="single" w:sz="4" w:space="0" w:color="auto" w:shadow="1"/>
          <w:left w:val="single" w:sz="4" w:space="0" w:color="auto" w:shadow="1"/>
          <w:bottom w:val="single" w:sz="4" w:space="1" w:color="auto" w:shadow="1"/>
          <w:right w:val="single" w:sz="4" w:space="4" w:color="auto" w:shadow="1"/>
        </w:pBdr>
        <w:rPr>
          <w:color w:val="000000"/>
          <w:sz w:val="20"/>
          <w:szCs w:val="20"/>
        </w:rPr>
      </w:pPr>
      <w:r w:rsidRPr="00E37B52">
        <w:rPr>
          <w:color w:val="000000"/>
          <w:sz w:val="20"/>
          <w:szCs w:val="20"/>
        </w:rPr>
        <w:t xml:space="preserve">          </w:t>
      </w:r>
    </w:p>
    <w:p w:rsidR="007522F9" w:rsidRDefault="007522F9" w:rsidP="007522F9">
      <w:pPr>
        <w:pBdr>
          <w:top w:val="single" w:sz="4" w:space="0" w:color="auto" w:shadow="1"/>
          <w:left w:val="single" w:sz="4" w:space="0" w:color="auto" w:shadow="1"/>
          <w:bottom w:val="single" w:sz="4" w:space="1" w:color="auto" w:shadow="1"/>
          <w:right w:val="single" w:sz="4" w:space="4" w:color="auto" w:shadow="1"/>
        </w:pBdr>
        <w:rPr>
          <w:color w:val="000000"/>
          <w:sz w:val="20"/>
          <w:szCs w:val="20"/>
        </w:rPr>
      </w:pPr>
      <w:r w:rsidRPr="00E37B52">
        <w:rPr>
          <w:color w:val="000000"/>
          <w:sz w:val="20"/>
          <w:szCs w:val="20"/>
        </w:rPr>
        <w:t xml:space="preserve">                                                    </w:t>
      </w:r>
      <w:r>
        <w:rPr>
          <w:color w:val="000000"/>
          <w:sz w:val="20"/>
          <w:szCs w:val="20"/>
        </w:rPr>
        <w:t xml:space="preserve">                              </w:t>
      </w:r>
    </w:p>
    <w:p w:rsidR="007522F9" w:rsidRPr="00E37B52" w:rsidRDefault="007522F9" w:rsidP="007522F9">
      <w:pPr>
        <w:pBdr>
          <w:top w:val="single" w:sz="4" w:space="0" w:color="auto" w:shadow="1"/>
          <w:left w:val="single" w:sz="4" w:space="0" w:color="auto" w:shadow="1"/>
          <w:bottom w:val="single" w:sz="4" w:space="1" w:color="auto" w:shadow="1"/>
          <w:right w:val="single" w:sz="4" w:space="4" w:color="auto" w:shadow="1"/>
        </w:pBdr>
        <w:rPr>
          <w:b/>
          <w:sz w:val="20"/>
          <w:szCs w:val="20"/>
        </w:rPr>
      </w:pPr>
      <w:r>
        <w:rPr>
          <w:color w:val="000000"/>
          <w:sz w:val="20"/>
          <w:szCs w:val="20"/>
        </w:rPr>
        <w:t xml:space="preserve">                                                </w:t>
      </w:r>
      <w:r w:rsidR="00862AD0">
        <w:rPr>
          <w:color w:val="000000"/>
          <w:sz w:val="20"/>
          <w:szCs w:val="20"/>
        </w:rPr>
        <w:t xml:space="preserve">                   </w:t>
      </w:r>
    </w:p>
    <w:p w:rsidR="007522F9" w:rsidRPr="00E37B52" w:rsidRDefault="007522F9" w:rsidP="007522F9">
      <w:pPr>
        <w:pBdr>
          <w:top w:val="single" w:sz="4" w:space="0" w:color="auto" w:shadow="1"/>
          <w:left w:val="single" w:sz="4" w:space="0" w:color="auto" w:shadow="1"/>
          <w:bottom w:val="single" w:sz="4" w:space="1" w:color="auto" w:shadow="1"/>
          <w:right w:val="single" w:sz="4" w:space="4" w:color="auto" w:shadow="1"/>
        </w:pBdr>
        <w:rPr>
          <w:color w:val="000000"/>
          <w:sz w:val="20"/>
          <w:szCs w:val="20"/>
        </w:rPr>
      </w:pPr>
    </w:p>
    <w:p w:rsidR="007522F9" w:rsidRPr="007522F9" w:rsidRDefault="007522F9" w:rsidP="007522F9">
      <w:pPr>
        <w:pBdr>
          <w:top w:val="single" w:sz="4" w:space="0" w:color="auto" w:shadow="1"/>
          <w:left w:val="single" w:sz="4" w:space="0" w:color="auto" w:shadow="1"/>
          <w:bottom w:val="single" w:sz="4" w:space="1" w:color="auto" w:shadow="1"/>
          <w:right w:val="single" w:sz="4" w:space="4" w:color="auto" w:shadow="1"/>
        </w:pBdr>
        <w:tabs>
          <w:tab w:val="left" w:pos="1395"/>
        </w:tabs>
        <w:rPr>
          <w:color w:val="000000"/>
          <w:sz w:val="20"/>
          <w:szCs w:val="20"/>
        </w:rPr>
      </w:pPr>
    </w:p>
    <w:p w:rsidR="007522F9" w:rsidRDefault="007522F9" w:rsidP="007522F9">
      <w:pPr>
        <w:pBdr>
          <w:top w:val="single" w:sz="4" w:space="0" w:color="auto" w:shadow="1"/>
          <w:left w:val="single" w:sz="4" w:space="0" w:color="auto" w:shadow="1"/>
          <w:bottom w:val="single" w:sz="4" w:space="1" w:color="auto" w:shadow="1"/>
          <w:right w:val="single" w:sz="4" w:space="4" w:color="auto" w:shadow="1"/>
        </w:pBdr>
        <w:jc w:val="center"/>
        <w:rPr>
          <w:b/>
          <w:sz w:val="20"/>
          <w:szCs w:val="20"/>
        </w:rPr>
      </w:pPr>
    </w:p>
    <w:p w:rsidR="00D47C3F" w:rsidRDefault="00D47C3F" w:rsidP="007522F9">
      <w:pPr>
        <w:pBdr>
          <w:top w:val="single" w:sz="4" w:space="0" w:color="auto" w:shadow="1"/>
          <w:left w:val="single" w:sz="4" w:space="0" w:color="auto" w:shadow="1"/>
          <w:bottom w:val="single" w:sz="4" w:space="1" w:color="auto" w:shadow="1"/>
          <w:right w:val="single" w:sz="4" w:space="4" w:color="auto" w:shadow="1"/>
        </w:pBdr>
        <w:jc w:val="center"/>
        <w:rPr>
          <w:b/>
          <w:sz w:val="20"/>
          <w:szCs w:val="20"/>
        </w:rPr>
      </w:pPr>
    </w:p>
    <w:p w:rsidR="00D47C3F" w:rsidRDefault="00D47C3F" w:rsidP="007522F9">
      <w:pPr>
        <w:pBdr>
          <w:top w:val="single" w:sz="4" w:space="0" w:color="auto" w:shadow="1"/>
          <w:left w:val="single" w:sz="4" w:space="0" w:color="auto" w:shadow="1"/>
          <w:bottom w:val="single" w:sz="4" w:space="1" w:color="auto" w:shadow="1"/>
          <w:right w:val="single" w:sz="4" w:space="4" w:color="auto" w:shadow="1"/>
        </w:pBdr>
        <w:jc w:val="center"/>
        <w:rPr>
          <w:b/>
          <w:sz w:val="20"/>
          <w:szCs w:val="20"/>
        </w:rPr>
      </w:pPr>
    </w:p>
    <w:p w:rsidR="00D47C3F" w:rsidRDefault="00D47C3F" w:rsidP="007522F9">
      <w:pPr>
        <w:pBdr>
          <w:top w:val="single" w:sz="4" w:space="0" w:color="auto" w:shadow="1"/>
          <w:left w:val="single" w:sz="4" w:space="0" w:color="auto" w:shadow="1"/>
          <w:bottom w:val="single" w:sz="4" w:space="1" w:color="auto" w:shadow="1"/>
          <w:right w:val="single" w:sz="4" w:space="4" w:color="auto" w:shadow="1"/>
        </w:pBdr>
        <w:jc w:val="center"/>
        <w:rPr>
          <w:b/>
          <w:sz w:val="20"/>
          <w:szCs w:val="20"/>
        </w:rPr>
      </w:pPr>
    </w:p>
    <w:p w:rsidR="00D47C3F" w:rsidRDefault="00D47C3F" w:rsidP="007522F9">
      <w:pPr>
        <w:pBdr>
          <w:top w:val="single" w:sz="4" w:space="0" w:color="auto" w:shadow="1"/>
          <w:left w:val="single" w:sz="4" w:space="0" w:color="auto" w:shadow="1"/>
          <w:bottom w:val="single" w:sz="4" w:space="1" w:color="auto" w:shadow="1"/>
          <w:right w:val="single" w:sz="4" w:space="4" w:color="auto" w:shadow="1"/>
        </w:pBdr>
        <w:jc w:val="center"/>
        <w:rPr>
          <w:b/>
          <w:sz w:val="20"/>
          <w:szCs w:val="20"/>
        </w:rPr>
      </w:pPr>
    </w:p>
    <w:p w:rsidR="00D47C3F" w:rsidRPr="00E37B52" w:rsidRDefault="00D47C3F" w:rsidP="007522F9">
      <w:pPr>
        <w:pBdr>
          <w:top w:val="single" w:sz="4" w:space="0" w:color="auto" w:shadow="1"/>
          <w:left w:val="single" w:sz="4" w:space="0" w:color="auto" w:shadow="1"/>
          <w:bottom w:val="single" w:sz="4" w:space="1" w:color="auto" w:shadow="1"/>
          <w:right w:val="single" w:sz="4" w:space="4" w:color="auto" w:shadow="1"/>
        </w:pBdr>
        <w:jc w:val="center"/>
        <w:rPr>
          <w:b/>
          <w:sz w:val="20"/>
          <w:szCs w:val="20"/>
        </w:rPr>
      </w:pPr>
    </w:p>
    <w:p w:rsidR="007522F9" w:rsidRPr="00E37B52" w:rsidRDefault="007522F9" w:rsidP="007522F9">
      <w:pPr>
        <w:pBdr>
          <w:top w:val="single" w:sz="4" w:space="0" w:color="auto" w:shadow="1"/>
          <w:left w:val="single" w:sz="4" w:space="0" w:color="auto" w:shadow="1"/>
          <w:bottom w:val="single" w:sz="4" w:space="1" w:color="auto" w:shadow="1"/>
          <w:right w:val="single" w:sz="4" w:space="4" w:color="auto" w:shadow="1"/>
        </w:pBdr>
        <w:jc w:val="center"/>
        <w:rPr>
          <w:b/>
          <w:sz w:val="20"/>
          <w:szCs w:val="20"/>
        </w:rPr>
      </w:pPr>
    </w:p>
    <w:p w:rsidR="007522F9" w:rsidRPr="00E37B52" w:rsidRDefault="007522F9" w:rsidP="007522F9">
      <w:pPr>
        <w:pBdr>
          <w:top w:val="single" w:sz="4" w:space="0" w:color="auto" w:shadow="1"/>
          <w:left w:val="single" w:sz="4" w:space="0" w:color="auto" w:shadow="1"/>
          <w:bottom w:val="single" w:sz="4" w:space="1" w:color="auto" w:shadow="1"/>
          <w:right w:val="single" w:sz="4" w:space="4" w:color="auto" w:shadow="1"/>
        </w:pBdr>
        <w:jc w:val="center"/>
        <w:rPr>
          <w:b/>
          <w:sz w:val="20"/>
          <w:szCs w:val="20"/>
        </w:rPr>
      </w:pPr>
      <w:r w:rsidRPr="00617C9A">
        <w:rPr>
          <w:b/>
          <w:sz w:val="20"/>
          <w:szCs w:val="20"/>
        </w:rPr>
        <w:t xml:space="preserve">Yapım İşi </w:t>
      </w:r>
      <w:r w:rsidRPr="00E37B52">
        <w:rPr>
          <w:b/>
          <w:sz w:val="20"/>
          <w:szCs w:val="20"/>
        </w:rPr>
        <w:t xml:space="preserve">için ihale ilanı </w:t>
      </w:r>
    </w:p>
    <w:p w:rsidR="007522F9" w:rsidRPr="00E37B52" w:rsidRDefault="007522F9" w:rsidP="007522F9">
      <w:pPr>
        <w:pBdr>
          <w:top w:val="single" w:sz="4" w:space="0" w:color="auto" w:shadow="1"/>
          <w:left w:val="single" w:sz="4" w:space="0" w:color="auto" w:shadow="1"/>
          <w:bottom w:val="single" w:sz="4" w:space="1" w:color="auto" w:shadow="1"/>
          <w:right w:val="single" w:sz="4" w:space="4" w:color="auto" w:shadow="1"/>
        </w:pBdr>
        <w:jc w:val="center"/>
        <w:rPr>
          <w:b/>
          <w:sz w:val="20"/>
          <w:szCs w:val="20"/>
        </w:rPr>
      </w:pPr>
    </w:p>
    <w:p w:rsidR="007522F9" w:rsidRPr="00E37B52" w:rsidRDefault="00617C9A" w:rsidP="007522F9">
      <w:pPr>
        <w:pBdr>
          <w:top w:val="single" w:sz="4" w:space="0" w:color="auto" w:shadow="1"/>
          <w:left w:val="single" w:sz="4" w:space="0" w:color="auto" w:shadow="1"/>
          <w:bottom w:val="single" w:sz="4" w:space="1" w:color="auto" w:shadow="1"/>
          <w:right w:val="single" w:sz="4" w:space="4" w:color="auto" w:shadow="1"/>
        </w:pBdr>
        <w:rPr>
          <w:sz w:val="20"/>
          <w:szCs w:val="20"/>
        </w:rPr>
      </w:pPr>
      <w:r w:rsidRPr="00617C9A">
        <w:rPr>
          <w:sz w:val="20"/>
          <w:szCs w:val="20"/>
        </w:rPr>
        <w:t>Edirne İli Çevre Koruma Vakfı</w:t>
      </w:r>
      <w:r w:rsidR="007522F9" w:rsidRPr="00E37B52">
        <w:rPr>
          <w:sz w:val="20"/>
          <w:szCs w:val="20"/>
        </w:rPr>
        <w:t xml:space="preserve">, </w:t>
      </w:r>
      <w:r>
        <w:rPr>
          <w:sz w:val="20"/>
          <w:szCs w:val="20"/>
        </w:rPr>
        <w:t xml:space="preserve">Trakya Kalkınma Ajansı 2023 yılı </w:t>
      </w:r>
      <w:r w:rsidR="00C8041B">
        <w:rPr>
          <w:sz w:val="20"/>
          <w:szCs w:val="20"/>
        </w:rPr>
        <w:t>Turizmin Geliştirilmesi v</w:t>
      </w:r>
      <w:r w:rsidRPr="00617C9A">
        <w:rPr>
          <w:sz w:val="20"/>
          <w:szCs w:val="20"/>
        </w:rPr>
        <w:t>e Çeşitlendirilmesi Mali Destek Programı</w:t>
      </w:r>
      <w:r w:rsidR="007522F9" w:rsidRPr="00E37B52">
        <w:rPr>
          <w:sz w:val="20"/>
          <w:szCs w:val="20"/>
        </w:rPr>
        <w:t xml:space="preserve"> kapsamında sağlanan mali destek ile </w:t>
      </w:r>
      <w:r w:rsidR="00C8041B">
        <w:rPr>
          <w:sz w:val="20"/>
          <w:szCs w:val="20"/>
        </w:rPr>
        <w:t>“</w:t>
      </w:r>
      <w:r>
        <w:rPr>
          <w:sz w:val="20"/>
          <w:szCs w:val="20"/>
        </w:rPr>
        <w:t>Edirne</w:t>
      </w:r>
      <w:r w:rsidR="00ED4674">
        <w:rPr>
          <w:sz w:val="20"/>
          <w:szCs w:val="20"/>
        </w:rPr>
        <w:t>,</w:t>
      </w:r>
      <w:r w:rsidR="007522F9" w:rsidRPr="00E37B52">
        <w:rPr>
          <w:sz w:val="20"/>
          <w:szCs w:val="20"/>
        </w:rPr>
        <w:t xml:space="preserve"> </w:t>
      </w:r>
      <w:r w:rsidR="00ED4674">
        <w:rPr>
          <w:sz w:val="20"/>
          <w:szCs w:val="20"/>
        </w:rPr>
        <w:t xml:space="preserve">Merkez, </w:t>
      </w:r>
      <w:r>
        <w:rPr>
          <w:sz w:val="20"/>
          <w:szCs w:val="20"/>
        </w:rPr>
        <w:t xml:space="preserve">Olimpiyat Konağı </w:t>
      </w:r>
      <w:r w:rsidR="00ED4674">
        <w:rPr>
          <w:sz w:val="20"/>
          <w:szCs w:val="20"/>
        </w:rPr>
        <w:t xml:space="preserve">118 Ada, 9 Parsel </w:t>
      </w:r>
      <w:r>
        <w:rPr>
          <w:sz w:val="20"/>
          <w:szCs w:val="20"/>
        </w:rPr>
        <w:t>Restorasyon İşi</w:t>
      </w:r>
      <w:r w:rsidR="00C8041B">
        <w:rPr>
          <w:sz w:val="20"/>
          <w:szCs w:val="20"/>
        </w:rPr>
        <w:t>”</w:t>
      </w:r>
      <w:r w:rsidR="007522F9" w:rsidRPr="00E37B52">
        <w:rPr>
          <w:sz w:val="20"/>
          <w:szCs w:val="20"/>
        </w:rPr>
        <w:t xml:space="preserve"> için bir </w:t>
      </w:r>
      <w:r w:rsidR="007522F9" w:rsidRPr="00617C9A">
        <w:rPr>
          <w:sz w:val="20"/>
          <w:szCs w:val="20"/>
        </w:rPr>
        <w:t xml:space="preserve">yapım işi </w:t>
      </w:r>
      <w:r w:rsidR="007522F9" w:rsidRPr="00E37B52">
        <w:rPr>
          <w:sz w:val="20"/>
          <w:szCs w:val="20"/>
        </w:rPr>
        <w:t>ihalesi sonuçlandırmayı planlamaktadır.</w:t>
      </w:r>
    </w:p>
    <w:p w:rsidR="007522F9" w:rsidRDefault="007522F9" w:rsidP="007522F9">
      <w:pPr>
        <w:pBdr>
          <w:top w:val="single" w:sz="4" w:space="0" w:color="auto" w:shadow="1"/>
          <w:left w:val="single" w:sz="4" w:space="0" w:color="auto" w:shadow="1"/>
          <w:bottom w:val="single" w:sz="4" w:space="1" w:color="auto" w:shadow="1"/>
          <w:right w:val="single" w:sz="4" w:space="4" w:color="auto" w:shadow="1"/>
        </w:pBdr>
        <w:rPr>
          <w:sz w:val="20"/>
          <w:szCs w:val="20"/>
        </w:rPr>
      </w:pPr>
    </w:p>
    <w:p w:rsidR="007522F9" w:rsidRPr="00E37B52" w:rsidRDefault="00887FD3" w:rsidP="007522F9">
      <w:pPr>
        <w:pBdr>
          <w:top w:val="single" w:sz="4" w:space="0" w:color="auto" w:shadow="1"/>
          <w:left w:val="single" w:sz="4" w:space="0" w:color="auto" w:shadow="1"/>
          <w:bottom w:val="single" w:sz="4" w:space="1" w:color="auto" w:shadow="1"/>
          <w:right w:val="single" w:sz="4" w:space="4" w:color="auto" w:shadow="1"/>
        </w:pBdr>
        <w:rPr>
          <w:sz w:val="20"/>
          <w:szCs w:val="20"/>
        </w:rPr>
      </w:pPr>
      <w:r w:rsidRPr="00051297">
        <w:rPr>
          <w:sz w:val="20"/>
          <w:szCs w:val="20"/>
        </w:rPr>
        <w:t xml:space="preserve">İhaleye katılım koşulları, isteklilerde aranacak teknik ve mali bilgileri de içeren </w:t>
      </w:r>
      <w:r>
        <w:rPr>
          <w:sz w:val="20"/>
          <w:szCs w:val="20"/>
        </w:rPr>
        <w:t>i</w:t>
      </w:r>
      <w:r w:rsidRPr="00051297">
        <w:rPr>
          <w:sz w:val="20"/>
          <w:szCs w:val="20"/>
        </w:rPr>
        <w:t xml:space="preserve">hale </w:t>
      </w:r>
      <w:r>
        <w:rPr>
          <w:sz w:val="20"/>
          <w:szCs w:val="20"/>
        </w:rPr>
        <w:t>d</w:t>
      </w:r>
      <w:r w:rsidRPr="00051297">
        <w:rPr>
          <w:sz w:val="20"/>
          <w:szCs w:val="20"/>
        </w:rPr>
        <w:t xml:space="preserve">osyası </w:t>
      </w:r>
      <w:r w:rsidR="00617C9A">
        <w:rPr>
          <w:sz w:val="20"/>
          <w:szCs w:val="20"/>
        </w:rPr>
        <w:t>Mithat</w:t>
      </w:r>
      <w:r w:rsidR="00F80762">
        <w:rPr>
          <w:sz w:val="20"/>
          <w:szCs w:val="20"/>
        </w:rPr>
        <w:t>p</w:t>
      </w:r>
      <w:r w:rsidR="00617C9A">
        <w:rPr>
          <w:sz w:val="20"/>
          <w:szCs w:val="20"/>
        </w:rPr>
        <w:t>aşa M. Orhaniye C. No:22 Merkez-Edirne</w:t>
      </w:r>
      <w:r w:rsidRPr="00051297">
        <w:rPr>
          <w:sz w:val="20"/>
          <w:szCs w:val="20"/>
        </w:rPr>
        <w:t xml:space="preserve"> adresinden</w:t>
      </w:r>
      <w:r>
        <w:rPr>
          <w:sz w:val="20"/>
          <w:szCs w:val="20"/>
        </w:rPr>
        <w:t xml:space="preserve">, </w:t>
      </w:r>
      <w:hyperlink r:id="rId12" w:history="1">
        <w:r w:rsidR="003563DD" w:rsidRPr="005D4063">
          <w:rPr>
            <w:rStyle w:val="Kpr"/>
            <w:sz w:val="20"/>
            <w:szCs w:val="20"/>
          </w:rPr>
          <w:t>www.ka.gov.tr</w:t>
        </w:r>
      </w:hyperlink>
      <w:r w:rsidR="00617C9A">
        <w:rPr>
          <w:sz w:val="20"/>
          <w:szCs w:val="20"/>
        </w:rPr>
        <w:t xml:space="preserve"> ve</w:t>
      </w:r>
      <w:r w:rsidR="007522F9" w:rsidRPr="003135DF">
        <w:rPr>
          <w:sz w:val="20"/>
          <w:szCs w:val="20"/>
        </w:rPr>
        <w:t xml:space="preserve"> </w:t>
      </w:r>
      <w:hyperlink r:id="rId13" w:history="1">
        <w:r w:rsidR="005D4063" w:rsidRPr="00E90005">
          <w:rPr>
            <w:rStyle w:val="Kpr"/>
            <w:sz w:val="20"/>
            <w:szCs w:val="20"/>
          </w:rPr>
          <w:t>http://www.trakyaka.org.tr/</w:t>
        </w:r>
      </w:hyperlink>
      <w:r w:rsidR="005D4063">
        <w:rPr>
          <w:sz w:val="20"/>
          <w:szCs w:val="20"/>
        </w:rPr>
        <w:t xml:space="preserve"> </w:t>
      </w:r>
      <w:r w:rsidR="007522F9" w:rsidRPr="003135DF">
        <w:rPr>
          <w:sz w:val="20"/>
          <w:szCs w:val="20"/>
        </w:rPr>
        <w:t xml:space="preserve">adreslerinden </w:t>
      </w:r>
      <w:r w:rsidR="001E412C">
        <w:rPr>
          <w:sz w:val="20"/>
          <w:szCs w:val="20"/>
        </w:rPr>
        <w:t>temin edilebilir</w:t>
      </w:r>
      <w:r w:rsidR="007522F9" w:rsidRPr="003135DF">
        <w:rPr>
          <w:sz w:val="20"/>
          <w:szCs w:val="20"/>
        </w:rPr>
        <w:t xml:space="preserve">. </w:t>
      </w:r>
    </w:p>
    <w:p w:rsidR="007522F9" w:rsidRPr="00E37B52" w:rsidRDefault="007522F9" w:rsidP="007522F9">
      <w:pPr>
        <w:pBdr>
          <w:top w:val="single" w:sz="4" w:space="0" w:color="auto" w:shadow="1"/>
          <w:left w:val="single" w:sz="4" w:space="0" w:color="auto" w:shadow="1"/>
          <w:bottom w:val="single" w:sz="4" w:space="1" w:color="auto" w:shadow="1"/>
          <w:right w:val="single" w:sz="4" w:space="4" w:color="auto" w:shadow="1"/>
        </w:pBdr>
        <w:rPr>
          <w:sz w:val="20"/>
          <w:szCs w:val="20"/>
        </w:rPr>
      </w:pPr>
    </w:p>
    <w:p w:rsidR="007522F9" w:rsidRPr="00E37B52" w:rsidRDefault="007522F9" w:rsidP="007522F9">
      <w:pPr>
        <w:pBdr>
          <w:top w:val="single" w:sz="4" w:space="0" w:color="auto" w:shadow="1"/>
          <w:left w:val="single" w:sz="4" w:space="0" w:color="auto" w:shadow="1"/>
          <w:bottom w:val="single" w:sz="4" w:space="1" w:color="auto" w:shadow="1"/>
          <w:right w:val="single" w:sz="4" w:space="4" w:color="auto" w:shadow="1"/>
        </w:pBdr>
        <w:rPr>
          <w:sz w:val="20"/>
          <w:szCs w:val="20"/>
        </w:rPr>
      </w:pPr>
      <w:r w:rsidRPr="00E37B52">
        <w:rPr>
          <w:sz w:val="20"/>
          <w:szCs w:val="20"/>
        </w:rPr>
        <w:t xml:space="preserve">Teklif teslimi için son tarih ve saati: </w:t>
      </w:r>
      <w:r w:rsidR="004772A6">
        <w:rPr>
          <w:sz w:val="20"/>
          <w:szCs w:val="20"/>
        </w:rPr>
        <w:t>1</w:t>
      </w:r>
      <w:r w:rsidR="00AE0848">
        <w:rPr>
          <w:sz w:val="20"/>
          <w:szCs w:val="20"/>
        </w:rPr>
        <w:t>9</w:t>
      </w:r>
      <w:r w:rsidR="003C7872">
        <w:rPr>
          <w:sz w:val="20"/>
          <w:szCs w:val="20"/>
        </w:rPr>
        <w:t>.0</w:t>
      </w:r>
      <w:r w:rsidR="004772A6">
        <w:rPr>
          <w:sz w:val="20"/>
          <w:szCs w:val="20"/>
        </w:rPr>
        <w:t>1</w:t>
      </w:r>
      <w:r w:rsidR="003C7872">
        <w:rPr>
          <w:sz w:val="20"/>
          <w:szCs w:val="20"/>
        </w:rPr>
        <w:t>.202</w:t>
      </w:r>
      <w:r w:rsidR="004772A6">
        <w:rPr>
          <w:sz w:val="20"/>
          <w:szCs w:val="20"/>
        </w:rPr>
        <w:t>4</w:t>
      </w:r>
      <w:r w:rsidR="003C7872" w:rsidRPr="00E37B52">
        <w:rPr>
          <w:sz w:val="20"/>
          <w:szCs w:val="20"/>
        </w:rPr>
        <w:t xml:space="preserve"> tarihi, saat</w:t>
      </w:r>
      <w:r w:rsidR="003C7872">
        <w:rPr>
          <w:sz w:val="20"/>
          <w:szCs w:val="20"/>
        </w:rPr>
        <w:t xml:space="preserve"> 10:00</w:t>
      </w:r>
      <w:r w:rsidR="003C7872" w:rsidRPr="00E37B52">
        <w:rPr>
          <w:sz w:val="20"/>
          <w:szCs w:val="20"/>
        </w:rPr>
        <w:t>’da</w:t>
      </w:r>
      <w:r w:rsidRPr="00E37B52">
        <w:rPr>
          <w:sz w:val="20"/>
          <w:szCs w:val="20"/>
        </w:rPr>
        <w:t>.</w:t>
      </w:r>
    </w:p>
    <w:p w:rsidR="007522F9" w:rsidRPr="00E37B52" w:rsidRDefault="007522F9" w:rsidP="007522F9">
      <w:pPr>
        <w:pBdr>
          <w:top w:val="single" w:sz="4" w:space="0" w:color="auto" w:shadow="1"/>
          <w:left w:val="single" w:sz="4" w:space="0" w:color="auto" w:shadow="1"/>
          <w:bottom w:val="single" w:sz="4" w:space="1" w:color="auto" w:shadow="1"/>
          <w:right w:val="single" w:sz="4" w:space="4" w:color="auto" w:shadow="1"/>
        </w:pBdr>
        <w:rPr>
          <w:sz w:val="20"/>
          <w:szCs w:val="20"/>
        </w:rPr>
      </w:pPr>
    </w:p>
    <w:p w:rsidR="007522F9" w:rsidRDefault="007522F9" w:rsidP="007522F9">
      <w:pPr>
        <w:pBdr>
          <w:top w:val="single" w:sz="4" w:space="0" w:color="auto" w:shadow="1"/>
          <w:left w:val="single" w:sz="4" w:space="0" w:color="auto" w:shadow="1"/>
          <w:bottom w:val="single" w:sz="4" w:space="1" w:color="auto" w:shadow="1"/>
          <w:right w:val="single" w:sz="4" w:space="4" w:color="auto" w:shadow="1"/>
        </w:pBdr>
        <w:rPr>
          <w:sz w:val="20"/>
          <w:szCs w:val="20"/>
        </w:rPr>
      </w:pPr>
      <w:r w:rsidRPr="00E37B52">
        <w:rPr>
          <w:sz w:val="20"/>
          <w:szCs w:val="20"/>
        </w:rPr>
        <w:t xml:space="preserve">Gerekli ek bilgi ya da açıklamalar;  </w:t>
      </w:r>
      <w:hyperlink r:id="rId14" w:history="1">
        <w:r w:rsidR="00CB61C0" w:rsidRPr="00E90005">
          <w:rPr>
            <w:rStyle w:val="Kpr"/>
            <w:sz w:val="20"/>
            <w:szCs w:val="20"/>
          </w:rPr>
          <w:t>https://www.trakyaka.org.tr/</w:t>
        </w:r>
      </w:hyperlink>
      <w:r w:rsidR="00CB61C0">
        <w:rPr>
          <w:sz w:val="20"/>
          <w:szCs w:val="20"/>
          <w:u w:val="single"/>
        </w:rPr>
        <w:t xml:space="preserve"> </w:t>
      </w:r>
      <w:r w:rsidR="00CB61C0">
        <w:rPr>
          <w:sz w:val="20"/>
          <w:szCs w:val="20"/>
        </w:rPr>
        <w:t xml:space="preserve">  </w:t>
      </w:r>
      <w:r w:rsidRPr="00E37B52">
        <w:rPr>
          <w:sz w:val="20"/>
          <w:szCs w:val="20"/>
        </w:rPr>
        <w:t>de yayınlanacaktır.</w:t>
      </w:r>
    </w:p>
    <w:p w:rsidR="007522F9" w:rsidRDefault="007522F9" w:rsidP="007522F9">
      <w:pPr>
        <w:pBdr>
          <w:top w:val="single" w:sz="4" w:space="0" w:color="auto" w:shadow="1"/>
          <w:left w:val="single" w:sz="4" w:space="0" w:color="auto" w:shadow="1"/>
          <w:bottom w:val="single" w:sz="4" w:space="1" w:color="auto" w:shadow="1"/>
          <w:right w:val="single" w:sz="4" w:space="4" w:color="auto" w:shadow="1"/>
        </w:pBdr>
        <w:rPr>
          <w:sz w:val="20"/>
          <w:szCs w:val="20"/>
        </w:rPr>
      </w:pPr>
    </w:p>
    <w:p w:rsidR="00875ACB" w:rsidRPr="00E37B52" w:rsidRDefault="00875ACB" w:rsidP="007522F9">
      <w:pPr>
        <w:pBdr>
          <w:top w:val="single" w:sz="4" w:space="0" w:color="auto" w:shadow="1"/>
          <w:left w:val="single" w:sz="4" w:space="0" w:color="auto" w:shadow="1"/>
          <w:bottom w:val="single" w:sz="4" w:space="1" w:color="auto" w:shadow="1"/>
          <w:right w:val="single" w:sz="4" w:space="4" w:color="auto" w:shadow="1"/>
        </w:pBdr>
        <w:rPr>
          <w:sz w:val="20"/>
          <w:szCs w:val="20"/>
        </w:rPr>
      </w:pPr>
    </w:p>
    <w:p w:rsidR="007522F9" w:rsidRPr="00E37B52" w:rsidRDefault="007522F9" w:rsidP="007522F9">
      <w:pPr>
        <w:pBdr>
          <w:top w:val="single" w:sz="4" w:space="0" w:color="auto" w:shadow="1"/>
          <w:left w:val="single" w:sz="4" w:space="0" w:color="auto" w:shadow="1"/>
          <w:bottom w:val="single" w:sz="4" w:space="1" w:color="auto" w:shadow="1"/>
          <w:right w:val="single" w:sz="4" w:space="4" w:color="auto" w:shadow="1"/>
        </w:pBdr>
        <w:rPr>
          <w:sz w:val="20"/>
          <w:szCs w:val="20"/>
        </w:rPr>
      </w:pPr>
      <w:r w:rsidRPr="00E37B52">
        <w:rPr>
          <w:sz w:val="20"/>
          <w:szCs w:val="20"/>
        </w:rPr>
        <w:t xml:space="preserve">Teklifler, </w:t>
      </w:r>
      <w:r w:rsidR="004772A6">
        <w:rPr>
          <w:sz w:val="20"/>
          <w:szCs w:val="20"/>
        </w:rPr>
        <w:t>1</w:t>
      </w:r>
      <w:r w:rsidR="00AE0848">
        <w:rPr>
          <w:sz w:val="20"/>
          <w:szCs w:val="20"/>
        </w:rPr>
        <w:t>9</w:t>
      </w:r>
      <w:r w:rsidR="00875ACB">
        <w:rPr>
          <w:sz w:val="20"/>
          <w:szCs w:val="20"/>
        </w:rPr>
        <w:t>.0</w:t>
      </w:r>
      <w:r w:rsidR="004772A6">
        <w:rPr>
          <w:sz w:val="20"/>
          <w:szCs w:val="20"/>
        </w:rPr>
        <w:t>1</w:t>
      </w:r>
      <w:r w:rsidR="00875ACB">
        <w:rPr>
          <w:sz w:val="20"/>
          <w:szCs w:val="20"/>
        </w:rPr>
        <w:t>.202</w:t>
      </w:r>
      <w:r w:rsidR="004772A6">
        <w:rPr>
          <w:sz w:val="20"/>
          <w:szCs w:val="20"/>
        </w:rPr>
        <w:t>4</w:t>
      </w:r>
      <w:r w:rsidRPr="00E37B52">
        <w:rPr>
          <w:sz w:val="20"/>
          <w:szCs w:val="20"/>
        </w:rPr>
        <w:t xml:space="preserve"> tarihinde, saat</w:t>
      </w:r>
      <w:r w:rsidR="00875ACB">
        <w:rPr>
          <w:sz w:val="20"/>
          <w:szCs w:val="20"/>
        </w:rPr>
        <w:t xml:space="preserve"> 10:</w:t>
      </w:r>
      <w:r w:rsidR="003C7872">
        <w:rPr>
          <w:sz w:val="20"/>
          <w:szCs w:val="20"/>
        </w:rPr>
        <w:t>3</w:t>
      </w:r>
      <w:r w:rsidR="00875ACB">
        <w:rPr>
          <w:sz w:val="20"/>
          <w:szCs w:val="20"/>
        </w:rPr>
        <w:t>0</w:t>
      </w:r>
      <w:r w:rsidRPr="00E37B52">
        <w:rPr>
          <w:sz w:val="20"/>
          <w:szCs w:val="20"/>
        </w:rPr>
        <w:t xml:space="preserve">’da ve </w:t>
      </w:r>
      <w:r w:rsidR="00536BCF" w:rsidRPr="00536BCF">
        <w:rPr>
          <w:sz w:val="20"/>
          <w:szCs w:val="20"/>
        </w:rPr>
        <w:t xml:space="preserve">Kocasinan Mah. Prof. Dr. Süheyl ÜNVER Cad. No:2 </w:t>
      </w:r>
      <w:r w:rsidR="00536BCF">
        <w:rPr>
          <w:sz w:val="20"/>
          <w:szCs w:val="20"/>
        </w:rPr>
        <w:t>Merkez Edirne</w:t>
      </w:r>
      <w:r w:rsidR="00875ACB">
        <w:rPr>
          <w:sz w:val="20"/>
          <w:szCs w:val="20"/>
        </w:rPr>
        <w:t xml:space="preserve"> </w:t>
      </w:r>
      <w:r w:rsidRPr="00E37B52">
        <w:rPr>
          <w:sz w:val="20"/>
          <w:szCs w:val="20"/>
        </w:rPr>
        <w:t xml:space="preserve">adresinde </w:t>
      </w:r>
      <w:r w:rsidR="00536BCF">
        <w:rPr>
          <w:sz w:val="20"/>
          <w:szCs w:val="20"/>
        </w:rPr>
        <w:t xml:space="preserve">Edirne İl </w:t>
      </w:r>
      <w:r w:rsidR="00536BCF" w:rsidRPr="00B67E24">
        <w:rPr>
          <w:sz w:val="20"/>
          <w:szCs w:val="20"/>
        </w:rPr>
        <w:t xml:space="preserve">Özel İdaresi </w:t>
      </w:r>
      <w:r w:rsidR="00536BCF">
        <w:rPr>
          <w:sz w:val="20"/>
          <w:szCs w:val="20"/>
        </w:rPr>
        <w:t xml:space="preserve">ihale salonunda </w:t>
      </w:r>
      <w:r w:rsidRPr="00E37B52">
        <w:rPr>
          <w:sz w:val="20"/>
          <w:szCs w:val="20"/>
        </w:rPr>
        <w:t xml:space="preserve">yapılacak oturumda açılacaktır. </w:t>
      </w:r>
    </w:p>
    <w:p w:rsidR="007522F9" w:rsidRDefault="007522F9" w:rsidP="001555AD">
      <w:pPr>
        <w:jc w:val="both"/>
        <w:rPr>
          <w:lang w:eastAsia="en-US"/>
        </w:rPr>
        <w:sectPr w:rsidR="007522F9" w:rsidSect="006B4538">
          <w:headerReference w:type="default" r:id="rId15"/>
          <w:pgSz w:w="11906" w:h="16838"/>
          <w:pgMar w:top="1418" w:right="1417" w:bottom="709" w:left="1417" w:header="708" w:footer="708" w:gutter="0"/>
          <w:cols w:space="708"/>
          <w:docGrid w:linePitch="360"/>
        </w:sectPr>
      </w:pPr>
    </w:p>
    <w:p w:rsidR="00D93660" w:rsidRPr="007C40DC" w:rsidRDefault="00D93660" w:rsidP="004F2B0D">
      <w:pPr>
        <w:spacing w:before="120"/>
        <w:ind w:left="720"/>
        <w:rPr>
          <w:position w:val="-2"/>
          <w:szCs w:val="20"/>
        </w:rPr>
      </w:pPr>
    </w:p>
    <w:p w:rsidR="00CF6ED6" w:rsidRPr="007C40DC" w:rsidRDefault="00CF6ED6" w:rsidP="00CB365C">
      <w:pPr>
        <w:overflowPunct w:val="0"/>
        <w:autoSpaceDE w:val="0"/>
        <w:autoSpaceDN w:val="0"/>
        <w:adjustRightInd w:val="0"/>
        <w:spacing w:after="120"/>
        <w:textAlignment w:val="baseline"/>
        <w:rPr>
          <w:b/>
          <w:color w:val="000000"/>
          <w:sz w:val="36"/>
          <w:szCs w:val="36"/>
        </w:rPr>
      </w:pPr>
    </w:p>
    <w:p w:rsidR="00CF6ED6" w:rsidRPr="007C40DC" w:rsidRDefault="00CF6ED6" w:rsidP="00CF6ED6">
      <w:pPr>
        <w:overflowPunct w:val="0"/>
        <w:autoSpaceDE w:val="0"/>
        <w:autoSpaceDN w:val="0"/>
        <w:adjustRightInd w:val="0"/>
        <w:spacing w:after="120"/>
        <w:jc w:val="center"/>
        <w:textAlignment w:val="baseline"/>
        <w:rPr>
          <w:b/>
          <w:color w:val="000000"/>
          <w:sz w:val="36"/>
          <w:szCs w:val="36"/>
        </w:rPr>
      </w:pPr>
    </w:p>
    <w:p w:rsidR="00CF6ED6" w:rsidRPr="007C40DC" w:rsidRDefault="00CF6ED6" w:rsidP="00CF6ED6">
      <w:pPr>
        <w:overflowPunct w:val="0"/>
        <w:autoSpaceDE w:val="0"/>
        <w:autoSpaceDN w:val="0"/>
        <w:adjustRightInd w:val="0"/>
        <w:spacing w:after="120"/>
        <w:jc w:val="center"/>
        <w:textAlignment w:val="baseline"/>
        <w:rPr>
          <w:b/>
          <w:color w:val="000000"/>
          <w:sz w:val="36"/>
          <w:szCs w:val="36"/>
        </w:rPr>
      </w:pPr>
    </w:p>
    <w:p w:rsidR="00CF6ED6" w:rsidRPr="007C40DC" w:rsidRDefault="00CF6ED6" w:rsidP="00CF6ED6">
      <w:pPr>
        <w:overflowPunct w:val="0"/>
        <w:autoSpaceDE w:val="0"/>
        <w:autoSpaceDN w:val="0"/>
        <w:adjustRightInd w:val="0"/>
        <w:spacing w:after="120"/>
        <w:jc w:val="center"/>
        <w:textAlignment w:val="baseline"/>
        <w:rPr>
          <w:b/>
          <w:color w:val="000000"/>
          <w:sz w:val="36"/>
          <w:szCs w:val="36"/>
        </w:rPr>
      </w:pPr>
    </w:p>
    <w:p w:rsidR="00794255" w:rsidRPr="007C40DC" w:rsidRDefault="00794255" w:rsidP="00CF6ED6">
      <w:pPr>
        <w:overflowPunct w:val="0"/>
        <w:autoSpaceDE w:val="0"/>
        <w:autoSpaceDN w:val="0"/>
        <w:adjustRightInd w:val="0"/>
        <w:spacing w:after="120"/>
        <w:jc w:val="center"/>
        <w:textAlignment w:val="baseline"/>
        <w:rPr>
          <w:b/>
          <w:color w:val="000000"/>
          <w:sz w:val="36"/>
          <w:szCs w:val="36"/>
        </w:rPr>
      </w:pPr>
    </w:p>
    <w:p w:rsidR="00794255" w:rsidRPr="007C40DC" w:rsidRDefault="00794255" w:rsidP="00CF6ED6">
      <w:pPr>
        <w:overflowPunct w:val="0"/>
        <w:autoSpaceDE w:val="0"/>
        <w:autoSpaceDN w:val="0"/>
        <w:adjustRightInd w:val="0"/>
        <w:spacing w:after="120"/>
        <w:jc w:val="center"/>
        <w:textAlignment w:val="baseline"/>
        <w:rPr>
          <w:b/>
          <w:color w:val="000000"/>
          <w:sz w:val="36"/>
          <w:szCs w:val="36"/>
        </w:rPr>
      </w:pPr>
    </w:p>
    <w:p w:rsidR="00CF6ED6" w:rsidRPr="007C40DC" w:rsidRDefault="00CF6ED6" w:rsidP="00CF6ED6">
      <w:pPr>
        <w:overflowPunct w:val="0"/>
        <w:autoSpaceDE w:val="0"/>
        <w:autoSpaceDN w:val="0"/>
        <w:adjustRightInd w:val="0"/>
        <w:spacing w:after="120"/>
        <w:jc w:val="center"/>
        <w:textAlignment w:val="baseline"/>
        <w:rPr>
          <w:b/>
          <w:color w:val="000000"/>
          <w:sz w:val="36"/>
          <w:szCs w:val="36"/>
        </w:rPr>
      </w:pPr>
    </w:p>
    <w:p w:rsidR="00CF6ED6" w:rsidRPr="00C54773" w:rsidRDefault="00CF6ED6" w:rsidP="00C54773">
      <w:pPr>
        <w:pStyle w:val="Balk6"/>
        <w:spacing w:line="240" w:lineRule="auto"/>
        <w:ind w:firstLine="0"/>
        <w:jc w:val="center"/>
      </w:pPr>
      <w:bookmarkStart w:id="0" w:name="_TEKLİF_DOSYASI"/>
      <w:bookmarkStart w:id="1" w:name="_Toc233021551"/>
      <w:bookmarkEnd w:id="0"/>
      <w:r w:rsidRPr="00C54773">
        <w:t>TEKLİF DOSYASI</w:t>
      </w:r>
      <w:bookmarkEnd w:id="1"/>
    </w:p>
    <w:p w:rsidR="00CF6ED6" w:rsidRPr="007C40DC" w:rsidRDefault="00CF6ED6" w:rsidP="00CF6ED6">
      <w:pPr>
        <w:overflowPunct w:val="0"/>
        <w:autoSpaceDE w:val="0"/>
        <w:autoSpaceDN w:val="0"/>
        <w:adjustRightInd w:val="0"/>
        <w:spacing w:after="120"/>
        <w:jc w:val="center"/>
        <w:textAlignment w:val="baseline"/>
        <w:rPr>
          <w:b/>
          <w:color w:val="000000"/>
          <w:sz w:val="36"/>
          <w:szCs w:val="36"/>
        </w:rPr>
      </w:pPr>
    </w:p>
    <w:p w:rsidR="00CF6ED6" w:rsidRPr="007C40DC" w:rsidRDefault="00CF6ED6" w:rsidP="00CF6ED6">
      <w:pPr>
        <w:overflowPunct w:val="0"/>
        <w:autoSpaceDE w:val="0"/>
        <w:autoSpaceDN w:val="0"/>
        <w:adjustRightInd w:val="0"/>
        <w:spacing w:after="120"/>
        <w:jc w:val="center"/>
        <w:textAlignment w:val="baseline"/>
        <w:rPr>
          <w:b/>
          <w:color w:val="000000"/>
          <w:sz w:val="36"/>
          <w:szCs w:val="36"/>
        </w:rPr>
      </w:pPr>
    </w:p>
    <w:p w:rsidR="00CF6ED6" w:rsidRPr="007C40DC" w:rsidRDefault="00CF6ED6" w:rsidP="00CF6ED6">
      <w:pPr>
        <w:overflowPunct w:val="0"/>
        <w:autoSpaceDE w:val="0"/>
        <w:autoSpaceDN w:val="0"/>
        <w:adjustRightInd w:val="0"/>
        <w:spacing w:after="120"/>
        <w:jc w:val="center"/>
        <w:textAlignment w:val="baseline"/>
        <w:rPr>
          <w:b/>
          <w:color w:val="000000"/>
          <w:sz w:val="36"/>
          <w:szCs w:val="36"/>
        </w:rPr>
      </w:pPr>
    </w:p>
    <w:p w:rsidR="00CF6ED6" w:rsidRPr="007C40DC" w:rsidRDefault="00CF6ED6" w:rsidP="00CF6ED6">
      <w:pPr>
        <w:overflowPunct w:val="0"/>
        <w:autoSpaceDE w:val="0"/>
        <w:autoSpaceDN w:val="0"/>
        <w:adjustRightInd w:val="0"/>
        <w:spacing w:after="120"/>
        <w:jc w:val="center"/>
        <w:textAlignment w:val="baseline"/>
        <w:rPr>
          <w:b/>
          <w:color w:val="000000"/>
          <w:sz w:val="36"/>
          <w:szCs w:val="36"/>
        </w:rPr>
      </w:pPr>
    </w:p>
    <w:p w:rsidR="00CF6ED6" w:rsidRPr="007C40DC" w:rsidRDefault="00CF6ED6" w:rsidP="00CF6ED6">
      <w:pPr>
        <w:overflowPunct w:val="0"/>
        <w:autoSpaceDE w:val="0"/>
        <w:autoSpaceDN w:val="0"/>
        <w:adjustRightInd w:val="0"/>
        <w:spacing w:after="120"/>
        <w:jc w:val="center"/>
        <w:textAlignment w:val="baseline"/>
        <w:rPr>
          <w:b/>
          <w:color w:val="000000"/>
          <w:sz w:val="36"/>
          <w:szCs w:val="36"/>
        </w:rPr>
      </w:pPr>
    </w:p>
    <w:p w:rsidR="00CF6ED6" w:rsidRPr="007C40DC" w:rsidRDefault="00CF6ED6" w:rsidP="00CF6ED6">
      <w:pPr>
        <w:overflowPunct w:val="0"/>
        <w:autoSpaceDE w:val="0"/>
        <w:autoSpaceDN w:val="0"/>
        <w:adjustRightInd w:val="0"/>
        <w:spacing w:after="120"/>
        <w:jc w:val="center"/>
        <w:textAlignment w:val="baseline"/>
        <w:rPr>
          <w:b/>
          <w:color w:val="000000"/>
          <w:sz w:val="36"/>
          <w:szCs w:val="36"/>
        </w:rPr>
      </w:pPr>
    </w:p>
    <w:p w:rsidR="00CF6ED6" w:rsidRPr="007C40DC" w:rsidRDefault="00CF6ED6" w:rsidP="00CF6ED6">
      <w:pPr>
        <w:overflowPunct w:val="0"/>
        <w:autoSpaceDE w:val="0"/>
        <w:autoSpaceDN w:val="0"/>
        <w:adjustRightInd w:val="0"/>
        <w:spacing w:after="120"/>
        <w:jc w:val="center"/>
        <w:textAlignment w:val="baseline"/>
        <w:rPr>
          <w:b/>
          <w:color w:val="000000"/>
          <w:sz w:val="36"/>
          <w:szCs w:val="36"/>
        </w:rPr>
      </w:pPr>
    </w:p>
    <w:p w:rsidR="00CF6ED6" w:rsidRPr="007C40DC" w:rsidRDefault="00CF6ED6" w:rsidP="00CF6ED6">
      <w:pPr>
        <w:overflowPunct w:val="0"/>
        <w:autoSpaceDE w:val="0"/>
        <w:autoSpaceDN w:val="0"/>
        <w:adjustRightInd w:val="0"/>
        <w:spacing w:after="120"/>
        <w:jc w:val="center"/>
        <w:textAlignment w:val="baseline"/>
        <w:rPr>
          <w:b/>
          <w:color w:val="000000"/>
          <w:sz w:val="36"/>
          <w:szCs w:val="36"/>
        </w:rPr>
      </w:pPr>
    </w:p>
    <w:p w:rsidR="00CF6ED6" w:rsidRPr="007C40DC" w:rsidRDefault="00CF6ED6" w:rsidP="00CF6ED6">
      <w:pPr>
        <w:overflowPunct w:val="0"/>
        <w:autoSpaceDE w:val="0"/>
        <w:autoSpaceDN w:val="0"/>
        <w:adjustRightInd w:val="0"/>
        <w:spacing w:after="120"/>
        <w:jc w:val="center"/>
        <w:textAlignment w:val="baseline"/>
        <w:rPr>
          <w:b/>
          <w:color w:val="000000"/>
          <w:sz w:val="36"/>
          <w:szCs w:val="36"/>
        </w:rPr>
      </w:pPr>
    </w:p>
    <w:p w:rsidR="00CF6ED6" w:rsidRPr="007C40DC" w:rsidRDefault="00CF6ED6" w:rsidP="00CF6ED6">
      <w:pPr>
        <w:overflowPunct w:val="0"/>
        <w:autoSpaceDE w:val="0"/>
        <w:autoSpaceDN w:val="0"/>
        <w:adjustRightInd w:val="0"/>
        <w:spacing w:after="120"/>
        <w:jc w:val="center"/>
        <w:textAlignment w:val="baseline"/>
        <w:rPr>
          <w:b/>
          <w:color w:val="000000"/>
          <w:sz w:val="36"/>
          <w:szCs w:val="36"/>
        </w:rPr>
      </w:pPr>
    </w:p>
    <w:p w:rsidR="00CF6ED6" w:rsidRPr="007C40DC" w:rsidRDefault="00CF6ED6" w:rsidP="00CF6ED6">
      <w:pPr>
        <w:overflowPunct w:val="0"/>
        <w:autoSpaceDE w:val="0"/>
        <w:autoSpaceDN w:val="0"/>
        <w:adjustRightInd w:val="0"/>
        <w:spacing w:after="120"/>
        <w:jc w:val="center"/>
        <w:textAlignment w:val="baseline"/>
        <w:rPr>
          <w:b/>
          <w:color w:val="000000"/>
          <w:sz w:val="36"/>
          <w:szCs w:val="36"/>
        </w:rPr>
      </w:pPr>
    </w:p>
    <w:p w:rsidR="00CF6ED6" w:rsidRPr="007C40DC" w:rsidRDefault="00CF6ED6" w:rsidP="00CF6ED6">
      <w:pPr>
        <w:overflowPunct w:val="0"/>
        <w:autoSpaceDE w:val="0"/>
        <w:autoSpaceDN w:val="0"/>
        <w:adjustRightInd w:val="0"/>
        <w:spacing w:after="120"/>
        <w:jc w:val="center"/>
        <w:textAlignment w:val="baseline"/>
        <w:rPr>
          <w:b/>
          <w:color w:val="000000"/>
          <w:sz w:val="36"/>
          <w:szCs w:val="36"/>
        </w:rPr>
      </w:pPr>
    </w:p>
    <w:p w:rsidR="00CF6ED6" w:rsidRPr="007C40DC" w:rsidRDefault="00CF6ED6" w:rsidP="00CF6ED6">
      <w:pPr>
        <w:overflowPunct w:val="0"/>
        <w:autoSpaceDE w:val="0"/>
        <w:autoSpaceDN w:val="0"/>
        <w:adjustRightInd w:val="0"/>
        <w:spacing w:after="120"/>
        <w:jc w:val="center"/>
        <w:textAlignment w:val="baseline"/>
        <w:rPr>
          <w:b/>
          <w:color w:val="000000"/>
          <w:sz w:val="36"/>
          <w:szCs w:val="36"/>
        </w:rPr>
      </w:pPr>
    </w:p>
    <w:p w:rsidR="00CF6ED6" w:rsidRPr="007C40DC" w:rsidRDefault="00CF6ED6" w:rsidP="00CF6ED6">
      <w:pPr>
        <w:overflowPunct w:val="0"/>
        <w:autoSpaceDE w:val="0"/>
        <w:autoSpaceDN w:val="0"/>
        <w:adjustRightInd w:val="0"/>
        <w:spacing w:after="120"/>
        <w:jc w:val="center"/>
        <w:textAlignment w:val="baseline"/>
        <w:rPr>
          <w:b/>
          <w:color w:val="000000"/>
          <w:sz w:val="36"/>
          <w:szCs w:val="36"/>
        </w:rPr>
      </w:pPr>
    </w:p>
    <w:p w:rsidR="00CF6ED6" w:rsidRPr="007C40DC" w:rsidRDefault="00CF6ED6" w:rsidP="00CF6ED6">
      <w:pPr>
        <w:overflowPunct w:val="0"/>
        <w:autoSpaceDE w:val="0"/>
        <w:autoSpaceDN w:val="0"/>
        <w:adjustRightInd w:val="0"/>
        <w:spacing w:after="120"/>
        <w:jc w:val="center"/>
        <w:textAlignment w:val="baseline"/>
        <w:rPr>
          <w:b/>
          <w:color w:val="000000"/>
          <w:sz w:val="36"/>
          <w:szCs w:val="36"/>
        </w:rPr>
      </w:pPr>
    </w:p>
    <w:p w:rsidR="00CF6ED6" w:rsidRPr="007C40DC" w:rsidRDefault="00CF6ED6" w:rsidP="00CF6ED6">
      <w:pPr>
        <w:overflowPunct w:val="0"/>
        <w:autoSpaceDE w:val="0"/>
        <w:autoSpaceDN w:val="0"/>
        <w:adjustRightInd w:val="0"/>
        <w:spacing w:after="120"/>
        <w:jc w:val="center"/>
        <w:textAlignment w:val="baseline"/>
        <w:rPr>
          <w:b/>
          <w:color w:val="000000"/>
          <w:sz w:val="36"/>
          <w:szCs w:val="36"/>
        </w:rPr>
      </w:pPr>
    </w:p>
    <w:p w:rsidR="00CF6ED6" w:rsidRPr="007C40DC" w:rsidRDefault="00CF6ED6" w:rsidP="00CF6ED6">
      <w:pPr>
        <w:overflowPunct w:val="0"/>
        <w:autoSpaceDE w:val="0"/>
        <w:autoSpaceDN w:val="0"/>
        <w:adjustRightInd w:val="0"/>
        <w:spacing w:after="120"/>
        <w:jc w:val="center"/>
        <w:textAlignment w:val="baseline"/>
        <w:rPr>
          <w:b/>
          <w:color w:val="000000"/>
          <w:sz w:val="36"/>
          <w:szCs w:val="36"/>
        </w:rPr>
      </w:pPr>
    </w:p>
    <w:p w:rsidR="00CF6ED6" w:rsidRPr="007C40DC" w:rsidRDefault="00CF6ED6" w:rsidP="00CF6ED6">
      <w:pPr>
        <w:overflowPunct w:val="0"/>
        <w:autoSpaceDE w:val="0"/>
        <w:autoSpaceDN w:val="0"/>
        <w:adjustRightInd w:val="0"/>
        <w:spacing w:after="120"/>
        <w:jc w:val="center"/>
        <w:textAlignment w:val="baseline"/>
        <w:rPr>
          <w:b/>
          <w:color w:val="000000"/>
          <w:sz w:val="36"/>
          <w:szCs w:val="36"/>
        </w:rPr>
      </w:pPr>
    </w:p>
    <w:p w:rsidR="00CF6ED6" w:rsidRPr="007C40DC" w:rsidRDefault="00CF6ED6" w:rsidP="00CF6ED6">
      <w:pPr>
        <w:overflowPunct w:val="0"/>
        <w:autoSpaceDE w:val="0"/>
        <w:autoSpaceDN w:val="0"/>
        <w:adjustRightInd w:val="0"/>
        <w:spacing w:after="120"/>
        <w:jc w:val="center"/>
        <w:textAlignment w:val="baseline"/>
        <w:rPr>
          <w:b/>
          <w:color w:val="000000"/>
          <w:sz w:val="36"/>
          <w:szCs w:val="36"/>
        </w:rPr>
      </w:pPr>
    </w:p>
    <w:p w:rsidR="00CF6ED6" w:rsidRPr="007C40DC" w:rsidRDefault="00CF6ED6" w:rsidP="00CF6ED6">
      <w:pPr>
        <w:overflowPunct w:val="0"/>
        <w:autoSpaceDE w:val="0"/>
        <w:autoSpaceDN w:val="0"/>
        <w:adjustRightInd w:val="0"/>
        <w:spacing w:after="120"/>
        <w:jc w:val="center"/>
        <w:textAlignment w:val="baseline"/>
        <w:rPr>
          <w:b/>
          <w:color w:val="000000"/>
          <w:sz w:val="36"/>
          <w:szCs w:val="36"/>
        </w:rPr>
      </w:pPr>
    </w:p>
    <w:p w:rsidR="00CF6ED6" w:rsidRPr="007C40DC" w:rsidRDefault="00CF6ED6" w:rsidP="00CF6ED6">
      <w:pPr>
        <w:overflowPunct w:val="0"/>
        <w:autoSpaceDE w:val="0"/>
        <w:autoSpaceDN w:val="0"/>
        <w:adjustRightInd w:val="0"/>
        <w:spacing w:after="120"/>
        <w:jc w:val="center"/>
        <w:textAlignment w:val="baseline"/>
        <w:rPr>
          <w:b/>
          <w:color w:val="000000"/>
          <w:sz w:val="36"/>
          <w:szCs w:val="36"/>
        </w:rPr>
      </w:pPr>
    </w:p>
    <w:p w:rsidR="00CF6ED6" w:rsidRPr="007C40DC" w:rsidRDefault="00CF6ED6" w:rsidP="00CF6ED6">
      <w:pPr>
        <w:overflowPunct w:val="0"/>
        <w:autoSpaceDE w:val="0"/>
        <w:autoSpaceDN w:val="0"/>
        <w:adjustRightInd w:val="0"/>
        <w:spacing w:after="120"/>
        <w:jc w:val="center"/>
        <w:textAlignment w:val="baseline"/>
        <w:rPr>
          <w:b/>
          <w:color w:val="000000"/>
          <w:sz w:val="36"/>
          <w:szCs w:val="36"/>
        </w:rPr>
      </w:pPr>
    </w:p>
    <w:p w:rsidR="00CF6ED6" w:rsidRPr="007C40DC" w:rsidRDefault="00CF6ED6" w:rsidP="00CF6ED6">
      <w:pPr>
        <w:overflowPunct w:val="0"/>
        <w:autoSpaceDE w:val="0"/>
        <w:autoSpaceDN w:val="0"/>
        <w:adjustRightInd w:val="0"/>
        <w:spacing w:after="120"/>
        <w:jc w:val="center"/>
        <w:textAlignment w:val="baseline"/>
        <w:rPr>
          <w:b/>
          <w:color w:val="000000"/>
          <w:sz w:val="36"/>
          <w:szCs w:val="36"/>
        </w:rPr>
      </w:pPr>
    </w:p>
    <w:p w:rsidR="00CF6ED6" w:rsidRPr="007C40DC" w:rsidRDefault="00CF6ED6" w:rsidP="00CF6ED6">
      <w:pPr>
        <w:overflowPunct w:val="0"/>
        <w:autoSpaceDE w:val="0"/>
        <w:autoSpaceDN w:val="0"/>
        <w:adjustRightInd w:val="0"/>
        <w:spacing w:after="120"/>
        <w:jc w:val="center"/>
        <w:textAlignment w:val="baseline"/>
        <w:rPr>
          <w:b/>
          <w:color w:val="000000"/>
          <w:sz w:val="36"/>
          <w:szCs w:val="36"/>
        </w:rPr>
      </w:pPr>
    </w:p>
    <w:p w:rsidR="00CF6ED6" w:rsidRPr="007C40DC" w:rsidRDefault="00CF6ED6" w:rsidP="00CF6ED6">
      <w:pPr>
        <w:overflowPunct w:val="0"/>
        <w:autoSpaceDE w:val="0"/>
        <w:autoSpaceDN w:val="0"/>
        <w:adjustRightInd w:val="0"/>
        <w:spacing w:after="120"/>
        <w:jc w:val="center"/>
        <w:textAlignment w:val="baseline"/>
        <w:rPr>
          <w:b/>
          <w:color w:val="000000"/>
          <w:sz w:val="36"/>
          <w:szCs w:val="36"/>
        </w:rPr>
      </w:pPr>
    </w:p>
    <w:p w:rsidR="00CF6ED6" w:rsidRPr="007C40DC" w:rsidRDefault="00CF6ED6" w:rsidP="00CF6ED6">
      <w:pPr>
        <w:overflowPunct w:val="0"/>
        <w:autoSpaceDE w:val="0"/>
        <w:autoSpaceDN w:val="0"/>
        <w:adjustRightInd w:val="0"/>
        <w:spacing w:after="120"/>
        <w:jc w:val="center"/>
        <w:textAlignment w:val="baseline"/>
        <w:rPr>
          <w:b/>
          <w:color w:val="000000"/>
          <w:sz w:val="36"/>
          <w:szCs w:val="36"/>
        </w:rPr>
      </w:pPr>
    </w:p>
    <w:p w:rsidR="005672DB" w:rsidRPr="007C40DC" w:rsidRDefault="005672DB" w:rsidP="00CF6ED6">
      <w:pPr>
        <w:overflowPunct w:val="0"/>
        <w:autoSpaceDE w:val="0"/>
        <w:autoSpaceDN w:val="0"/>
        <w:adjustRightInd w:val="0"/>
        <w:spacing w:after="120"/>
        <w:jc w:val="center"/>
        <w:textAlignment w:val="baseline"/>
        <w:rPr>
          <w:b/>
          <w:color w:val="000000"/>
          <w:sz w:val="36"/>
          <w:szCs w:val="36"/>
        </w:rPr>
      </w:pPr>
    </w:p>
    <w:p w:rsidR="005672DB" w:rsidRPr="007C40DC" w:rsidRDefault="005672DB" w:rsidP="00CF6ED6">
      <w:pPr>
        <w:overflowPunct w:val="0"/>
        <w:autoSpaceDE w:val="0"/>
        <w:autoSpaceDN w:val="0"/>
        <w:adjustRightInd w:val="0"/>
        <w:spacing w:after="120"/>
        <w:jc w:val="center"/>
        <w:textAlignment w:val="baseline"/>
        <w:rPr>
          <w:b/>
          <w:color w:val="000000"/>
          <w:sz w:val="36"/>
          <w:szCs w:val="36"/>
        </w:rPr>
      </w:pPr>
    </w:p>
    <w:p w:rsidR="005672DB" w:rsidRPr="007C40DC" w:rsidRDefault="005672DB" w:rsidP="00CF6ED6">
      <w:pPr>
        <w:overflowPunct w:val="0"/>
        <w:autoSpaceDE w:val="0"/>
        <w:autoSpaceDN w:val="0"/>
        <w:adjustRightInd w:val="0"/>
        <w:spacing w:after="120"/>
        <w:jc w:val="center"/>
        <w:textAlignment w:val="baseline"/>
        <w:rPr>
          <w:b/>
          <w:color w:val="000000"/>
          <w:sz w:val="36"/>
          <w:szCs w:val="36"/>
        </w:rPr>
      </w:pPr>
    </w:p>
    <w:p w:rsidR="00CF6ED6" w:rsidRPr="00C54773" w:rsidRDefault="000539D7" w:rsidP="00C54773">
      <w:pPr>
        <w:pStyle w:val="Balk6"/>
        <w:spacing w:line="240" w:lineRule="auto"/>
        <w:ind w:firstLine="0"/>
        <w:jc w:val="center"/>
      </w:pPr>
      <w:bookmarkStart w:id="2" w:name="_Bölüm_A:_İsteklilere_Talimatlar"/>
      <w:bookmarkStart w:id="3" w:name="_Toc233021552"/>
      <w:bookmarkEnd w:id="2"/>
      <w:r w:rsidRPr="00C54773">
        <w:t>Bölüm</w:t>
      </w:r>
      <w:r w:rsidR="00CF6ED6" w:rsidRPr="00C54773">
        <w:t xml:space="preserve"> A: İsteklilere Talimatlar</w:t>
      </w:r>
      <w:bookmarkEnd w:id="3"/>
      <w:r w:rsidR="00CF6ED6" w:rsidRPr="00C54773">
        <w:t xml:space="preserve"> </w:t>
      </w:r>
    </w:p>
    <w:p w:rsidR="00CF6ED6" w:rsidRPr="007C40DC" w:rsidRDefault="00CF6ED6" w:rsidP="00CF6ED6">
      <w:pPr>
        <w:overflowPunct w:val="0"/>
        <w:autoSpaceDE w:val="0"/>
        <w:autoSpaceDN w:val="0"/>
        <w:adjustRightInd w:val="0"/>
        <w:spacing w:after="120"/>
        <w:jc w:val="center"/>
        <w:textAlignment w:val="baseline"/>
        <w:rPr>
          <w:b/>
          <w:color w:val="000000"/>
          <w:sz w:val="36"/>
          <w:szCs w:val="36"/>
        </w:rPr>
      </w:pPr>
    </w:p>
    <w:p w:rsidR="00CF6ED6" w:rsidRPr="007C40DC" w:rsidRDefault="00CF6ED6" w:rsidP="00CF6ED6">
      <w:pPr>
        <w:overflowPunct w:val="0"/>
        <w:autoSpaceDE w:val="0"/>
        <w:autoSpaceDN w:val="0"/>
        <w:adjustRightInd w:val="0"/>
        <w:spacing w:after="120"/>
        <w:jc w:val="center"/>
        <w:textAlignment w:val="baseline"/>
        <w:rPr>
          <w:b/>
          <w:color w:val="000000"/>
          <w:sz w:val="36"/>
          <w:szCs w:val="36"/>
        </w:rPr>
      </w:pPr>
    </w:p>
    <w:p w:rsidR="00CF6ED6" w:rsidRPr="007C40DC" w:rsidRDefault="00CF6ED6" w:rsidP="00CF6ED6">
      <w:pPr>
        <w:overflowPunct w:val="0"/>
        <w:autoSpaceDE w:val="0"/>
        <w:autoSpaceDN w:val="0"/>
        <w:adjustRightInd w:val="0"/>
        <w:spacing w:after="120"/>
        <w:jc w:val="center"/>
        <w:textAlignment w:val="baseline"/>
        <w:rPr>
          <w:b/>
          <w:color w:val="000000"/>
          <w:sz w:val="36"/>
          <w:szCs w:val="36"/>
        </w:rPr>
      </w:pPr>
    </w:p>
    <w:p w:rsidR="00CF6ED6" w:rsidRPr="007C40DC" w:rsidRDefault="00CF6ED6" w:rsidP="00CF6ED6">
      <w:pPr>
        <w:overflowPunct w:val="0"/>
        <w:autoSpaceDE w:val="0"/>
        <w:autoSpaceDN w:val="0"/>
        <w:adjustRightInd w:val="0"/>
        <w:spacing w:after="120"/>
        <w:jc w:val="center"/>
        <w:textAlignment w:val="baseline"/>
        <w:rPr>
          <w:b/>
          <w:color w:val="000000"/>
          <w:sz w:val="36"/>
          <w:szCs w:val="36"/>
        </w:rPr>
      </w:pPr>
    </w:p>
    <w:p w:rsidR="00CF6ED6" w:rsidRPr="007C40DC" w:rsidRDefault="00CF6ED6" w:rsidP="00CF6ED6">
      <w:pPr>
        <w:overflowPunct w:val="0"/>
        <w:autoSpaceDE w:val="0"/>
        <w:autoSpaceDN w:val="0"/>
        <w:adjustRightInd w:val="0"/>
        <w:spacing w:after="120"/>
        <w:jc w:val="center"/>
        <w:textAlignment w:val="baseline"/>
        <w:rPr>
          <w:b/>
          <w:color w:val="000000"/>
          <w:sz w:val="36"/>
          <w:szCs w:val="36"/>
        </w:rPr>
      </w:pPr>
    </w:p>
    <w:p w:rsidR="00CF6ED6" w:rsidRPr="007C40DC" w:rsidRDefault="00CF6ED6" w:rsidP="00CF6ED6">
      <w:pPr>
        <w:overflowPunct w:val="0"/>
        <w:autoSpaceDE w:val="0"/>
        <w:autoSpaceDN w:val="0"/>
        <w:adjustRightInd w:val="0"/>
        <w:spacing w:after="120"/>
        <w:jc w:val="center"/>
        <w:textAlignment w:val="baseline"/>
        <w:rPr>
          <w:b/>
          <w:color w:val="000000"/>
          <w:sz w:val="36"/>
          <w:szCs w:val="36"/>
        </w:rPr>
      </w:pPr>
    </w:p>
    <w:p w:rsidR="00CF6ED6" w:rsidRPr="007C40DC" w:rsidRDefault="00CF6ED6" w:rsidP="00CF6ED6">
      <w:pPr>
        <w:overflowPunct w:val="0"/>
        <w:autoSpaceDE w:val="0"/>
        <w:autoSpaceDN w:val="0"/>
        <w:adjustRightInd w:val="0"/>
        <w:spacing w:after="120"/>
        <w:jc w:val="center"/>
        <w:textAlignment w:val="baseline"/>
        <w:rPr>
          <w:b/>
          <w:color w:val="000000"/>
          <w:sz w:val="36"/>
          <w:szCs w:val="36"/>
        </w:rPr>
      </w:pPr>
    </w:p>
    <w:p w:rsidR="00CF6ED6" w:rsidRPr="007C40DC" w:rsidRDefault="00CF6ED6" w:rsidP="00CF6ED6">
      <w:pPr>
        <w:overflowPunct w:val="0"/>
        <w:autoSpaceDE w:val="0"/>
        <w:autoSpaceDN w:val="0"/>
        <w:adjustRightInd w:val="0"/>
        <w:spacing w:after="120"/>
        <w:jc w:val="center"/>
        <w:textAlignment w:val="baseline"/>
        <w:rPr>
          <w:b/>
          <w:color w:val="000000"/>
          <w:sz w:val="36"/>
          <w:szCs w:val="36"/>
        </w:rPr>
      </w:pPr>
    </w:p>
    <w:p w:rsidR="00CF6ED6" w:rsidRPr="007C40DC" w:rsidRDefault="00CF6ED6" w:rsidP="00CF6ED6">
      <w:pPr>
        <w:overflowPunct w:val="0"/>
        <w:autoSpaceDE w:val="0"/>
        <w:autoSpaceDN w:val="0"/>
        <w:adjustRightInd w:val="0"/>
        <w:spacing w:after="120"/>
        <w:jc w:val="center"/>
        <w:textAlignment w:val="baseline"/>
        <w:rPr>
          <w:b/>
          <w:color w:val="000000"/>
          <w:sz w:val="36"/>
          <w:szCs w:val="36"/>
        </w:rPr>
      </w:pPr>
    </w:p>
    <w:p w:rsidR="00CF6ED6" w:rsidRPr="007C40DC" w:rsidRDefault="00CF6ED6" w:rsidP="00CF6ED6">
      <w:pPr>
        <w:overflowPunct w:val="0"/>
        <w:autoSpaceDE w:val="0"/>
        <w:autoSpaceDN w:val="0"/>
        <w:adjustRightInd w:val="0"/>
        <w:spacing w:after="120"/>
        <w:jc w:val="center"/>
        <w:textAlignment w:val="baseline"/>
        <w:rPr>
          <w:b/>
          <w:color w:val="000000"/>
          <w:sz w:val="36"/>
          <w:szCs w:val="36"/>
        </w:rPr>
      </w:pPr>
    </w:p>
    <w:p w:rsidR="00CF6ED6" w:rsidRPr="007C40DC" w:rsidRDefault="00CF6ED6" w:rsidP="00CF6ED6">
      <w:pPr>
        <w:overflowPunct w:val="0"/>
        <w:autoSpaceDE w:val="0"/>
        <w:autoSpaceDN w:val="0"/>
        <w:adjustRightInd w:val="0"/>
        <w:spacing w:after="120"/>
        <w:jc w:val="center"/>
        <w:textAlignment w:val="baseline"/>
        <w:rPr>
          <w:b/>
          <w:color w:val="000000"/>
          <w:sz w:val="36"/>
          <w:szCs w:val="36"/>
        </w:rPr>
      </w:pPr>
    </w:p>
    <w:p w:rsidR="00A62F41" w:rsidRPr="007C40DC" w:rsidRDefault="00A62F41" w:rsidP="00CF6ED6">
      <w:pPr>
        <w:spacing w:before="120" w:after="120"/>
        <w:jc w:val="right"/>
        <w:rPr>
          <w:color w:val="000000"/>
          <w:sz w:val="22"/>
        </w:rPr>
      </w:pPr>
    </w:p>
    <w:p w:rsidR="005672DB" w:rsidRPr="007C40DC" w:rsidRDefault="005672DB" w:rsidP="00CF6ED6">
      <w:pPr>
        <w:spacing w:before="120" w:after="120"/>
        <w:jc w:val="right"/>
        <w:rPr>
          <w:color w:val="000000"/>
          <w:sz w:val="22"/>
        </w:rPr>
      </w:pPr>
    </w:p>
    <w:p w:rsidR="005672DB" w:rsidRPr="007C40DC" w:rsidRDefault="005672DB" w:rsidP="00CF6ED6">
      <w:pPr>
        <w:spacing w:before="120" w:after="120"/>
        <w:jc w:val="right"/>
        <w:rPr>
          <w:color w:val="000000"/>
          <w:sz w:val="22"/>
        </w:rPr>
      </w:pPr>
    </w:p>
    <w:p w:rsidR="002D6E7D" w:rsidRDefault="002D6E7D" w:rsidP="00CF6ED6">
      <w:pPr>
        <w:spacing w:before="120" w:after="120"/>
        <w:jc w:val="right"/>
        <w:rPr>
          <w:color w:val="000000"/>
          <w:sz w:val="22"/>
        </w:rPr>
        <w:sectPr w:rsidR="002D6E7D" w:rsidSect="006B4538">
          <w:headerReference w:type="default" r:id="rId16"/>
          <w:pgSz w:w="11906" w:h="16838"/>
          <w:pgMar w:top="1418" w:right="1417" w:bottom="709" w:left="1417" w:header="708" w:footer="708" w:gutter="0"/>
          <w:cols w:space="708"/>
          <w:docGrid w:linePitch="360"/>
        </w:sectPr>
      </w:pPr>
    </w:p>
    <w:p w:rsidR="005672DB" w:rsidRPr="007C40DC" w:rsidRDefault="005672DB" w:rsidP="00CF6ED6">
      <w:pPr>
        <w:spacing w:before="120" w:after="120"/>
        <w:jc w:val="right"/>
        <w:rPr>
          <w:color w:val="000000"/>
          <w:sz w:val="22"/>
        </w:rPr>
      </w:pPr>
    </w:p>
    <w:p w:rsidR="005672DB" w:rsidRPr="007C40DC" w:rsidRDefault="005672DB" w:rsidP="00CF6ED6">
      <w:pPr>
        <w:spacing w:before="120" w:after="120"/>
        <w:jc w:val="right"/>
        <w:rPr>
          <w:color w:val="000000"/>
          <w:sz w:val="22"/>
        </w:rPr>
      </w:pPr>
    </w:p>
    <w:p w:rsidR="00CF6ED6" w:rsidRPr="007C40DC" w:rsidRDefault="00CF6ED6" w:rsidP="00CF6ED6">
      <w:pPr>
        <w:spacing w:before="120" w:after="120"/>
        <w:jc w:val="center"/>
        <w:rPr>
          <w:b/>
        </w:rPr>
      </w:pPr>
      <w:r w:rsidRPr="007C40DC">
        <w:rPr>
          <w:b/>
          <w:sz w:val="20"/>
        </w:rPr>
        <w:t>Kalkınma Ajansları Tarafından Mali Destek Sağlanan Projeler Kapsamındaki İhaleler için</w:t>
      </w:r>
    </w:p>
    <w:p w:rsidR="00CF6ED6" w:rsidRPr="007C40DC" w:rsidRDefault="00CF6ED6" w:rsidP="00CF6ED6">
      <w:pPr>
        <w:spacing w:before="120" w:after="120"/>
        <w:jc w:val="center"/>
        <w:rPr>
          <w:b/>
        </w:rPr>
      </w:pPr>
      <w:r w:rsidRPr="007C40DC">
        <w:rPr>
          <w:b/>
        </w:rPr>
        <w:t>İSTEKLİLERE TALİMATLAR</w:t>
      </w:r>
    </w:p>
    <w:p w:rsidR="00CF6ED6" w:rsidRPr="007C40DC" w:rsidRDefault="00CF6ED6" w:rsidP="00CF6ED6">
      <w:pPr>
        <w:tabs>
          <w:tab w:val="num" w:pos="567"/>
        </w:tabs>
        <w:spacing w:before="120" w:after="120"/>
        <w:jc w:val="both"/>
        <w:rPr>
          <w:sz w:val="20"/>
          <w:szCs w:val="20"/>
        </w:rPr>
      </w:pPr>
      <w:r w:rsidRPr="007C40DC">
        <w:rPr>
          <w:sz w:val="20"/>
          <w:szCs w:val="20"/>
        </w:rPr>
        <w:t>İhaleye katılacak olan isteklilerin aşağıda belirtilen nitelikler</w:t>
      </w:r>
      <w:r w:rsidR="0051147E">
        <w:rPr>
          <w:sz w:val="20"/>
          <w:szCs w:val="20"/>
        </w:rPr>
        <w:t>e</w:t>
      </w:r>
      <w:r w:rsidRPr="007C40DC">
        <w:rPr>
          <w:sz w:val="20"/>
          <w:szCs w:val="20"/>
        </w:rPr>
        <w:t xml:space="preserve"> haiz olmaları ve tekliflerini aşağıda sayılan talimatlara uygun olarak hazırlayarak sunmaları zorunludur. Kalkınma Ajansı ile imzalamış olduğu sözleşme kapsamında mali destek yararlanıcısı, proje faaliyetlerinde belirttiği alımlarda Sözleşme Makamı olarak adlandırılacaktır. Sözleşme Makamı, aşağıda belirtilen niteliklere uygun isteklilerin seçimi konusunda azami özeni gösterecek ve ihalelerin temel satın alma kurallarına uygun olarak sonuçlandırılmasını sağlayacaktır. Kalkınma Ajansı; ihalenin şaibeli olduğu ve temel satın alma kurallarının ihlal edildiği kanaatine varırsa, gerekli müdahalede bulunabilir, ihalenin yenilenmesini talep edebilir. Bu durumda projenin aksamasından ve doğabilecek maliyetlerden Kalkınma Ajansı hiçbir şekilde sorumlu tutulamaz. </w:t>
      </w:r>
    </w:p>
    <w:p w:rsidR="00CF6ED6" w:rsidRPr="007C40DC" w:rsidRDefault="00CF6ED6" w:rsidP="00CF6ED6">
      <w:pPr>
        <w:pStyle w:val="Balk2"/>
        <w:numPr>
          <w:ilvl w:val="0"/>
          <w:numId w:val="0"/>
        </w:numPr>
        <w:ind w:left="612"/>
        <w:rPr>
          <w:rFonts w:ascii="Times New Roman" w:hAnsi="Times New Roman"/>
          <w:lang w:val="tr-TR"/>
        </w:rPr>
      </w:pPr>
    </w:p>
    <w:p w:rsidR="00CF6ED6" w:rsidRPr="007C40DC" w:rsidRDefault="00CF6ED6" w:rsidP="00CF6ED6">
      <w:pPr>
        <w:pStyle w:val="Balk2"/>
        <w:numPr>
          <w:ilvl w:val="0"/>
          <w:numId w:val="0"/>
        </w:numPr>
        <w:ind w:left="612"/>
        <w:rPr>
          <w:rFonts w:ascii="Times New Roman" w:hAnsi="Times New Roman"/>
          <w:lang w:val="tr-TR"/>
        </w:rPr>
      </w:pPr>
    </w:p>
    <w:p w:rsidR="00CF6ED6" w:rsidRPr="00C54773" w:rsidRDefault="00CF6ED6" w:rsidP="00C54773">
      <w:pPr>
        <w:jc w:val="both"/>
        <w:rPr>
          <w:b/>
          <w:sz w:val="20"/>
          <w:szCs w:val="20"/>
        </w:rPr>
      </w:pPr>
      <w:bookmarkStart w:id="4" w:name="_Toc232234019"/>
      <w:r w:rsidRPr="00C54773">
        <w:rPr>
          <w:b/>
          <w:sz w:val="20"/>
          <w:szCs w:val="20"/>
        </w:rPr>
        <w:t>Madde 1- Sözleşme Makamına ilişkin bilgiler</w:t>
      </w:r>
      <w:bookmarkEnd w:id="4"/>
      <w:r w:rsidRPr="00C54773">
        <w:rPr>
          <w:b/>
          <w:sz w:val="20"/>
          <w:szCs w:val="20"/>
        </w:rPr>
        <w:t xml:space="preserve"> </w:t>
      </w:r>
    </w:p>
    <w:p w:rsidR="00CF6ED6" w:rsidRPr="007C40DC" w:rsidRDefault="00CF6ED6" w:rsidP="00CF6ED6">
      <w:pPr>
        <w:spacing w:before="120"/>
        <w:jc w:val="both"/>
        <w:rPr>
          <w:sz w:val="20"/>
          <w:szCs w:val="20"/>
        </w:rPr>
      </w:pPr>
      <w:r w:rsidRPr="007C40DC">
        <w:rPr>
          <w:sz w:val="20"/>
          <w:szCs w:val="20"/>
        </w:rPr>
        <w:t xml:space="preserve">Sözleşme Makamının; </w:t>
      </w:r>
    </w:p>
    <w:p w:rsidR="00CF6ED6" w:rsidRPr="007C40DC" w:rsidRDefault="00CF6ED6" w:rsidP="00CF6ED6">
      <w:pPr>
        <w:ind w:firstLine="708"/>
        <w:jc w:val="both"/>
        <w:rPr>
          <w:sz w:val="20"/>
          <w:szCs w:val="20"/>
        </w:rPr>
      </w:pPr>
      <w:r w:rsidRPr="007C40DC">
        <w:rPr>
          <w:sz w:val="20"/>
          <w:szCs w:val="20"/>
        </w:rPr>
        <w:t>a)  Adı/Ünvanı :</w:t>
      </w:r>
      <w:r w:rsidR="00F80762" w:rsidRPr="00970F66">
        <w:rPr>
          <w:sz w:val="20"/>
          <w:szCs w:val="20"/>
        </w:rPr>
        <w:t xml:space="preserve"> Edirne İli Çevre Koruma Vakfı</w:t>
      </w:r>
      <w:r w:rsidR="00970F66">
        <w:rPr>
          <w:sz w:val="20"/>
          <w:szCs w:val="20"/>
        </w:rPr>
        <w:t xml:space="preserve"> </w:t>
      </w:r>
    </w:p>
    <w:p w:rsidR="00CF6ED6" w:rsidRPr="007C40DC" w:rsidRDefault="00CF6ED6" w:rsidP="00CF6ED6">
      <w:pPr>
        <w:ind w:firstLine="708"/>
        <w:jc w:val="both"/>
        <w:rPr>
          <w:sz w:val="20"/>
          <w:szCs w:val="20"/>
        </w:rPr>
      </w:pPr>
      <w:r w:rsidRPr="007C40DC">
        <w:rPr>
          <w:sz w:val="20"/>
          <w:szCs w:val="20"/>
        </w:rPr>
        <w:t>b)  Adresi:</w:t>
      </w:r>
      <w:r w:rsidR="00F80762" w:rsidRPr="00F80762">
        <w:rPr>
          <w:sz w:val="20"/>
          <w:szCs w:val="20"/>
        </w:rPr>
        <w:t xml:space="preserve"> </w:t>
      </w:r>
      <w:r w:rsidR="00F80762">
        <w:rPr>
          <w:sz w:val="20"/>
          <w:szCs w:val="20"/>
        </w:rPr>
        <w:t>Mithatpaşa M. Orhaniye C. No:22 Merkez-Edirne</w:t>
      </w:r>
    </w:p>
    <w:p w:rsidR="00CF6ED6" w:rsidRPr="007C40DC" w:rsidRDefault="00CF6ED6" w:rsidP="00CF6ED6">
      <w:pPr>
        <w:ind w:left="708"/>
        <w:jc w:val="both"/>
        <w:rPr>
          <w:sz w:val="20"/>
          <w:szCs w:val="20"/>
        </w:rPr>
      </w:pPr>
      <w:r w:rsidRPr="007C40DC">
        <w:rPr>
          <w:sz w:val="20"/>
          <w:szCs w:val="20"/>
        </w:rPr>
        <w:t>c)  Telefon numarası:</w:t>
      </w:r>
      <w:r w:rsidR="00F80762">
        <w:rPr>
          <w:sz w:val="20"/>
          <w:szCs w:val="20"/>
        </w:rPr>
        <w:t xml:space="preserve"> 0 284 212 30 35</w:t>
      </w:r>
    </w:p>
    <w:p w:rsidR="00CF6ED6" w:rsidRPr="007C40DC" w:rsidRDefault="00CF6ED6" w:rsidP="00CF6ED6">
      <w:pPr>
        <w:ind w:left="708"/>
        <w:jc w:val="both"/>
        <w:rPr>
          <w:sz w:val="20"/>
          <w:szCs w:val="20"/>
        </w:rPr>
      </w:pPr>
      <w:r w:rsidRPr="007C40DC">
        <w:rPr>
          <w:sz w:val="20"/>
          <w:szCs w:val="20"/>
        </w:rPr>
        <w:t>d)  Faks numarası:</w:t>
      </w:r>
      <w:r w:rsidR="00F80762" w:rsidRPr="00F80762">
        <w:rPr>
          <w:sz w:val="20"/>
          <w:szCs w:val="20"/>
        </w:rPr>
        <w:t xml:space="preserve"> </w:t>
      </w:r>
      <w:r w:rsidR="00F80762">
        <w:rPr>
          <w:sz w:val="20"/>
          <w:szCs w:val="20"/>
        </w:rPr>
        <w:t>0 284 212 30 35</w:t>
      </w:r>
    </w:p>
    <w:p w:rsidR="00CF6ED6" w:rsidRPr="007C40DC" w:rsidRDefault="00CF6ED6" w:rsidP="00CF6ED6">
      <w:pPr>
        <w:jc w:val="both"/>
        <w:rPr>
          <w:sz w:val="20"/>
          <w:szCs w:val="20"/>
        </w:rPr>
      </w:pPr>
      <w:r w:rsidRPr="007C40DC">
        <w:rPr>
          <w:sz w:val="20"/>
          <w:szCs w:val="20"/>
        </w:rPr>
        <w:t xml:space="preserve">            </w:t>
      </w:r>
      <w:r w:rsidR="00D3500C" w:rsidRPr="007C40DC">
        <w:rPr>
          <w:sz w:val="20"/>
          <w:szCs w:val="20"/>
        </w:rPr>
        <w:t xml:space="preserve">  </w:t>
      </w:r>
      <w:r w:rsidRPr="007C40DC">
        <w:rPr>
          <w:sz w:val="20"/>
          <w:szCs w:val="20"/>
        </w:rPr>
        <w:t>e)  Elektronik posta adresi</w:t>
      </w:r>
      <w:r w:rsidR="00F80762">
        <w:rPr>
          <w:sz w:val="20"/>
          <w:szCs w:val="20"/>
        </w:rPr>
        <w:t>: edirneckvticari@gmail.com</w:t>
      </w:r>
    </w:p>
    <w:p w:rsidR="00CF6ED6" w:rsidRPr="007C40DC" w:rsidRDefault="00CF6ED6" w:rsidP="00CF6ED6">
      <w:pPr>
        <w:ind w:left="708"/>
        <w:jc w:val="both"/>
        <w:rPr>
          <w:sz w:val="20"/>
          <w:szCs w:val="20"/>
        </w:rPr>
      </w:pPr>
      <w:r w:rsidRPr="007C40DC">
        <w:rPr>
          <w:sz w:val="20"/>
          <w:szCs w:val="20"/>
        </w:rPr>
        <w:t>f)  İlgili</w:t>
      </w:r>
      <w:r w:rsidR="00F80762">
        <w:rPr>
          <w:sz w:val="20"/>
          <w:szCs w:val="20"/>
        </w:rPr>
        <w:t xml:space="preserve"> personelinin adı-soyadı/unvanı: Burak HESAPÇIOĞLU</w:t>
      </w:r>
      <w:r w:rsidRPr="007C40DC">
        <w:rPr>
          <w:sz w:val="20"/>
          <w:szCs w:val="20"/>
        </w:rPr>
        <w:t xml:space="preserve"> </w:t>
      </w:r>
    </w:p>
    <w:p w:rsidR="00CF6ED6" w:rsidRPr="007C40DC" w:rsidRDefault="00CF6ED6" w:rsidP="00CF6ED6">
      <w:pPr>
        <w:ind w:left="708"/>
        <w:jc w:val="both"/>
        <w:rPr>
          <w:b/>
          <w:sz w:val="20"/>
          <w:szCs w:val="20"/>
        </w:rPr>
      </w:pPr>
    </w:p>
    <w:p w:rsidR="00CF6ED6" w:rsidRPr="007C40DC" w:rsidRDefault="00CF6ED6" w:rsidP="00CF6ED6">
      <w:pPr>
        <w:jc w:val="both"/>
        <w:rPr>
          <w:sz w:val="20"/>
          <w:szCs w:val="20"/>
        </w:rPr>
      </w:pPr>
      <w:r w:rsidRPr="007C40DC">
        <w:rPr>
          <w:sz w:val="20"/>
          <w:szCs w:val="20"/>
        </w:rPr>
        <w:t>İstekliler, ihaleye ilişkin bilgileri yukarıdaki adres ve numaralardan, Sözleşme Makamının görevli personeliyle irtibat kurarak temin edebilirler.</w:t>
      </w:r>
    </w:p>
    <w:p w:rsidR="00CF6ED6" w:rsidRPr="007C40DC" w:rsidRDefault="00CF6ED6" w:rsidP="00CF6ED6">
      <w:pPr>
        <w:jc w:val="both"/>
        <w:rPr>
          <w:sz w:val="20"/>
          <w:szCs w:val="20"/>
        </w:rPr>
      </w:pPr>
    </w:p>
    <w:p w:rsidR="00CF6ED6" w:rsidRPr="00C54773" w:rsidRDefault="00CF6ED6" w:rsidP="00CF6ED6">
      <w:pPr>
        <w:jc w:val="both"/>
        <w:rPr>
          <w:b/>
          <w:sz w:val="20"/>
          <w:szCs w:val="20"/>
        </w:rPr>
      </w:pPr>
      <w:r w:rsidRPr="007C40DC">
        <w:rPr>
          <w:b/>
          <w:sz w:val="20"/>
          <w:szCs w:val="20"/>
        </w:rPr>
        <w:t>Madde 2- İhale konusu işe ilişkin bilgiler</w:t>
      </w:r>
    </w:p>
    <w:p w:rsidR="00CF6ED6" w:rsidRPr="007C40DC" w:rsidRDefault="00CF6ED6" w:rsidP="00CF6ED6">
      <w:pPr>
        <w:spacing w:before="120"/>
        <w:jc w:val="both"/>
        <w:rPr>
          <w:sz w:val="20"/>
          <w:szCs w:val="20"/>
        </w:rPr>
      </w:pPr>
      <w:r w:rsidRPr="007C40DC">
        <w:rPr>
          <w:sz w:val="20"/>
          <w:szCs w:val="20"/>
        </w:rPr>
        <w:t>İhale konusu işin;</w:t>
      </w:r>
    </w:p>
    <w:p w:rsidR="00CF6ED6" w:rsidRPr="007C40DC" w:rsidRDefault="00CF6ED6" w:rsidP="005D30C4">
      <w:pPr>
        <w:numPr>
          <w:ilvl w:val="0"/>
          <w:numId w:val="13"/>
        </w:numPr>
        <w:tabs>
          <w:tab w:val="clear" w:pos="1068"/>
        </w:tabs>
        <w:overflowPunct w:val="0"/>
        <w:autoSpaceDE w:val="0"/>
        <w:autoSpaceDN w:val="0"/>
        <w:adjustRightInd w:val="0"/>
        <w:jc w:val="both"/>
        <w:textAlignment w:val="baseline"/>
        <w:rPr>
          <w:sz w:val="20"/>
          <w:szCs w:val="20"/>
        </w:rPr>
      </w:pPr>
      <w:r w:rsidRPr="007C40DC">
        <w:rPr>
          <w:sz w:val="20"/>
          <w:szCs w:val="20"/>
        </w:rPr>
        <w:t xml:space="preserve">Projenin Adı: </w:t>
      </w:r>
      <w:r w:rsidR="00DC489A">
        <w:rPr>
          <w:sz w:val="20"/>
          <w:szCs w:val="20"/>
        </w:rPr>
        <w:t>Tarihin Gölgesinde Gelişen Turizm</w:t>
      </w:r>
    </w:p>
    <w:p w:rsidR="003947F7" w:rsidRDefault="00CF6ED6" w:rsidP="00677509">
      <w:pPr>
        <w:numPr>
          <w:ilvl w:val="0"/>
          <w:numId w:val="13"/>
        </w:numPr>
        <w:tabs>
          <w:tab w:val="clear" w:pos="1068"/>
        </w:tabs>
        <w:overflowPunct w:val="0"/>
        <w:autoSpaceDE w:val="0"/>
        <w:autoSpaceDN w:val="0"/>
        <w:adjustRightInd w:val="0"/>
        <w:jc w:val="both"/>
        <w:textAlignment w:val="baseline"/>
        <w:rPr>
          <w:i/>
          <w:sz w:val="20"/>
          <w:szCs w:val="20"/>
        </w:rPr>
      </w:pPr>
      <w:r w:rsidRPr="003947F7">
        <w:rPr>
          <w:sz w:val="20"/>
          <w:szCs w:val="20"/>
        </w:rPr>
        <w:t xml:space="preserve">Sözleşme kodu: </w:t>
      </w:r>
      <w:r w:rsidR="00E349A9">
        <w:rPr>
          <w:sz w:val="20"/>
          <w:szCs w:val="20"/>
        </w:rPr>
        <w:t>TR21-23-TUR-0014/1</w:t>
      </w:r>
      <w:r w:rsidR="00894C7F" w:rsidRPr="003947F7">
        <w:rPr>
          <w:sz w:val="20"/>
          <w:szCs w:val="20"/>
        </w:rPr>
        <w:t xml:space="preserve">  </w:t>
      </w:r>
    </w:p>
    <w:p w:rsidR="00CF6ED6" w:rsidRPr="003947F7" w:rsidRDefault="00CF6ED6" w:rsidP="00677509">
      <w:pPr>
        <w:numPr>
          <w:ilvl w:val="0"/>
          <w:numId w:val="13"/>
        </w:numPr>
        <w:tabs>
          <w:tab w:val="clear" w:pos="1068"/>
        </w:tabs>
        <w:overflowPunct w:val="0"/>
        <w:autoSpaceDE w:val="0"/>
        <w:autoSpaceDN w:val="0"/>
        <w:adjustRightInd w:val="0"/>
        <w:jc w:val="both"/>
        <w:textAlignment w:val="baseline"/>
        <w:rPr>
          <w:i/>
          <w:sz w:val="20"/>
          <w:szCs w:val="20"/>
        </w:rPr>
      </w:pPr>
      <w:r w:rsidRPr="003947F7">
        <w:rPr>
          <w:sz w:val="20"/>
          <w:szCs w:val="20"/>
        </w:rPr>
        <w:t xml:space="preserve">Fiziki Miktarı ve türü: </w:t>
      </w:r>
      <w:r w:rsidR="00F80762" w:rsidRPr="003947F7">
        <w:rPr>
          <w:sz w:val="20"/>
          <w:szCs w:val="20"/>
        </w:rPr>
        <w:t>228</w:t>
      </w:r>
      <w:r w:rsidR="00AB721F" w:rsidRPr="003947F7">
        <w:rPr>
          <w:sz w:val="20"/>
          <w:szCs w:val="20"/>
        </w:rPr>
        <w:t xml:space="preserve"> </w:t>
      </w:r>
      <w:r w:rsidR="00970F66" w:rsidRPr="003947F7">
        <w:rPr>
          <w:sz w:val="20"/>
          <w:szCs w:val="20"/>
        </w:rPr>
        <w:t xml:space="preserve">Kalem Restorasyon Yapım İşi </w:t>
      </w:r>
    </w:p>
    <w:p w:rsidR="003947F7" w:rsidRPr="003947F7" w:rsidRDefault="00CF6ED6" w:rsidP="00DC489A">
      <w:pPr>
        <w:numPr>
          <w:ilvl w:val="0"/>
          <w:numId w:val="13"/>
        </w:numPr>
        <w:overflowPunct w:val="0"/>
        <w:autoSpaceDE w:val="0"/>
        <w:autoSpaceDN w:val="0"/>
        <w:adjustRightInd w:val="0"/>
        <w:jc w:val="both"/>
        <w:textAlignment w:val="baseline"/>
        <w:rPr>
          <w:sz w:val="20"/>
          <w:szCs w:val="20"/>
        </w:rPr>
      </w:pPr>
      <w:r w:rsidRPr="003947F7">
        <w:rPr>
          <w:sz w:val="20"/>
          <w:szCs w:val="20"/>
        </w:rPr>
        <w:t xml:space="preserve">İşin/Teslimin Gerçekleştirileceği yer: </w:t>
      </w:r>
      <w:r w:rsidR="00DC489A" w:rsidRPr="00DC489A">
        <w:rPr>
          <w:sz w:val="20"/>
          <w:szCs w:val="20"/>
        </w:rPr>
        <w:t>Dilaverbey Mah. İnönü Cad. No:36</w:t>
      </w:r>
      <w:r w:rsidR="00DC489A">
        <w:rPr>
          <w:sz w:val="20"/>
          <w:szCs w:val="20"/>
        </w:rPr>
        <w:t xml:space="preserve"> Merkez Edirne</w:t>
      </w:r>
      <w:r w:rsidR="00F80762" w:rsidRPr="003947F7">
        <w:rPr>
          <w:sz w:val="20"/>
          <w:szCs w:val="20"/>
        </w:rPr>
        <w:t xml:space="preserve"> </w:t>
      </w:r>
    </w:p>
    <w:p w:rsidR="00CF6ED6" w:rsidRPr="003947F7" w:rsidRDefault="00E623DF" w:rsidP="00677509">
      <w:pPr>
        <w:numPr>
          <w:ilvl w:val="0"/>
          <w:numId w:val="13"/>
        </w:numPr>
        <w:tabs>
          <w:tab w:val="clear" w:pos="1068"/>
        </w:tabs>
        <w:overflowPunct w:val="0"/>
        <w:autoSpaceDE w:val="0"/>
        <w:autoSpaceDN w:val="0"/>
        <w:adjustRightInd w:val="0"/>
        <w:jc w:val="both"/>
        <w:textAlignment w:val="baseline"/>
        <w:rPr>
          <w:sz w:val="20"/>
          <w:szCs w:val="20"/>
        </w:rPr>
      </w:pPr>
      <w:r>
        <w:rPr>
          <w:sz w:val="20"/>
          <w:szCs w:val="20"/>
        </w:rPr>
        <w:t>İşin süresi: 12 (Oniki) ay</w:t>
      </w:r>
    </w:p>
    <w:p w:rsidR="00CF6ED6" w:rsidRPr="007C40DC" w:rsidRDefault="00CF6ED6" w:rsidP="00CF6ED6">
      <w:pPr>
        <w:jc w:val="both"/>
        <w:rPr>
          <w:b/>
          <w:sz w:val="20"/>
          <w:szCs w:val="20"/>
        </w:rPr>
      </w:pPr>
    </w:p>
    <w:p w:rsidR="00CF6ED6" w:rsidRPr="007C40DC" w:rsidRDefault="00CF6ED6" w:rsidP="00CF6ED6">
      <w:pPr>
        <w:jc w:val="both"/>
        <w:rPr>
          <w:sz w:val="20"/>
          <w:szCs w:val="20"/>
        </w:rPr>
      </w:pPr>
      <w:r w:rsidRPr="007C40DC">
        <w:rPr>
          <w:b/>
          <w:sz w:val="20"/>
          <w:szCs w:val="20"/>
        </w:rPr>
        <w:t>Madde 3- İhaleye ilişkin bilgiler</w:t>
      </w:r>
    </w:p>
    <w:p w:rsidR="00CF6ED6" w:rsidRPr="007C40DC" w:rsidRDefault="00CF6ED6" w:rsidP="00CF6ED6">
      <w:pPr>
        <w:spacing w:before="120"/>
        <w:jc w:val="both"/>
        <w:rPr>
          <w:sz w:val="20"/>
          <w:szCs w:val="20"/>
        </w:rPr>
      </w:pPr>
      <w:r w:rsidRPr="007C40DC">
        <w:rPr>
          <w:sz w:val="20"/>
          <w:szCs w:val="20"/>
        </w:rPr>
        <w:t>İhaleye ilişkin bilgiler;</w:t>
      </w:r>
    </w:p>
    <w:p w:rsidR="00CF6ED6" w:rsidRPr="007C40DC" w:rsidRDefault="00CF6ED6" w:rsidP="005B2D5F">
      <w:pPr>
        <w:numPr>
          <w:ilvl w:val="0"/>
          <w:numId w:val="16"/>
        </w:numPr>
        <w:jc w:val="both"/>
        <w:rPr>
          <w:sz w:val="20"/>
          <w:szCs w:val="20"/>
        </w:rPr>
      </w:pPr>
      <w:r w:rsidRPr="007C40DC">
        <w:rPr>
          <w:sz w:val="20"/>
          <w:szCs w:val="20"/>
        </w:rPr>
        <w:t>İhale usulü:</w:t>
      </w:r>
      <w:r w:rsidR="00F80762" w:rsidRPr="00F80762">
        <w:rPr>
          <w:sz w:val="20"/>
          <w:szCs w:val="20"/>
        </w:rPr>
        <w:t xml:space="preserve"> Açık İhale Usulü</w:t>
      </w:r>
      <w:r w:rsidR="00F80762" w:rsidRPr="007C40DC">
        <w:rPr>
          <w:sz w:val="20"/>
          <w:szCs w:val="20"/>
        </w:rPr>
        <w:t xml:space="preserve"> </w:t>
      </w:r>
      <w:r w:rsidR="00F80762">
        <w:rPr>
          <w:sz w:val="20"/>
          <w:szCs w:val="20"/>
        </w:rPr>
        <w:t xml:space="preserve"> </w:t>
      </w:r>
    </w:p>
    <w:p w:rsidR="00CF6ED6" w:rsidRPr="007C40DC" w:rsidRDefault="00CF6ED6" w:rsidP="00CF6ED6">
      <w:pPr>
        <w:ind w:firstLine="708"/>
        <w:jc w:val="both"/>
        <w:rPr>
          <w:sz w:val="20"/>
          <w:szCs w:val="20"/>
        </w:rPr>
      </w:pPr>
      <w:r w:rsidRPr="007C40DC">
        <w:rPr>
          <w:sz w:val="20"/>
          <w:szCs w:val="20"/>
        </w:rPr>
        <w:t xml:space="preserve">b)   İhalenin yapılacağı adres: </w:t>
      </w:r>
      <w:r w:rsidR="00F80762" w:rsidRPr="00F80762">
        <w:rPr>
          <w:sz w:val="20"/>
          <w:szCs w:val="20"/>
        </w:rPr>
        <w:t>Edirne İl Özel İdaresi Toplantı Salonu</w:t>
      </w:r>
      <w:r w:rsidR="003947F7">
        <w:rPr>
          <w:sz w:val="20"/>
          <w:szCs w:val="20"/>
        </w:rPr>
        <w:t xml:space="preserve">, </w:t>
      </w:r>
      <w:r w:rsidR="003947F7" w:rsidRPr="003947F7">
        <w:rPr>
          <w:sz w:val="20"/>
          <w:szCs w:val="20"/>
        </w:rPr>
        <w:t>Kocasinan Mah. Prof. Dr. Süheyl ÜNVER Cad. No:2</w:t>
      </w:r>
      <w:r w:rsidR="00F80762">
        <w:rPr>
          <w:sz w:val="20"/>
          <w:szCs w:val="20"/>
        </w:rPr>
        <w:t xml:space="preserve"> </w:t>
      </w:r>
      <w:r w:rsidR="003947F7" w:rsidRPr="003947F7">
        <w:rPr>
          <w:sz w:val="20"/>
          <w:szCs w:val="20"/>
        </w:rPr>
        <w:t>Merkez EDİRNE</w:t>
      </w:r>
    </w:p>
    <w:p w:rsidR="00CF6ED6" w:rsidRPr="007C40DC" w:rsidRDefault="00CF6ED6" w:rsidP="00CF6ED6">
      <w:pPr>
        <w:ind w:firstLine="708"/>
        <w:jc w:val="both"/>
        <w:rPr>
          <w:sz w:val="20"/>
          <w:szCs w:val="20"/>
        </w:rPr>
      </w:pPr>
      <w:r w:rsidRPr="007C40DC">
        <w:rPr>
          <w:sz w:val="20"/>
          <w:szCs w:val="20"/>
        </w:rPr>
        <w:t xml:space="preserve">c)   İhale tarihi: </w:t>
      </w:r>
      <w:r w:rsidR="004772A6">
        <w:rPr>
          <w:sz w:val="20"/>
          <w:szCs w:val="20"/>
        </w:rPr>
        <w:t>1</w:t>
      </w:r>
      <w:r w:rsidR="00AE0848">
        <w:rPr>
          <w:sz w:val="20"/>
          <w:szCs w:val="20"/>
        </w:rPr>
        <w:t>9</w:t>
      </w:r>
      <w:r w:rsidR="00F80762">
        <w:rPr>
          <w:sz w:val="20"/>
          <w:szCs w:val="20"/>
        </w:rPr>
        <w:t>.0</w:t>
      </w:r>
      <w:r w:rsidR="004772A6">
        <w:rPr>
          <w:sz w:val="20"/>
          <w:szCs w:val="20"/>
        </w:rPr>
        <w:t>1</w:t>
      </w:r>
      <w:r w:rsidR="00F80762">
        <w:rPr>
          <w:sz w:val="20"/>
          <w:szCs w:val="20"/>
        </w:rPr>
        <w:t>.202</w:t>
      </w:r>
      <w:r w:rsidR="004772A6">
        <w:rPr>
          <w:sz w:val="20"/>
          <w:szCs w:val="20"/>
        </w:rPr>
        <w:t>4</w:t>
      </w:r>
      <w:r w:rsidR="00F80762">
        <w:rPr>
          <w:sz w:val="20"/>
          <w:szCs w:val="20"/>
        </w:rPr>
        <w:t xml:space="preserve">   </w:t>
      </w:r>
    </w:p>
    <w:p w:rsidR="00CF6ED6" w:rsidRPr="007C40DC" w:rsidRDefault="00CF6ED6" w:rsidP="00CF6ED6">
      <w:pPr>
        <w:ind w:firstLine="708"/>
        <w:jc w:val="both"/>
        <w:rPr>
          <w:sz w:val="20"/>
          <w:szCs w:val="20"/>
        </w:rPr>
      </w:pPr>
      <w:r w:rsidRPr="007C40DC">
        <w:rPr>
          <w:sz w:val="20"/>
          <w:szCs w:val="20"/>
        </w:rPr>
        <w:t xml:space="preserve">d)   </w:t>
      </w:r>
      <w:r w:rsidR="0093288F">
        <w:rPr>
          <w:sz w:val="20"/>
          <w:szCs w:val="20"/>
        </w:rPr>
        <w:t>İ</w:t>
      </w:r>
      <w:r w:rsidRPr="007C40DC">
        <w:rPr>
          <w:sz w:val="20"/>
          <w:szCs w:val="20"/>
        </w:rPr>
        <w:t>hale saati</w:t>
      </w:r>
      <w:r w:rsidR="00F80762">
        <w:rPr>
          <w:sz w:val="20"/>
          <w:szCs w:val="20"/>
        </w:rPr>
        <w:t xml:space="preserve">: 10:30     </w:t>
      </w:r>
    </w:p>
    <w:p w:rsidR="00CF6ED6" w:rsidRPr="007C40DC" w:rsidRDefault="00CF6ED6" w:rsidP="00CF6ED6">
      <w:pPr>
        <w:tabs>
          <w:tab w:val="left" w:pos="720"/>
          <w:tab w:val="left" w:pos="900"/>
          <w:tab w:val="left" w:pos="1080"/>
        </w:tabs>
        <w:jc w:val="both"/>
        <w:rPr>
          <w:sz w:val="20"/>
          <w:szCs w:val="20"/>
        </w:rPr>
      </w:pPr>
    </w:p>
    <w:p w:rsidR="00CF6ED6" w:rsidRPr="007C40DC" w:rsidRDefault="00CF6ED6" w:rsidP="00CF6ED6">
      <w:pPr>
        <w:tabs>
          <w:tab w:val="left" w:pos="720"/>
          <w:tab w:val="left" w:pos="900"/>
          <w:tab w:val="left" w:pos="1080"/>
        </w:tabs>
        <w:jc w:val="both"/>
        <w:rPr>
          <w:b/>
          <w:spacing w:val="-20"/>
          <w:sz w:val="20"/>
          <w:szCs w:val="20"/>
        </w:rPr>
      </w:pPr>
      <w:r w:rsidRPr="007C40DC">
        <w:rPr>
          <w:b/>
          <w:sz w:val="20"/>
          <w:szCs w:val="20"/>
        </w:rPr>
        <w:t xml:space="preserve">Madde 4- İhale dosyasının görülmesi ve temini </w:t>
      </w:r>
    </w:p>
    <w:p w:rsidR="005D4063" w:rsidRPr="00051297" w:rsidRDefault="005D4063" w:rsidP="005D4063">
      <w:pPr>
        <w:rPr>
          <w:sz w:val="20"/>
          <w:szCs w:val="20"/>
        </w:rPr>
      </w:pPr>
      <w:r w:rsidRPr="005D4063">
        <w:rPr>
          <w:sz w:val="20"/>
          <w:szCs w:val="20"/>
        </w:rPr>
        <w:t xml:space="preserve">İhale dosyası sözleşme makamının yukarıda belirtilen adresinde, </w:t>
      </w:r>
      <w:hyperlink r:id="rId17" w:history="1">
        <w:r w:rsidRPr="005D4063">
          <w:rPr>
            <w:rStyle w:val="Kpr"/>
            <w:sz w:val="20"/>
            <w:szCs w:val="20"/>
          </w:rPr>
          <w:t>www.ka.gov.tr</w:t>
        </w:r>
      </w:hyperlink>
      <w:r w:rsidRPr="005D4063">
        <w:rPr>
          <w:sz w:val="20"/>
          <w:szCs w:val="20"/>
        </w:rPr>
        <w:t xml:space="preserve"> ve </w:t>
      </w:r>
      <w:hyperlink r:id="rId18" w:history="1">
        <w:r w:rsidR="00536BCF" w:rsidRPr="00470EA2">
          <w:rPr>
            <w:rStyle w:val="Kpr"/>
            <w:sz w:val="20"/>
            <w:szCs w:val="20"/>
          </w:rPr>
          <w:t>www.trakyaka.org.tr</w:t>
        </w:r>
      </w:hyperlink>
      <w:r w:rsidR="00536BCF">
        <w:rPr>
          <w:sz w:val="20"/>
          <w:szCs w:val="20"/>
        </w:rPr>
        <w:t xml:space="preserve"> </w:t>
      </w:r>
      <w:r w:rsidRPr="005D4063">
        <w:rPr>
          <w:sz w:val="20"/>
          <w:szCs w:val="20"/>
        </w:rPr>
        <w:t>internet adresinde bedelsiz olarak görülebilir ve buradan temin edilebilir. Eğer verilecek teklif ve eklerinde bu adreslerde sunulan ihale dosyası içeriğine aykırı düzenlemeler veya değişiklikler gibi hususlar tespit edilirse teklif, ihalenin hangi aşamasında olursa olsun, geçersiz sayılacaktır.</w:t>
      </w:r>
      <w:r>
        <w:rPr>
          <w:sz w:val="20"/>
          <w:szCs w:val="20"/>
        </w:rPr>
        <w:t xml:space="preserve"> </w:t>
      </w:r>
    </w:p>
    <w:p w:rsidR="005D4063" w:rsidRPr="00320874" w:rsidRDefault="005D4063" w:rsidP="00CF6ED6">
      <w:pPr>
        <w:spacing w:before="120"/>
        <w:jc w:val="both"/>
        <w:rPr>
          <w:sz w:val="20"/>
          <w:szCs w:val="20"/>
        </w:rPr>
      </w:pPr>
    </w:p>
    <w:p w:rsidR="00CF6ED6" w:rsidRPr="007C40DC" w:rsidRDefault="00CF6ED6" w:rsidP="00CF6ED6">
      <w:pPr>
        <w:jc w:val="both"/>
        <w:rPr>
          <w:b/>
          <w:sz w:val="20"/>
          <w:szCs w:val="20"/>
        </w:rPr>
      </w:pPr>
    </w:p>
    <w:p w:rsidR="005D4063" w:rsidRPr="00051297" w:rsidRDefault="005D4063" w:rsidP="005D4063">
      <w:pPr>
        <w:tabs>
          <w:tab w:val="left" w:pos="709"/>
        </w:tabs>
        <w:rPr>
          <w:sz w:val="20"/>
          <w:szCs w:val="20"/>
        </w:rPr>
      </w:pPr>
      <w:r w:rsidRPr="00051297">
        <w:rPr>
          <w:sz w:val="20"/>
          <w:szCs w:val="20"/>
        </w:rPr>
        <w:t>İstekli ihale dosyasını</w:t>
      </w:r>
      <w:r>
        <w:rPr>
          <w:sz w:val="20"/>
          <w:szCs w:val="20"/>
        </w:rPr>
        <w:t xml:space="preserve"> temin etmekle</w:t>
      </w:r>
      <w:r w:rsidRPr="00051297">
        <w:rPr>
          <w:sz w:val="20"/>
          <w:szCs w:val="20"/>
        </w:rPr>
        <w:t xml:space="preserve"> ihale dosyasını oluşturan belgelerde yer alan koşul ve kuralları kabul etmiş sayılır.    </w:t>
      </w:r>
    </w:p>
    <w:p w:rsidR="00CF6ED6" w:rsidRPr="007C40DC" w:rsidRDefault="00CF6ED6" w:rsidP="00CF6ED6">
      <w:pPr>
        <w:jc w:val="both"/>
        <w:rPr>
          <w:b/>
          <w:sz w:val="20"/>
          <w:szCs w:val="20"/>
        </w:rPr>
      </w:pPr>
    </w:p>
    <w:p w:rsidR="005D4063" w:rsidRPr="00051297" w:rsidRDefault="005D4063" w:rsidP="005D4063">
      <w:pPr>
        <w:rPr>
          <w:sz w:val="20"/>
          <w:szCs w:val="20"/>
        </w:rPr>
      </w:pPr>
      <w:r w:rsidRPr="00051297">
        <w:rPr>
          <w:sz w:val="20"/>
          <w:szCs w:val="20"/>
        </w:rPr>
        <w:lastRenderedPageBreak/>
        <w:t xml:space="preserve">İhale dosyasını oluşturan belgelerin Türkçe yanında başka dillerde de hazırlanıp isteklilere sunulması halinde, ihale dosyasının anlaşılmasında, yorumlanmasında ve </w:t>
      </w:r>
      <w:r>
        <w:rPr>
          <w:sz w:val="20"/>
          <w:szCs w:val="20"/>
        </w:rPr>
        <w:t>s</w:t>
      </w:r>
      <w:r w:rsidRPr="00051297">
        <w:rPr>
          <w:sz w:val="20"/>
          <w:szCs w:val="20"/>
        </w:rPr>
        <w:t xml:space="preserve">özleşme </w:t>
      </w:r>
      <w:r>
        <w:rPr>
          <w:sz w:val="20"/>
          <w:szCs w:val="20"/>
        </w:rPr>
        <w:t>m</w:t>
      </w:r>
      <w:r w:rsidRPr="00051297">
        <w:rPr>
          <w:sz w:val="20"/>
          <w:szCs w:val="20"/>
        </w:rPr>
        <w:t>akamı ile istekliler arasında oluşacak anlaşmazlıkların çözümünde Türkçe metin esas alınacaktır.</w:t>
      </w:r>
    </w:p>
    <w:p w:rsidR="00CF6ED6" w:rsidRPr="007C40DC" w:rsidRDefault="00CF6ED6" w:rsidP="00CF6ED6">
      <w:pPr>
        <w:jc w:val="both"/>
        <w:rPr>
          <w:sz w:val="20"/>
          <w:szCs w:val="20"/>
        </w:rPr>
      </w:pPr>
    </w:p>
    <w:p w:rsidR="00CF6ED6" w:rsidRPr="007C40DC" w:rsidRDefault="00CF6ED6" w:rsidP="00CF6ED6">
      <w:pPr>
        <w:tabs>
          <w:tab w:val="left" w:pos="720"/>
          <w:tab w:val="left" w:pos="900"/>
          <w:tab w:val="left" w:pos="1080"/>
        </w:tabs>
        <w:jc w:val="both"/>
        <w:rPr>
          <w:b/>
          <w:sz w:val="20"/>
          <w:szCs w:val="20"/>
        </w:rPr>
      </w:pPr>
      <w:r w:rsidRPr="007C40DC">
        <w:rPr>
          <w:b/>
          <w:sz w:val="20"/>
          <w:szCs w:val="20"/>
        </w:rPr>
        <w:t>Madde 5- Tekliflerin sunulacağı yer, son teklif verme tarih ve saati</w:t>
      </w:r>
    </w:p>
    <w:p w:rsidR="00CF6ED6" w:rsidRPr="007C40DC" w:rsidRDefault="00CF6ED6" w:rsidP="00CF6ED6">
      <w:pPr>
        <w:pStyle w:val="GvdeMetni2"/>
        <w:rPr>
          <w:rFonts w:ascii="Times New Roman" w:hAnsi="Times New Roman"/>
          <w:sz w:val="20"/>
          <w:lang w:val="tr-TR"/>
        </w:rPr>
      </w:pPr>
      <w:r w:rsidRPr="007C40DC">
        <w:rPr>
          <w:rFonts w:ascii="Times New Roman" w:hAnsi="Times New Roman"/>
          <w:sz w:val="20"/>
          <w:lang w:val="tr-TR"/>
        </w:rPr>
        <w:t>Teklifler aşağıda belirtilen adrese elden veya posta yoluyla teslim edilebilir:</w:t>
      </w:r>
    </w:p>
    <w:p w:rsidR="00CF6ED6" w:rsidRPr="007C40DC" w:rsidRDefault="00CF6ED6" w:rsidP="00CF6ED6">
      <w:pPr>
        <w:pStyle w:val="GvdeMetni2"/>
        <w:spacing w:before="0" w:after="0" w:line="240" w:lineRule="auto"/>
        <w:ind w:left="357" w:firstLine="346"/>
        <w:rPr>
          <w:rFonts w:ascii="Times New Roman" w:hAnsi="Times New Roman"/>
          <w:sz w:val="20"/>
          <w:lang w:val="tr-TR"/>
        </w:rPr>
      </w:pPr>
      <w:r w:rsidRPr="007C40DC">
        <w:rPr>
          <w:rFonts w:ascii="Times New Roman" w:hAnsi="Times New Roman"/>
          <w:sz w:val="20"/>
          <w:lang w:val="tr-TR"/>
        </w:rPr>
        <w:t>a) Tekliflerin sunulacağı yer:</w:t>
      </w:r>
      <w:r w:rsidR="0034080C">
        <w:rPr>
          <w:rFonts w:ascii="Times New Roman" w:hAnsi="Times New Roman"/>
          <w:sz w:val="20"/>
          <w:lang w:val="tr-TR"/>
        </w:rPr>
        <w:t xml:space="preserve"> </w:t>
      </w:r>
      <w:r w:rsidR="0034080C" w:rsidRPr="0034080C">
        <w:rPr>
          <w:rFonts w:ascii="Times New Roman" w:hAnsi="Times New Roman"/>
          <w:sz w:val="20"/>
          <w:lang w:val="tr-TR"/>
        </w:rPr>
        <w:t>Edirne İli Çevre Koruma Vakfı</w:t>
      </w:r>
      <w:r w:rsidR="0034080C">
        <w:rPr>
          <w:rFonts w:ascii="Times New Roman" w:hAnsi="Times New Roman"/>
          <w:sz w:val="20"/>
          <w:lang w:val="tr-TR"/>
        </w:rPr>
        <w:t xml:space="preserve"> </w:t>
      </w:r>
      <w:r w:rsidR="0034080C" w:rsidRPr="0034080C">
        <w:rPr>
          <w:rFonts w:ascii="Times New Roman" w:hAnsi="Times New Roman"/>
          <w:sz w:val="20"/>
          <w:lang w:val="tr-TR"/>
        </w:rPr>
        <w:t>Mithatpaşa M. Orhaniye C. No:22 Merkez-E</w:t>
      </w:r>
      <w:r w:rsidR="003947F7">
        <w:rPr>
          <w:rFonts w:ascii="Times New Roman" w:hAnsi="Times New Roman"/>
          <w:sz w:val="20"/>
          <w:lang w:val="tr-TR"/>
        </w:rPr>
        <w:t>DİRNE</w:t>
      </w:r>
      <w:r w:rsidR="0034080C" w:rsidRPr="0034080C">
        <w:rPr>
          <w:rFonts w:ascii="Times New Roman" w:hAnsi="Times New Roman"/>
          <w:sz w:val="20"/>
          <w:lang w:val="tr-TR"/>
        </w:rPr>
        <w:t xml:space="preserve">  </w:t>
      </w:r>
    </w:p>
    <w:p w:rsidR="00CF6ED6" w:rsidRPr="007C40DC" w:rsidRDefault="00C8041B" w:rsidP="00CF6ED6">
      <w:pPr>
        <w:ind w:left="360" w:firstLine="348"/>
        <w:jc w:val="both"/>
        <w:rPr>
          <w:sz w:val="20"/>
          <w:szCs w:val="20"/>
        </w:rPr>
      </w:pPr>
      <w:r>
        <w:rPr>
          <w:sz w:val="20"/>
          <w:szCs w:val="20"/>
        </w:rPr>
        <w:t xml:space="preserve">b)  Son teklif verme tarihi </w:t>
      </w:r>
      <w:r w:rsidR="00CF6ED6" w:rsidRPr="007C40DC">
        <w:rPr>
          <w:sz w:val="20"/>
          <w:szCs w:val="20"/>
        </w:rPr>
        <w:t>:</w:t>
      </w:r>
      <w:r w:rsidR="0034080C">
        <w:rPr>
          <w:sz w:val="20"/>
          <w:szCs w:val="20"/>
        </w:rPr>
        <w:t xml:space="preserve"> </w:t>
      </w:r>
      <w:r w:rsidR="004772A6">
        <w:rPr>
          <w:sz w:val="20"/>
          <w:szCs w:val="20"/>
        </w:rPr>
        <w:t>1</w:t>
      </w:r>
      <w:r w:rsidR="00AE0848">
        <w:rPr>
          <w:sz w:val="20"/>
          <w:szCs w:val="20"/>
        </w:rPr>
        <w:t>9</w:t>
      </w:r>
      <w:r w:rsidR="004772A6">
        <w:rPr>
          <w:sz w:val="20"/>
          <w:szCs w:val="20"/>
        </w:rPr>
        <w:t>.01.2024</w:t>
      </w:r>
      <w:r w:rsidR="0034080C">
        <w:rPr>
          <w:sz w:val="20"/>
          <w:szCs w:val="20"/>
        </w:rPr>
        <w:t xml:space="preserve">  </w:t>
      </w:r>
      <w:r w:rsidR="00CF6ED6" w:rsidRPr="007C40DC">
        <w:rPr>
          <w:sz w:val="20"/>
          <w:szCs w:val="20"/>
        </w:rPr>
        <w:t xml:space="preserve"> </w:t>
      </w:r>
    </w:p>
    <w:p w:rsidR="00CF6ED6" w:rsidRPr="007C40DC" w:rsidRDefault="00CF6ED6" w:rsidP="00564259">
      <w:pPr>
        <w:ind w:left="360" w:firstLine="348"/>
        <w:jc w:val="both"/>
        <w:rPr>
          <w:sz w:val="20"/>
          <w:szCs w:val="20"/>
        </w:rPr>
      </w:pPr>
      <w:r w:rsidRPr="007C40DC">
        <w:rPr>
          <w:sz w:val="20"/>
          <w:szCs w:val="20"/>
        </w:rPr>
        <w:t>c)  Son teklif verme saati</w:t>
      </w:r>
      <w:r w:rsidR="00C8041B">
        <w:rPr>
          <w:sz w:val="20"/>
          <w:szCs w:val="20"/>
        </w:rPr>
        <w:t xml:space="preserve"> </w:t>
      </w:r>
      <w:r w:rsidRPr="007C40DC">
        <w:rPr>
          <w:sz w:val="20"/>
          <w:szCs w:val="20"/>
        </w:rPr>
        <w:t>:</w:t>
      </w:r>
      <w:r w:rsidR="0034080C">
        <w:rPr>
          <w:sz w:val="20"/>
          <w:szCs w:val="20"/>
        </w:rPr>
        <w:t xml:space="preserve"> 10:00 </w:t>
      </w:r>
      <w:r w:rsidRPr="007C40DC">
        <w:rPr>
          <w:sz w:val="20"/>
          <w:szCs w:val="20"/>
        </w:rPr>
        <w:t xml:space="preserve">  </w:t>
      </w:r>
    </w:p>
    <w:p w:rsidR="00CF6ED6" w:rsidRPr="007C40DC" w:rsidRDefault="00CF6ED6" w:rsidP="00CF6ED6">
      <w:pPr>
        <w:jc w:val="both"/>
        <w:rPr>
          <w:sz w:val="20"/>
          <w:szCs w:val="20"/>
        </w:rPr>
      </w:pPr>
    </w:p>
    <w:p w:rsidR="00CF6ED6" w:rsidRPr="007C40DC" w:rsidRDefault="00CF6ED6" w:rsidP="00CF6ED6">
      <w:pPr>
        <w:jc w:val="both"/>
        <w:rPr>
          <w:b/>
          <w:sz w:val="20"/>
          <w:szCs w:val="20"/>
        </w:rPr>
      </w:pPr>
      <w:r w:rsidRPr="007C40DC">
        <w:rPr>
          <w:sz w:val="20"/>
          <w:szCs w:val="20"/>
        </w:rPr>
        <w:t xml:space="preserve">Teklifler ihale (son teklif verme) tarih ve saatine kadar yukarıda belirtilen yere verilebileceği gibi, iadeli taahhütlü posta veya kargo veya kurye vasıtasıyla da gönderilebilir. </w:t>
      </w:r>
      <w:r w:rsidR="00A37801">
        <w:rPr>
          <w:sz w:val="20"/>
          <w:szCs w:val="20"/>
        </w:rPr>
        <w:t>İ</w:t>
      </w:r>
      <w:r w:rsidRPr="007C40DC">
        <w:rPr>
          <w:sz w:val="20"/>
          <w:szCs w:val="20"/>
        </w:rPr>
        <w:t>hale (son teklif verme) saatine kadar Sözleşme Makamına ulaşmayan teklifler değerlendirmeye alınmayacaktır. Postada yaşanan gecikmelerden Sözleşme Makamı sorumlu tutulamaz.</w:t>
      </w:r>
    </w:p>
    <w:p w:rsidR="00CF6ED6" w:rsidRPr="007C40DC" w:rsidRDefault="00CF6ED6" w:rsidP="00CF6ED6">
      <w:pPr>
        <w:jc w:val="both"/>
        <w:rPr>
          <w:sz w:val="20"/>
          <w:szCs w:val="20"/>
        </w:rPr>
      </w:pPr>
    </w:p>
    <w:p w:rsidR="00CF6ED6" w:rsidRPr="007C40DC" w:rsidRDefault="00CF6ED6" w:rsidP="00CF6ED6">
      <w:pPr>
        <w:jc w:val="both"/>
        <w:rPr>
          <w:sz w:val="20"/>
          <w:szCs w:val="20"/>
        </w:rPr>
      </w:pPr>
      <w:r w:rsidRPr="007C40DC">
        <w:rPr>
          <w:sz w:val="20"/>
          <w:szCs w:val="20"/>
        </w:rPr>
        <w:t>Sözleşme Makamına verilen veya ulaşan teklifler, zeyilname düzenlenmesi hali hariç, herhangi bir sebeple geri alınamaz.</w:t>
      </w:r>
    </w:p>
    <w:p w:rsidR="00CF6ED6" w:rsidRPr="007C40DC" w:rsidRDefault="00CF6ED6" w:rsidP="00CF6ED6">
      <w:pPr>
        <w:jc w:val="both"/>
        <w:rPr>
          <w:sz w:val="20"/>
          <w:szCs w:val="20"/>
        </w:rPr>
      </w:pPr>
    </w:p>
    <w:p w:rsidR="00CF6ED6" w:rsidRPr="007C40DC" w:rsidRDefault="007C2054" w:rsidP="00CF6ED6">
      <w:pPr>
        <w:jc w:val="both"/>
        <w:rPr>
          <w:sz w:val="20"/>
          <w:szCs w:val="20"/>
        </w:rPr>
      </w:pPr>
      <w:r>
        <w:rPr>
          <w:sz w:val="20"/>
          <w:szCs w:val="20"/>
        </w:rPr>
        <w:t>İ</w:t>
      </w:r>
      <w:r w:rsidR="00CF6ED6" w:rsidRPr="007C40DC">
        <w:rPr>
          <w:sz w:val="20"/>
          <w:szCs w:val="20"/>
        </w:rPr>
        <w:t>hale için tespit olunan tarihin tatil gününe rastlaması halinde ihale, takip eden ilk iş gününde yukarıda belirtilen saatte aynı yerde yapılır ve bu saate kadar verilen teklifler kabul edilir. Çalışma saatlerinin sonradan değişmesi halinde de ihale yukarıda belirtilen saatte yapılır. Saat ayarlarında, Türkiye Radyo Televizyon Kurumu (TRT)’nun ulusal</w:t>
      </w:r>
      <w:r w:rsidR="00CF6ED6" w:rsidRPr="007C40DC">
        <w:rPr>
          <w:b/>
          <w:sz w:val="20"/>
          <w:szCs w:val="20"/>
        </w:rPr>
        <w:t xml:space="preserve"> </w:t>
      </w:r>
      <w:r w:rsidR="00CF6ED6" w:rsidRPr="007C40DC">
        <w:rPr>
          <w:sz w:val="20"/>
          <w:szCs w:val="20"/>
        </w:rPr>
        <w:t xml:space="preserve">saat ayarı esas alınır. </w:t>
      </w:r>
    </w:p>
    <w:p w:rsidR="00CF6ED6" w:rsidRPr="007C40DC" w:rsidRDefault="00CF6ED6" w:rsidP="00CF6ED6">
      <w:pPr>
        <w:jc w:val="both"/>
        <w:rPr>
          <w:sz w:val="20"/>
          <w:szCs w:val="20"/>
        </w:rPr>
      </w:pPr>
    </w:p>
    <w:p w:rsidR="00CF6ED6" w:rsidRPr="007C40DC" w:rsidRDefault="00CF6ED6" w:rsidP="00CF6ED6">
      <w:pPr>
        <w:tabs>
          <w:tab w:val="left" w:pos="720"/>
          <w:tab w:val="left" w:pos="900"/>
          <w:tab w:val="left" w:pos="1080"/>
        </w:tabs>
        <w:jc w:val="both"/>
        <w:rPr>
          <w:sz w:val="20"/>
          <w:szCs w:val="20"/>
        </w:rPr>
      </w:pPr>
      <w:r w:rsidRPr="007C40DC">
        <w:rPr>
          <w:b/>
          <w:sz w:val="20"/>
          <w:szCs w:val="20"/>
        </w:rPr>
        <w:t>Madde 6- İhale dosyasının kapsamı</w:t>
      </w:r>
    </w:p>
    <w:p w:rsidR="00CF6ED6" w:rsidRPr="007C40DC" w:rsidRDefault="00CF6ED6" w:rsidP="00CF6ED6">
      <w:pPr>
        <w:pStyle w:val="GvdeMetni2"/>
        <w:spacing w:after="0"/>
        <w:rPr>
          <w:rFonts w:ascii="Times New Roman" w:hAnsi="Times New Roman"/>
          <w:sz w:val="20"/>
          <w:lang w:val="tr-TR"/>
        </w:rPr>
      </w:pPr>
      <w:r w:rsidRPr="007C40DC">
        <w:rPr>
          <w:rFonts w:ascii="Times New Roman" w:hAnsi="Times New Roman"/>
          <w:sz w:val="20"/>
          <w:lang w:val="tr-TR"/>
        </w:rPr>
        <w:t>İhale dosyası aşağıdaki belgelerden oluşmaktadır:</w:t>
      </w:r>
    </w:p>
    <w:p w:rsidR="00CF6ED6" w:rsidRPr="007C40DC" w:rsidRDefault="00CF6ED6" w:rsidP="005D30C4">
      <w:pPr>
        <w:numPr>
          <w:ilvl w:val="0"/>
          <w:numId w:val="12"/>
        </w:numPr>
        <w:tabs>
          <w:tab w:val="left" w:pos="1113"/>
        </w:tabs>
        <w:overflowPunct w:val="0"/>
        <w:autoSpaceDE w:val="0"/>
        <w:autoSpaceDN w:val="0"/>
        <w:adjustRightInd w:val="0"/>
        <w:ind w:left="1113" w:hanging="405"/>
        <w:jc w:val="both"/>
        <w:textAlignment w:val="baseline"/>
        <w:rPr>
          <w:sz w:val="20"/>
          <w:szCs w:val="20"/>
        </w:rPr>
      </w:pPr>
      <w:r w:rsidRPr="007C40DC">
        <w:rPr>
          <w:sz w:val="20"/>
          <w:szCs w:val="20"/>
        </w:rPr>
        <w:t xml:space="preserve">Teklif Dosyası (Sözleşme Taslağı, </w:t>
      </w:r>
      <w:r w:rsidR="008D6488">
        <w:rPr>
          <w:sz w:val="20"/>
          <w:szCs w:val="20"/>
        </w:rPr>
        <w:t>Ö</w:t>
      </w:r>
      <w:r w:rsidRPr="007C40DC">
        <w:rPr>
          <w:sz w:val="20"/>
          <w:szCs w:val="20"/>
        </w:rPr>
        <w:t xml:space="preserve">zel Koşullar, Genel Koşullar, Teknik Şartname, Teklif Sunma Formları, Teklif Değerlendirme Formları </w:t>
      </w:r>
      <w:r w:rsidR="00D3500C" w:rsidRPr="007C40DC">
        <w:rPr>
          <w:sz w:val="20"/>
          <w:szCs w:val="20"/>
        </w:rPr>
        <w:t xml:space="preserve">ve ilgili </w:t>
      </w:r>
      <w:r w:rsidR="007C40DC">
        <w:rPr>
          <w:sz w:val="20"/>
          <w:szCs w:val="20"/>
        </w:rPr>
        <w:t>satın alma</w:t>
      </w:r>
      <w:r w:rsidR="00D44D2A">
        <w:rPr>
          <w:sz w:val="20"/>
          <w:szCs w:val="20"/>
        </w:rPr>
        <w:t>y</w:t>
      </w:r>
      <w:r w:rsidR="00D3500C" w:rsidRPr="007C40DC">
        <w:rPr>
          <w:sz w:val="20"/>
          <w:szCs w:val="20"/>
        </w:rPr>
        <w:t>a mahsus diğer belgeler</w:t>
      </w:r>
      <w:r w:rsidRPr="007C40DC">
        <w:rPr>
          <w:sz w:val="20"/>
          <w:szCs w:val="20"/>
        </w:rPr>
        <w:t>)</w:t>
      </w:r>
    </w:p>
    <w:p w:rsidR="00CF6ED6" w:rsidRPr="007C40DC" w:rsidRDefault="00CF6ED6" w:rsidP="00CF6ED6">
      <w:pPr>
        <w:tabs>
          <w:tab w:val="left" w:pos="720"/>
          <w:tab w:val="left" w:pos="1065"/>
        </w:tabs>
        <w:ind w:left="720" w:right="-356"/>
        <w:jc w:val="both"/>
        <w:rPr>
          <w:sz w:val="20"/>
          <w:szCs w:val="20"/>
        </w:rPr>
      </w:pPr>
      <w:r w:rsidRPr="007C40DC">
        <w:rPr>
          <w:sz w:val="20"/>
          <w:szCs w:val="20"/>
        </w:rPr>
        <w:tab/>
      </w:r>
    </w:p>
    <w:p w:rsidR="00CF6ED6" w:rsidRPr="007C40DC" w:rsidRDefault="00CF6ED6" w:rsidP="00CF6ED6">
      <w:pPr>
        <w:jc w:val="both"/>
        <w:rPr>
          <w:sz w:val="20"/>
          <w:szCs w:val="20"/>
        </w:rPr>
      </w:pPr>
      <w:r w:rsidRPr="007C40DC">
        <w:rPr>
          <w:sz w:val="20"/>
          <w:szCs w:val="20"/>
        </w:rPr>
        <w:t xml:space="preserve">Ayrıca Genel Koşulların veya bu talimatların ilgili hükümleri gereğince, Sözleşme Makamının çıkaracağı zeyilnameler ile isteklilerin yazılı talebi üzerine Sözleşme Makamı tarafından yapılan yazılı açıklamalar, ihale </w:t>
      </w:r>
      <w:r w:rsidR="00794255" w:rsidRPr="007C40DC">
        <w:rPr>
          <w:sz w:val="20"/>
          <w:szCs w:val="20"/>
        </w:rPr>
        <w:t>dosyas</w:t>
      </w:r>
      <w:r w:rsidRPr="007C40DC">
        <w:rPr>
          <w:sz w:val="20"/>
          <w:szCs w:val="20"/>
        </w:rPr>
        <w:t>ının bağlayıcı bir parçasını teşkil eder.</w:t>
      </w:r>
    </w:p>
    <w:p w:rsidR="00CF6ED6" w:rsidRPr="007C40DC" w:rsidRDefault="00CF6ED6" w:rsidP="00CF6ED6">
      <w:pPr>
        <w:ind w:left="360"/>
        <w:jc w:val="both"/>
        <w:rPr>
          <w:sz w:val="20"/>
          <w:szCs w:val="20"/>
        </w:rPr>
      </w:pPr>
    </w:p>
    <w:p w:rsidR="00CF6ED6" w:rsidRPr="007C40DC" w:rsidRDefault="00CF6ED6" w:rsidP="00CF6ED6">
      <w:pPr>
        <w:jc w:val="both"/>
        <w:rPr>
          <w:sz w:val="20"/>
          <w:szCs w:val="20"/>
        </w:rPr>
      </w:pPr>
      <w:r w:rsidRPr="007C40DC">
        <w:rPr>
          <w:sz w:val="20"/>
          <w:szCs w:val="20"/>
        </w:rPr>
        <w:t>İsteklinin yukarıda belirtilen dokümanların tümünün içeriğini dikkatli bir şekilde incelemesi gerekir. Teklifin verilmesine ilişkin şartları yerine getirememesi halinde ortaya çıkacak sorumluluk teklif verene ait olacaktır. İhale do</w:t>
      </w:r>
      <w:r w:rsidR="00794255" w:rsidRPr="007C40DC">
        <w:rPr>
          <w:sz w:val="20"/>
          <w:szCs w:val="20"/>
        </w:rPr>
        <w:t>syas</w:t>
      </w:r>
      <w:r w:rsidRPr="007C40DC">
        <w:rPr>
          <w:sz w:val="20"/>
          <w:szCs w:val="20"/>
        </w:rPr>
        <w:t>ında öngörülen ve tarif edilen usule uygun olmayan teklifler değerlendirmeye alınmaz.</w:t>
      </w:r>
    </w:p>
    <w:p w:rsidR="00CF6ED6" w:rsidRPr="007C40DC" w:rsidRDefault="00CF6ED6" w:rsidP="00CF6ED6">
      <w:pPr>
        <w:jc w:val="both"/>
        <w:rPr>
          <w:b/>
          <w:bCs/>
          <w:sz w:val="20"/>
          <w:szCs w:val="20"/>
        </w:rPr>
      </w:pPr>
    </w:p>
    <w:p w:rsidR="00CF6ED6" w:rsidRPr="007C40DC" w:rsidRDefault="00CF6ED6" w:rsidP="00CF6ED6">
      <w:pPr>
        <w:jc w:val="both"/>
        <w:rPr>
          <w:b/>
          <w:bCs/>
          <w:sz w:val="20"/>
          <w:szCs w:val="20"/>
        </w:rPr>
      </w:pPr>
      <w:r w:rsidRPr="007C40DC">
        <w:rPr>
          <w:b/>
          <w:bCs/>
          <w:sz w:val="20"/>
          <w:szCs w:val="20"/>
        </w:rPr>
        <w:t xml:space="preserve">Madde 7- </w:t>
      </w:r>
      <w:r w:rsidR="000C20A9">
        <w:rPr>
          <w:b/>
          <w:sz w:val="20"/>
          <w:szCs w:val="20"/>
        </w:rPr>
        <w:t>İ</w:t>
      </w:r>
      <w:r w:rsidRPr="007C40DC">
        <w:rPr>
          <w:b/>
          <w:sz w:val="20"/>
          <w:szCs w:val="20"/>
        </w:rPr>
        <w:t xml:space="preserve">haleye katılabilmek için gereken belgeler </w:t>
      </w:r>
    </w:p>
    <w:p w:rsidR="00CF6ED6" w:rsidRDefault="00CF6ED6" w:rsidP="00CF6ED6">
      <w:pPr>
        <w:pStyle w:val="GvdeMetni2"/>
        <w:rPr>
          <w:rFonts w:ascii="Times New Roman" w:hAnsi="Times New Roman"/>
          <w:sz w:val="20"/>
          <w:lang w:val="tr-TR"/>
        </w:rPr>
      </w:pPr>
      <w:r w:rsidRPr="007C40DC">
        <w:rPr>
          <w:rFonts w:ascii="Times New Roman" w:hAnsi="Times New Roman"/>
          <w:sz w:val="20"/>
          <w:lang w:val="tr-TR"/>
        </w:rPr>
        <w:t>İsteklilerin ihaleye katılabilmeleri için aşağıda sayılan belgeleri teklifleri kapsamında sunmaları gerekir:</w:t>
      </w:r>
    </w:p>
    <w:p w:rsidR="001C1F41" w:rsidRPr="00412663" w:rsidRDefault="001C1F41" w:rsidP="001C1F41">
      <w:pPr>
        <w:tabs>
          <w:tab w:val="left" w:pos="1305"/>
        </w:tabs>
        <w:spacing w:after="120"/>
        <w:rPr>
          <w:sz w:val="20"/>
          <w:szCs w:val="20"/>
        </w:rPr>
      </w:pPr>
      <w:r w:rsidRPr="00412663">
        <w:rPr>
          <w:sz w:val="20"/>
          <w:szCs w:val="20"/>
        </w:rPr>
        <w:t>a) Şekli ve içeriği bu belgede belirlenen mali ve teknik teklif zarfları,</w:t>
      </w:r>
    </w:p>
    <w:p w:rsidR="001C1F41" w:rsidRPr="00412663" w:rsidRDefault="001C1F41" w:rsidP="001C1F41">
      <w:pPr>
        <w:tabs>
          <w:tab w:val="left" w:pos="1305"/>
        </w:tabs>
        <w:spacing w:after="120"/>
        <w:ind w:left="567"/>
        <w:rPr>
          <w:sz w:val="20"/>
          <w:szCs w:val="20"/>
        </w:rPr>
      </w:pPr>
      <w:r w:rsidRPr="00412663">
        <w:rPr>
          <w:sz w:val="20"/>
          <w:szCs w:val="20"/>
        </w:rPr>
        <w:t>1. Mali teklif zarfının içeriğinde sadece mali teklif formu ve istendiyse geçici teminat bulunmalıdır.</w:t>
      </w:r>
    </w:p>
    <w:p w:rsidR="001C1F41" w:rsidRPr="00412663" w:rsidRDefault="001C1F41" w:rsidP="001C1F41">
      <w:pPr>
        <w:tabs>
          <w:tab w:val="left" w:pos="1305"/>
        </w:tabs>
        <w:spacing w:after="120"/>
        <w:ind w:left="567"/>
        <w:rPr>
          <w:sz w:val="20"/>
          <w:szCs w:val="20"/>
        </w:rPr>
      </w:pPr>
      <w:r w:rsidRPr="00412663">
        <w:rPr>
          <w:sz w:val="20"/>
          <w:szCs w:val="20"/>
        </w:rPr>
        <w:t>2. Teknik teklif zarfının içeriğinde sadece teknik teklif formu, teklif sunum formu ve eki olan beyanname bulunmalıdır.</w:t>
      </w:r>
    </w:p>
    <w:p w:rsidR="001C1F41" w:rsidRPr="00412663" w:rsidRDefault="001C1F41" w:rsidP="001C1F41">
      <w:pPr>
        <w:tabs>
          <w:tab w:val="left" w:pos="1305"/>
        </w:tabs>
        <w:spacing w:after="120"/>
        <w:rPr>
          <w:sz w:val="20"/>
          <w:szCs w:val="20"/>
        </w:rPr>
      </w:pPr>
      <w:r w:rsidRPr="00412663">
        <w:rPr>
          <w:sz w:val="20"/>
          <w:szCs w:val="20"/>
        </w:rPr>
        <w:t xml:space="preserve">b) Vekâleten ihaleye katılma halinde, istekli adına katılan kişinin ihaleye katılmaya ilişkin noter tasdikli vekâletnamesi ile noter tasdikli imza beyannamesi, </w:t>
      </w:r>
    </w:p>
    <w:p w:rsidR="001C1F41" w:rsidRPr="00412663" w:rsidRDefault="001C1F41" w:rsidP="001C1F41">
      <w:pPr>
        <w:pStyle w:val="GvdeMetniGirintisi"/>
        <w:ind w:left="0"/>
        <w:rPr>
          <w:sz w:val="20"/>
          <w:szCs w:val="20"/>
        </w:rPr>
      </w:pPr>
      <w:r w:rsidRPr="00412663">
        <w:rPr>
          <w:sz w:val="20"/>
          <w:szCs w:val="20"/>
        </w:rPr>
        <w:t xml:space="preserve">c) İsteklinin iş ortaklığı olması halinde iş ortaklığı beyannamesi ile konsorsiyumların da teklif verebilecekleri öngörülmüş ise, isteklinin konsorsiyum olması halinde konsorsiyum beyannamesi, </w:t>
      </w:r>
    </w:p>
    <w:p w:rsidR="001C1F41" w:rsidRPr="00412663" w:rsidRDefault="001C1F41" w:rsidP="001C1F41">
      <w:pPr>
        <w:tabs>
          <w:tab w:val="left" w:pos="567"/>
        </w:tabs>
        <w:spacing w:line="284" w:lineRule="exact"/>
        <w:rPr>
          <w:sz w:val="20"/>
          <w:szCs w:val="20"/>
        </w:rPr>
      </w:pPr>
    </w:p>
    <w:p w:rsidR="001C1F41" w:rsidRPr="00412663" w:rsidRDefault="001C1F41" w:rsidP="001C1F41">
      <w:pPr>
        <w:spacing w:after="60"/>
        <w:rPr>
          <w:sz w:val="20"/>
          <w:szCs w:val="20"/>
        </w:rPr>
      </w:pPr>
      <w:r w:rsidRPr="00412663">
        <w:rPr>
          <w:sz w:val="20"/>
          <w:szCs w:val="20"/>
        </w:rPr>
        <w:t>d) Talep edilmesi halinde sözleşme makamı tarafından ihalenin niteliğine göre belirlenecek ekonomik ve mali yeterliğe ilişkin (vergi dairesi veya Serbest Muhasebeci - Mali Müşavir (SM-MM) onaylı son 3 döneme ait bilanço, SM-MM tasdikli rapor, referans mektubu, banka teminat mektubu, mevduat hesap dökümü, pazar payları vb.) belgeler</w:t>
      </w:r>
      <w:r w:rsidR="00C8041B">
        <w:rPr>
          <w:sz w:val="20"/>
          <w:szCs w:val="20"/>
        </w:rPr>
        <w:t xml:space="preserve"> </w:t>
      </w:r>
      <w:r w:rsidR="00096B66" w:rsidRPr="00096B66">
        <w:rPr>
          <w:sz w:val="20"/>
          <w:szCs w:val="20"/>
        </w:rPr>
        <w:t>istenmemektedir</w:t>
      </w:r>
      <w:r w:rsidR="00096B66">
        <w:rPr>
          <w:sz w:val="20"/>
          <w:szCs w:val="20"/>
        </w:rPr>
        <w:t>.</w:t>
      </w:r>
    </w:p>
    <w:p w:rsidR="00377B71" w:rsidRDefault="00377B71" w:rsidP="00377B71">
      <w:pPr>
        <w:spacing w:after="60"/>
        <w:jc w:val="both"/>
        <w:rPr>
          <w:b/>
          <w:sz w:val="20"/>
          <w:szCs w:val="20"/>
        </w:rPr>
      </w:pPr>
      <w:r>
        <w:rPr>
          <w:sz w:val="20"/>
          <w:szCs w:val="20"/>
        </w:rPr>
        <w:lastRenderedPageBreak/>
        <w:t xml:space="preserve">e) İstenmesi halinde sözleşme makamı tarafından belirlenecek mesleki ve teknik yeterliğe ilişkin belgeler (İş bitirme belgeleri, hak ediş belgeleri, vb). </w:t>
      </w:r>
      <w:r w:rsidRPr="00377B71">
        <w:rPr>
          <w:b/>
          <w:sz w:val="20"/>
          <w:szCs w:val="20"/>
        </w:rPr>
        <w:t>İSTENMEKTEDİR.</w:t>
      </w:r>
    </w:p>
    <w:p w:rsidR="00377B71" w:rsidRPr="0058736D" w:rsidRDefault="00377B71" w:rsidP="00377B71">
      <w:pPr>
        <w:spacing w:after="60"/>
        <w:jc w:val="both"/>
        <w:rPr>
          <w:sz w:val="20"/>
          <w:szCs w:val="20"/>
        </w:rPr>
      </w:pPr>
      <w:r>
        <w:rPr>
          <w:sz w:val="20"/>
          <w:szCs w:val="20"/>
        </w:rPr>
        <w:t>İstenen Belgeler</w:t>
      </w:r>
      <w:r w:rsidRPr="00377B71">
        <w:rPr>
          <w:sz w:val="20"/>
          <w:szCs w:val="20"/>
        </w:rPr>
        <w:t>:</w:t>
      </w:r>
      <w:r>
        <w:rPr>
          <w:sz w:val="20"/>
          <w:szCs w:val="20"/>
        </w:rPr>
        <w:t xml:space="preserve"> </w:t>
      </w:r>
      <w:bookmarkStart w:id="5" w:name="_GoBack"/>
      <w:bookmarkEnd w:id="5"/>
      <w:r w:rsidRPr="00377B71">
        <w:rPr>
          <w:b/>
          <w:sz w:val="20"/>
          <w:szCs w:val="20"/>
        </w:rPr>
        <w:t>11.06.2011 Tarihli ve 27961 Sayılı Resmi Gazetede Yayınlanan Yapım İşlerinde Benzer iş grupları tebliğinde belirtilen  (B) I. Grup Bina İşleri benzer iş olarak kabul edilecektir.</w:t>
      </w:r>
    </w:p>
    <w:p w:rsidR="00377B71" w:rsidRDefault="00377B71" w:rsidP="001C1F41">
      <w:pPr>
        <w:spacing w:after="60"/>
        <w:rPr>
          <w:sz w:val="20"/>
          <w:szCs w:val="20"/>
        </w:rPr>
      </w:pPr>
    </w:p>
    <w:p w:rsidR="00887FD3" w:rsidRDefault="00887FD3" w:rsidP="001C1F41">
      <w:pPr>
        <w:spacing w:after="60"/>
        <w:rPr>
          <w:sz w:val="20"/>
          <w:szCs w:val="20"/>
        </w:rPr>
      </w:pPr>
      <w:r w:rsidRPr="00412663">
        <w:rPr>
          <w:sz w:val="20"/>
          <w:szCs w:val="20"/>
        </w:rPr>
        <w:t xml:space="preserve">f) </w:t>
      </w:r>
      <w:r w:rsidR="00412663" w:rsidRPr="00412663">
        <w:rPr>
          <w:sz w:val="20"/>
          <w:szCs w:val="20"/>
        </w:rPr>
        <w:t>İstenmesi halinde Md. 26’daki koşullara uygun sunulmuş</w:t>
      </w:r>
      <w:r w:rsidRPr="00412663">
        <w:rPr>
          <w:sz w:val="20"/>
          <w:szCs w:val="20"/>
        </w:rPr>
        <w:t xml:space="preserve"> geçici teminat</w:t>
      </w:r>
      <w:r w:rsidRPr="00887FD3">
        <w:rPr>
          <w:sz w:val="20"/>
          <w:szCs w:val="20"/>
        </w:rPr>
        <w:t xml:space="preserve"> </w:t>
      </w:r>
      <w:r w:rsidR="00096B66" w:rsidRPr="00096B66">
        <w:rPr>
          <w:sz w:val="20"/>
          <w:szCs w:val="20"/>
        </w:rPr>
        <w:t>istenmektedir</w:t>
      </w:r>
      <w:r w:rsidR="00096B66">
        <w:rPr>
          <w:sz w:val="20"/>
          <w:szCs w:val="20"/>
        </w:rPr>
        <w:t>.</w:t>
      </w:r>
    </w:p>
    <w:p w:rsidR="00485D8C" w:rsidRPr="00731ADB" w:rsidRDefault="00485D8C" w:rsidP="00485D8C">
      <w:pPr>
        <w:rPr>
          <w:rFonts w:cs="Calibri"/>
          <w:b/>
          <w:bCs/>
          <w:sz w:val="20"/>
          <w:szCs w:val="20"/>
        </w:rPr>
      </w:pPr>
      <w:r w:rsidRPr="00731ADB">
        <w:rPr>
          <w:rFonts w:cs="Calibri"/>
          <w:b/>
          <w:bCs/>
          <w:sz w:val="20"/>
          <w:szCs w:val="20"/>
        </w:rPr>
        <w:t xml:space="preserve">Önemli: </w:t>
      </w:r>
      <w:r w:rsidRPr="00731ADB">
        <w:rPr>
          <w:rFonts w:cs="Calibri"/>
          <w:bCs/>
          <w:sz w:val="20"/>
          <w:szCs w:val="20"/>
          <w:u w:val="single"/>
        </w:rPr>
        <w:t xml:space="preserve">Teklif verecek isteklilerin ihaleyi kazanması halinde sözleşme imzalayabilmeleri için ihale tarihi itibarı ile kesinleşmiş SGK ve Vergi borçları olmaması gerekmektedir. Bu hususun tüm istekliler tarafından göz önünde bulundurulması gerekmektedir. </w:t>
      </w:r>
    </w:p>
    <w:p w:rsidR="00485D8C" w:rsidRPr="00051297" w:rsidRDefault="00485D8C" w:rsidP="001C1F41">
      <w:pPr>
        <w:spacing w:after="60"/>
        <w:rPr>
          <w:sz w:val="20"/>
          <w:szCs w:val="20"/>
        </w:rPr>
      </w:pPr>
    </w:p>
    <w:p w:rsidR="001C1F41" w:rsidRPr="00051297" w:rsidRDefault="001C1F41" w:rsidP="001C1F41">
      <w:pPr>
        <w:pStyle w:val="GvdeMetni2"/>
        <w:tabs>
          <w:tab w:val="left" w:pos="540"/>
        </w:tabs>
        <w:spacing w:line="240" w:lineRule="auto"/>
        <w:ind w:right="-142"/>
        <w:rPr>
          <w:rFonts w:ascii="Times New Roman" w:hAnsi="Times New Roman"/>
          <w:sz w:val="20"/>
          <w:lang w:val="tr-TR"/>
        </w:rPr>
      </w:pPr>
      <w:r w:rsidRPr="00412663">
        <w:rPr>
          <w:rFonts w:ascii="Times New Roman" w:hAnsi="Times New Roman"/>
          <w:sz w:val="20"/>
          <w:lang w:val="tr-TR"/>
        </w:rPr>
        <w:t>İstekliler, talep halinde yukarıda sayılan belgelerin aslını veya aslına uygunluğu noterce onaylanmış örneklerini vermek zorundadır. Ancak Türkiye Ticaret Sicili Gazetesi Nizamnamesi’nin 9 uncu maddesinde yer alan hüküm çerçevesinde; Gazete idaresince veya Türkiye Odalar ve Borsalar Birliğine bağlı odalarca "aslının aynıdır" şeklinde onaylanarak isteklilere</w:t>
      </w:r>
      <w:r w:rsidRPr="00051297">
        <w:rPr>
          <w:rFonts w:ascii="Times New Roman" w:hAnsi="Times New Roman"/>
          <w:sz w:val="20"/>
          <w:lang w:val="tr-TR"/>
        </w:rPr>
        <w:t xml:space="preserve"> verilen Ticaret Sicili Gazetesi suretleri ile bunların noter onaylı suretleri kabul edilecektir. </w:t>
      </w:r>
    </w:p>
    <w:p w:rsidR="001C1F41" w:rsidRPr="00051297" w:rsidRDefault="001C1F41" w:rsidP="001C1F41">
      <w:pPr>
        <w:pStyle w:val="GvdeMetni2"/>
        <w:tabs>
          <w:tab w:val="left" w:pos="540"/>
        </w:tabs>
        <w:spacing w:line="240" w:lineRule="auto"/>
        <w:ind w:right="-142"/>
        <w:rPr>
          <w:rFonts w:ascii="Times New Roman" w:hAnsi="Times New Roman"/>
          <w:sz w:val="20"/>
          <w:lang w:val="tr-TR"/>
        </w:rPr>
      </w:pPr>
      <w:r w:rsidRPr="00051297">
        <w:rPr>
          <w:rFonts w:ascii="Times New Roman" w:hAnsi="Times New Roman"/>
          <w:sz w:val="20"/>
          <w:lang w:val="tr-TR"/>
        </w:rPr>
        <w:t>Noter onaylı belgelerin aslına uygun olduğunu belirten bir şerh taşıması zorunlu olup, sureti veya fotokopisi görülerek onaylanmış olanlar ile “ibraz edilenin aynıdır” veya bu anlama gelecek bir şerh taşıyanlar geçerli kabul edilmeyecektir.</w:t>
      </w:r>
    </w:p>
    <w:p w:rsidR="001C1F41" w:rsidRDefault="001C1F41" w:rsidP="001C1F41">
      <w:pPr>
        <w:pStyle w:val="GvdeMetni2"/>
        <w:tabs>
          <w:tab w:val="left" w:pos="540"/>
        </w:tabs>
        <w:spacing w:line="240" w:lineRule="auto"/>
        <w:ind w:right="-142"/>
        <w:rPr>
          <w:rFonts w:ascii="Times New Roman" w:hAnsi="Times New Roman"/>
          <w:sz w:val="20"/>
          <w:lang w:val="tr-TR"/>
        </w:rPr>
      </w:pPr>
      <w:r w:rsidRPr="00051297">
        <w:rPr>
          <w:rFonts w:ascii="Times New Roman" w:hAnsi="Times New Roman"/>
          <w:sz w:val="20"/>
          <w:lang w:val="tr-TR"/>
        </w:rPr>
        <w:t xml:space="preserve">İstekliler, istenen belgelerin aslı yerine ihaleden önce </w:t>
      </w:r>
      <w:r>
        <w:rPr>
          <w:rFonts w:ascii="Times New Roman" w:hAnsi="Times New Roman"/>
          <w:sz w:val="20"/>
          <w:lang w:val="tr-TR"/>
        </w:rPr>
        <w:t>s</w:t>
      </w:r>
      <w:r w:rsidRPr="00051297">
        <w:rPr>
          <w:rFonts w:ascii="Times New Roman" w:hAnsi="Times New Roman"/>
          <w:sz w:val="20"/>
          <w:lang w:val="tr-TR"/>
        </w:rPr>
        <w:t xml:space="preserve">özleşme </w:t>
      </w:r>
      <w:r>
        <w:rPr>
          <w:rFonts w:ascii="Times New Roman" w:hAnsi="Times New Roman"/>
          <w:sz w:val="20"/>
          <w:lang w:val="tr-TR"/>
        </w:rPr>
        <w:t>m</w:t>
      </w:r>
      <w:r w:rsidRPr="00051297">
        <w:rPr>
          <w:rFonts w:ascii="Times New Roman" w:hAnsi="Times New Roman"/>
          <w:sz w:val="20"/>
          <w:lang w:val="tr-TR"/>
        </w:rPr>
        <w:t>akamının yetkili personeli tarafından “</w:t>
      </w:r>
      <w:r>
        <w:rPr>
          <w:rFonts w:ascii="Times New Roman" w:hAnsi="Times New Roman"/>
          <w:sz w:val="20"/>
          <w:lang w:val="tr-TR"/>
        </w:rPr>
        <w:t>A</w:t>
      </w:r>
      <w:r w:rsidRPr="00051297">
        <w:rPr>
          <w:rFonts w:ascii="Times New Roman" w:hAnsi="Times New Roman"/>
          <w:sz w:val="20"/>
          <w:lang w:val="tr-TR"/>
        </w:rPr>
        <w:t xml:space="preserve">slı </w:t>
      </w:r>
      <w:r>
        <w:rPr>
          <w:rFonts w:ascii="Times New Roman" w:hAnsi="Times New Roman"/>
          <w:sz w:val="20"/>
          <w:lang w:val="tr-TR"/>
        </w:rPr>
        <w:t>s</w:t>
      </w:r>
      <w:r w:rsidRPr="00051297">
        <w:rPr>
          <w:rFonts w:ascii="Times New Roman" w:hAnsi="Times New Roman"/>
          <w:sz w:val="20"/>
          <w:lang w:val="tr-TR"/>
        </w:rPr>
        <w:t xml:space="preserve">özleşme </w:t>
      </w:r>
      <w:r>
        <w:rPr>
          <w:rFonts w:ascii="Times New Roman" w:hAnsi="Times New Roman"/>
          <w:sz w:val="20"/>
          <w:lang w:val="tr-TR"/>
        </w:rPr>
        <w:t>m</w:t>
      </w:r>
      <w:r w:rsidRPr="00051297">
        <w:rPr>
          <w:rFonts w:ascii="Times New Roman" w:hAnsi="Times New Roman"/>
          <w:sz w:val="20"/>
          <w:lang w:val="tr-TR"/>
        </w:rPr>
        <w:t>akamı tarafından görülmüştür” veya bu anlama gelecek şerh düşülen ve aslı kendilerine iade edilen belgelerin suretlerini de tekliflerine ekleyebilirler.</w:t>
      </w:r>
    </w:p>
    <w:p w:rsidR="001C1F41" w:rsidRDefault="001C1F41" w:rsidP="001C1F41">
      <w:pPr>
        <w:pStyle w:val="GvdeMetni2"/>
        <w:tabs>
          <w:tab w:val="left" w:pos="540"/>
        </w:tabs>
        <w:spacing w:line="240" w:lineRule="auto"/>
        <w:ind w:right="-142"/>
        <w:rPr>
          <w:rFonts w:ascii="Times New Roman" w:hAnsi="Times New Roman"/>
          <w:b/>
          <w:sz w:val="20"/>
          <w:lang w:val="tr-TR"/>
        </w:rPr>
      </w:pPr>
      <w:r>
        <w:rPr>
          <w:rFonts w:ascii="Times New Roman" w:hAnsi="Times New Roman"/>
          <w:b/>
          <w:sz w:val="20"/>
          <w:lang w:val="tr-TR"/>
        </w:rPr>
        <w:t>Madde 7/A - Sözleşme imzalamak için gereken belgeler</w:t>
      </w:r>
    </w:p>
    <w:p w:rsidR="001C1F41" w:rsidRPr="00412663" w:rsidRDefault="001C1F41" w:rsidP="001C1F41">
      <w:pPr>
        <w:pStyle w:val="GvdeMetni2"/>
        <w:tabs>
          <w:tab w:val="left" w:pos="540"/>
        </w:tabs>
        <w:spacing w:line="240" w:lineRule="auto"/>
        <w:ind w:right="-142"/>
        <w:rPr>
          <w:rFonts w:ascii="Times New Roman" w:hAnsi="Times New Roman"/>
          <w:sz w:val="20"/>
          <w:lang w:val="tr-TR"/>
        </w:rPr>
      </w:pPr>
      <w:r w:rsidRPr="00412663">
        <w:rPr>
          <w:rFonts w:ascii="Times New Roman" w:hAnsi="Times New Roman"/>
          <w:sz w:val="20"/>
          <w:lang w:val="tr-TR"/>
        </w:rPr>
        <w:t>a) Teklif vermeye yetkili olduğunu gösteren imza beyannamesi veya imza sirküleri;</w:t>
      </w:r>
    </w:p>
    <w:p w:rsidR="001C1F41" w:rsidRPr="00412663" w:rsidRDefault="001C1F41" w:rsidP="001C1F41">
      <w:pPr>
        <w:pStyle w:val="GvdeMetni2"/>
        <w:spacing w:line="240" w:lineRule="auto"/>
        <w:ind w:left="1276" w:right="-142"/>
        <w:rPr>
          <w:rFonts w:ascii="Times New Roman" w:hAnsi="Times New Roman"/>
          <w:sz w:val="20"/>
          <w:lang w:val="tr-TR"/>
        </w:rPr>
      </w:pPr>
      <w:r w:rsidRPr="00412663">
        <w:rPr>
          <w:rFonts w:ascii="Times New Roman" w:hAnsi="Times New Roman"/>
          <w:sz w:val="20"/>
          <w:lang w:val="tr-TR"/>
        </w:rPr>
        <w:t>1.</w:t>
      </w:r>
      <w:r w:rsidRPr="00412663">
        <w:rPr>
          <w:rFonts w:ascii="Times New Roman" w:hAnsi="Times New Roman"/>
          <w:sz w:val="20"/>
          <w:lang w:val="tr-TR"/>
        </w:rPr>
        <w:tab/>
        <w:t>Gerçek kişi olması halinde, noter tasdikli imza beyannamesi,</w:t>
      </w:r>
    </w:p>
    <w:p w:rsidR="001C1F41" w:rsidRPr="00412663" w:rsidRDefault="001C1F41" w:rsidP="001C1F41">
      <w:pPr>
        <w:pStyle w:val="GvdeMetni2"/>
        <w:spacing w:line="240" w:lineRule="auto"/>
        <w:ind w:left="1276" w:right="-142"/>
        <w:rPr>
          <w:rFonts w:ascii="Times New Roman" w:hAnsi="Times New Roman"/>
          <w:sz w:val="20"/>
          <w:lang w:val="tr-TR"/>
        </w:rPr>
      </w:pPr>
      <w:r w:rsidRPr="00412663">
        <w:rPr>
          <w:rFonts w:ascii="Times New Roman" w:hAnsi="Times New Roman"/>
          <w:sz w:val="20"/>
          <w:lang w:val="tr-TR"/>
        </w:rPr>
        <w:t>2.</w:t>
      </w:r>
      <w:r w:rsidRPr="00412663">
        <w:rPr>
          <w:rFonts w:ascii="Times New Roman" w:hAnsi="Times New Roman"/>
          <w:sz w:val="20"/>
          <w:lang w:val="tr-TR"/>
        </w:rPr>
        <w:tab/>
        <w:t>Tüzel kişi olması halinde, ilgisine göre tüzel kişiliğin ortakları, üyeleri veya kurucuları ile tüzel kişiliğin yönetimindeki görevlileri belirten son durumu gösterir Ticaret Sicil Gazetesi veya bu hususları tevsik eden belgeler ile tüzel kişiliğin noter tasdikli imza sirküleri.</w:t>
      </w:r>
    </w:p>
    <w:p w:rsidR="001C1F41" w:rsidRPr="00412663" w:rsidRDefault="001C1F41" w:rsidP="001C1F41">
      <w:pPr>
        <w:pStyle w:val="GvdeMetni2"/>
        <w:tabs>
          <w:tab w:val="left" w:pos="1276"/>
        </w:tabs>
        <w:spacing w:line="240" w:lineRule="auto"/>
        <w:ind w:left="720" w:right="-142"/>
        <w:rPr>
          <w:rFonts w:ascii="Times New Roman" w:hAnsi="Times New Roman"/>
          <w:sz w:val="20"/>
          <w:lang w:val="tr-TR"/>
        </w:rPr>
      </w:pPr>
      <w:r w:rsidRPr="00412663">
        <w:rPr>
          <w:rFonts w:ascii="Times New Roman" w:hAnsi="Times New Roman"/>
          <w:sz w:val="20"/>
          <w:lang w:val="tr-TR"/>
        </w:rPr>
        <w:t>b) Bu talimatların 9, 10 ve 11 inci maddelerinde sayılan durumlarda olunmadığına ilişkin yazılı taahhütname ve yararlanıcı tarafından talep edilirse ilgili kanıtlayıcı belgeler,</w:t>
      </w:r>
    </w:p>
    <w:p w:rsidR="001C1F41" w:rsidRPr="00412663" w:rsidRDefault="001C1F41" w:rsidP="001C1F41">
      <w:pPr>
        <w:pStyle w:val="GvdeMetni2"/>
        <w:tabs>
          <w:tab w:val="left" w:pos="540"/>
        </w:tabs>
        <w:spacing w:line="240" w:lineRule="auto"/>
        <w:ind w:right="-142"/>
        <w:rPr>
          <w:rFonts w:ascii="Times New Roman" w:hAnsi="Times New Roman"/>
          <w:sz w:val="20"/>
          <w:lang w:val="tr-TR"/>
        </w:rPr>
      </w:pPr>
      <w:r w:rsidRPr="00412663">
        <w:rPr>
          <w:rFonts w:ascii="Times New Roman" w:hAnsi="Times New Roman"/>
          <w:sz w:val="20"/>
          <w:lang w:val="tr-TR"/>
        </w:rPr>
        <w:t>c) Mevzuatı gereği kayıtlı olduğu Ticaret ve/veya Sanayi Odası veya Meslek Odası Belgesi;</w:t>
      </w:r>
    </w:p>
    <w:p w:rsidR="001C1F41" w:rsidRPr="00412663" w:rsidRDefault="001C1F41" w:rsidP="001C1F41">
      <w:pPr>
        <w:pStyle w:val="GvdeMetni2"/>
        <w:spacing w:line="240" w:lineRule="auto"/>
        <w:ind w:left="1276" w:right="-142"/>
        <w:rPr>
          <w:rFonts w:ascii="Times New Roman" w:hAnsi="Times New Roman"/>
          <w:sz w:val="20"/>
          <w:lang w:val="tr-TR"/>
        </w:rPr>
      </w:pPr>
      <w:r w:rsidRPr="00412663">
        <w:rPr>
          <w:rFonts w:ascii="Times New Roman" w:hAnsi="Times New Roman"/>
          <w:sz w:val="20"/>
          <w:lang w:val="tr-TR"/>
        </w:rPr>
        <w:t>1.</w:t>
      </w:r>
      <w:r w:rsidRPr="00412663">
        <w:rPr>
          <w:rFonts w:ascii="Times New Roman" w:hAnsi="Times New Roman"/>
          <w:sz w:val="20"/>
          <w:lang w:val="tr-TR"/>
        </w:rPr>
        <w:tab/>
        <w:t>Gerçek kişi olması halinde, ilk ilan veya ihale tarihinin içerisinde bulunduğu yılda alınmış ilgisine göre Ticaret ve/veya Sanayi Odasına veya ilgili Meslek Odasına kayıtlı olduğunu ve 4734 sayılı Kamu İhale Kanunun onuncu maddesinin dördüncü fıkrasının G bendine istinaden faaliyet durumunu gösterir belge,</w:t>
      </w:r>
    </w:p>
    <w:p w:rsidR="001C1F41" w:rsidRPr="00412663" w:rsidRDefault="001C1F41" w:rsidP="001C1F41">
      <w:pPr>
        <w:pStyle w:val="GvdeMetni2"/>
        <w:spacing w:line="240" w:lineRule="auto"/>
        <w:ind w:left="1276" w:right="-142"/>
        <w:rPr>
          <w:rFonts w:ascii="Times New Roman" w:hAnsi="Times New Roman"/>
          <w:sz w:val="20"/>
          <w:lang w:val="tr-TR"/>
        </w:rPr>
      </w:pPr>
      <w:r w:rsidRPr="00412663">
        <w:rPr>
          <w:rFonts w:ascii="Times New Roman" w:hAnsi="Times New Roman"/>
          <w:sz w:val="20"/>
          <w:lang w:val="tr-TR"/>
        </w:rPr>
        <w:t>2.</w:t>
      </w:r>
      <w:r w:rsidRPr="00412663">
        <w:rPr>
          <w:rFonts w:ascii="Times New Roman" w:hAnsi="Times New Roman"/>
          <w:sz w:val="20"/>
          <w:lang w:val="tr-TR"/>
        </w:rPr>
        <w:tab/>
        <w:t xml:space="preserve"> Tüzel kişi olması halinde, mevzuatı gereği tüzel kişiliğin siciline kayıtlı bulunduğu Ticaret ve/veya Sanayi Odasından, ilk ilan veya ihale tarihinin içerisinde bulunduğu yılda alınmış, tüzel kişiliğin sicile kayıtlı olduğuna ve 4734 sayılı Kamu İhale Kanunun onuncu maddesinin dördüncü fıkrasının G bendine istinaden faaliyet durumuna dair belge,</w:t>
      </w:r>
    </w:p>
    <w:p w:rsidR="001C1F41" w:rsidRPr="00412663" w:rsidRDefault="001C1F41" w:rsidP="001C1F41">
      <w:pPr>
        <w:tabs>
          <w:tab w:val="left" w:pos="1305"/>
        </w:tabs>
        <w:spacing w:after="120"/>
        <w:rPr>
          <w:sz w:val="20"/>
        </w:rPr>
      </w:pPr>
      <w:r w:rsidRPr="00412663">
        <w:rPr>
          <w:sz w:val="20"/>
          <w:szCs w:val="20"/>
        </w:rPr>
        <w:t>d) Adli sicil kaydını gösterir belge,</w:t>
      </w:r>
    </w:p>
    <w:p w:rsidR="001C1F41" w:rsidRPr="00412663" w:rsidRDefault="001C1F41" w:rsidP="001C1F41">
      <w:pPr>
        <w:tabs>
          <w:tab w:val="left" w:pos="1305"/>
        </w:tabs>
        <w:spacing w:after="120"/>
        <w:rPr>
          <w:sz w:val="20"/>
          <w:szCs w:val="20"/>
        </w:rPr>
      </w:pPr>
      <w:r w:rsidRPr="00412663">
        <w:rPr>
          <w:sz w:val="20"/>
          <w:szCs w:val="20"/>
        </w:rPr>
        <w:t>e) İflas/konkordato belgesi.</w:t>
      </w:r>
    </w:p>
    <w:p w:rsidR="00412663" w:rsidRPr="00412663" w:rsidRDefault="00412663" w:rsidP="001C1F41">
      <w:pPr>
        <w:tabs>
          <w:tab w:val="left" w:pos="1305"/>
        </w:tabs>
        <w:spacing w:after="120"/>
        <w:rPr>
          <w:sz w:val="20"/>
          <w:szCs w:val="20"/>
        </w:rPr>
      </w:pPr>
      <w:r w:rsidRPr="00412663">
        <w:rPr>
          <w:sz w:val="20"/>
          <w:szCs w:val="20"/>
        </w:rPr>
        <w:t xml:space="preserve">f) </w:t>
      </w:r>
      <w:r w:rsidRPr="00412663">
        <w:rPr>
          <w:b/>
          <w:sz w:val="20"/>
          <w:szCs w:val="20"/>
          <w:u w:val="single"/>
        </w:rPr>
        <w:t>İhale tarihi itibarıyla</w:t>
      </w:r>
      <w:r w:rsidRPr="00412663">
        <w:rPr>
          <w:sz w:val="20"/>
          <w:szCs w:val="20"/>
        </w:rPr>
        <w:t xml:space="preserve"> kesinleşmiş sosyal güvenlik prim borcu olmadığına dair belge</w:t>
      </w:r>
    </w:p>
    <w:p w:rsidR="00412663" w:rsidRDefault="00412663" w:rsidP="001C1F41">
      <w:pPr>
        <w:tabs>
          <w:tab w:val="left" w:pos="1305"/>
        </w:tabs>
        <w:spacing w:after="120"/>
        <w:rPr>
          <w:sz w:val="20"/>
          <w:szCs w:val="20"/>
        </w:rPr>
      </w:pPr>
      <w:r w:rsidRPr="00412663">
        <w:rPr>
          <w:sz w:val="20"/>
          <w:szCs w:val="20"/>
        </w:rPr>
        <w:t xml:space="preserve">g) </w:t>
      </w:r>
      <w:r w:rsidRPr="00412663">
        <w:rPr>
          <w:b/>
          <w:sz w:val="20"/>
          <w:szCs w:val="20"/>
          <w:u w:val="single"/>
        </w:rPr>
        <w:t>İhale tarihi itibarıyla</w:t>
      </w:r>
      <w:r w:rsidRPr="00412663">
        <w:rPr>
          <w:sz w:val="20"/>
          <w:szCs w:val="20"/>
        </w:rPr>
        <w:t xml:space="preserve"> kesinleşmiş vergi borcu olmadığına dair belge</w:t>
      </w:r>
    </w:p>
    <w:p w:rsidR="00412663" w:rsidRPr="00412663" w:rsidRDefault="00412663" w:rsidP="001C1F41">
      <w:pPr>
        <w:tabs>
          <w:tab w:val="left" w:pos="1305"/>
        </w:tabs>
        <w:spacing w:after="120"/>
        <w:rPr>
          <w:sz w:val="20"/>
          <w:szCs w:val="20"/>
        </w:rPr>
      </w:pPr>
      <w:r>
        <w:rPr>
          <w:sz w:val="20"/>
          <w:szCs w:val="20"/>
        </w:rPr>
        <w:t>h) İstenmesi halinde Genel Koşullar md. 29’da ve Taslak Sözleşme Özel Koşullar md. 8.1’de şar</w:t>
      </w:r>
      <w:r w:rsidR="00536BCF">
        <w:rPr>
          <w:sz w:val="20"/>
          <w:szCs w:val="20"/>
        </w:rPr>
        <w:t>tları tanımlanmış kesin teminat</w:t>
      </w:r>
      <w:r w:rsidR="00C87217">
        <w:rPr>
          <w:sz w:val="20"/>
          <w:szCs w:val="20"/>
        </w:rPr>
        <w:t xml:space="preserve"> </w:t>
      </w:r>
      <w:r w:rsidR="00C8041B" w:rsidRPr="00C8041B">
        <w:rPr>
          <w:b/>
          <w:sz w:val="20"/>
          <w:szCs w:val="20"/>
          <w:u w:val="single"/>
        </w:rPr>
        <w:t>(</w:t>
      </w:r>
      <w:r w:rsidR="00C87217" w:rsidRPr="00C8041B">
        <w:rPr>
          <w:b/>
          <w:sz w:val="20"/>
          <w:szCs w:val="20"/>
          <w:u w:val="single"/>
        </w:rPr>
        <w:t>İSTENMEKTEDİR</w:t>
      </w:r>
      <w:r w:rsidR="00C8041B" w:rsidRPr="00C8041B">
        <w:rPr>
          <w:b/>
          <w:sz w:val="20"/>
          <w:szCs w:val="20"/>
          <w:u w:val="single"/>
        </w:rPr>
        <w:t>)</w:t>
      </w:r>
      <w:r>
        <w:rPr>
          <w:color w:val="000000"/>
          <w:sz w:val="20"/>
        </w:rPr>
        <w:t xml:space="preserve"> </w:t>
      </w:r>
    </w:p>
    <w:p w:rsidR="001C1F41" w:rsidRPr="00412663" w:rsidRDefault="001C1F41" w:rsidP="001C1F41">
      <w:pPr>
        <w:pStyle w:val="GvdeMetni2"/>
        <w:spacing w:line="240" w:lineRule="auto"/>
        <w:ind w:right="-142" w:firstLine="567"/>
        <w:rPr>
          <w:rFonts w:ascii="Times New Roman" w:hAnsi="Times New Roman"/>
          <w:sz w:val="20"/>
          <w:lang w:val="tr-TR"/>
        </w:rPr>
      </w:pPr>
      <w:r w:rsidRPr="00412663">
        <w:rPr>
          <w:rFonts w:ascii="Times New Roman" w:hAnsi="Times New Roman"/>
          <w:sz w:val="20"/>
          <w:lang w:val="tr-TR"/>
        </w:rPr>
        <w:t>İsteklinin iş ortaklığı olması halinde yukarıda yer alan belgelerin her bir ortak tarafından ayrı ayrı verilmesi zorunludur. İhaleye katılabileceklerinin öngörülmesi halinde Konsorsiyumlarda yukarıda yer alan belgelerin her bir ortak tarafından ayrı ayrı verilmesi gerekir.</w:t>
      </w:r>
    </w:p>
    <w:p w:rsidR="006C3E31" w:rsidRDefault="001C1F41" w:rsidP="006C3E31">
      <w:pPr>
        <w:pStyle w:val="GvdeMetni2"/>
        <w:tabs>
          <w:tab w:val="left" w:pos="540"/>
        </w:tabs>
        <w:spacing w:line="240" w:lineRule="auto"/>
        <w:ind w:right="-142"/>
        <w:rPr>
          <w:rFonts w:ascii="Times New Roman" w:hAnsi="Times New Roman"/>
          <w:sz w:val="20"/>
          <w:lang w:val="tr-TR"/>
        </w:rPr>
      </w:pPr>
      <w:r w:rsidRPr="00412663">
        <w:rPr>
          <w:rFonts w:ascii="Times New Roman" w:hAnsi="Times New Roman"/>
          <w:sz w:val="20"/>
          <w:lang w:val="tr-TR"/>
        </w:rPr>
        <w:t>Yukarıda sayılan belgelerin hangilerinin eksik evrak niteliğinde olacağı madde 10’daki hükümlere ve ihalenin niteliğine göre yararlanıcı tarafından belirlenir. Eksik evrakın, tespit edildiği tarihi müteakip 5 gün içerisinde tamamlanması sağlanır.</w:t>
      </w:r>
      <w:r w:rsidRPr="00D30BFF">
        <w:rPr>
          <w:rFonts w:ascii="Times New Roman" w:hAnsi="Times New Roman"/>
          <w:sz w:val="20"/>
          <w:lang w:val="tr-TR"/>
        </w:rPr>
        <w:t xml:space="preserve"> </w:t>
      </w:r>
    </w:p>
    <w:p w:rsidR="006C3E31" w:rsidRPr="006C3E31" w:rsidRDefault="006C3E31" w:rsidP="006C3E31">
      <w:pPr>
        <w:pStyle w:val="GvdeMetni2"/>
        <w:tabs>
          <w:tab w:val="left" w:pos="540"/>
        </w:tabs>
        <w:spacing w:line="240" w:lineRule="auto"/>
        <w:ind w:right="-142"/>
        <w:rPr>
          <w:rFonts w:ascii="Times New Roman" w:hAnsi="Times New Roman"/>
          <w:b/>
          <w:sz w:val="20"/>
          <w:u w:val="single"/>
          <w:lang w:val="tr-TR"/>
        </w:rPr>
      </w:pPr>
      <w:r w:rsidRPr="006C3E31">
        <w:rPr>
          <w:rFonts w:ascii="Times New Roman" w:hAnsi="Times New Roman" w:cs="Calibri"/>
          <w:b/>
          <w:bCs/>
          <w:sz w:val="20"/>
          <w:lang w:val="tr-TR" w:eastAsia="tr-TR"/>
        </w:rPr>
        <w:lastRenderedPageBreak/>
        <w:t>Önemli:</w:t>
      </w:r>
      <w:r>
        <w:rPr>
          <w:rFonts w:ascii="Times New Roman" w:hAnsi="Times New Roman"/>
          <w:sz w:val="20"/>
          <w:lang w:val="tr-TR"/>
        </w:rPr>
        <w:t xml:space="preserve"> </w:t>
      </w:r>
      <w:r w:rsidRPr="006C3E31">
        <w:rPr>
          <w:rFonts w:ascii="Times New Roman" w:hAnsi="Times New Roman" w:cs="Calibri"/>
          <w:bCs/>
          <w:sz w:val="20"/>
          <w:u w:val="single"/>
          <w:lang w:val="tr-TR" w:eastAsia="tr-TR"/>
        </w:rPr>
        <w:t>İhale günü itibariyle açılan zarflarda, yukarıda sayılan belgelerden Teknik Teklif, Teklif Sunum Formu, Beyanname, Mali Teklif ve iştenmişse Geçici Teminat’a ait belgelerde şekil veya içerik yönünden herhangi bir eksiklik bulunduğu takdirde ilgili teklif eksik evrak süreci yürütülmeden idari aşamada elenecektir.</w:t>
      </w:r>
      <w:r w:rsidRPr="003947F7">
        <w:rPr>
          <w:b/>
          <w:color w:val="000000"/>
          <w:sz w:val="20"/>
          <w:u w:val="single"/>
          <w:lang w:val="tr-TR"/>
        </w:rPr>
        <w:t xml:space="preserve"> </w:t>
      </w:r>
    </w:p>
    <w:p w:rsidR="006C3E31" w:rsidRDefault="006C3E31" w:rsidP="001C1F41">
      <w:pPr>
        <w:pStyle w:val="GvdeMetni2"/>
        <w:tabs>
          <w:tab w:val="left" w:pos="540"/>
        </w:tabs>
        <w:spacing w:line="240" w:lineRule="auto"/>
        <w:ind w:right="-142"/>
        <w:rPr>
          <w:rFonts w:ascii="Times New Roman" w:hAnsi="Times New Roman"/>
          <w:sz w:val="20"/>
          <w:lang w:val="tr-TR"/>
        </w:rPr>
      </w:pPr>
    </w:p>
    <w:p w:rsidR="001C1F41" w:rsidRPr="00D30BFF" w:rsidRDefault="001C1F41" w:rsidP="001C1F41">
      <w:pPr>
        <w:pStyle w:val="GvdeMetni2"/>
        <w:tabs>
          <w:tab w:val="left" w:pos="540"/>
        </w:tabs>
        <w:spacing w:line="240" w:lineRule="auto"/>
        <w:ind w:right="-142"/>
        <w:rPr>
          <w:rFonts w:ascii="Times New Roman" w:hAnsi="Times New Roman"/>
          <w:sz w:val="20"/>
          <w:lang w:val="tr-TR"/>
        </w:rPr>
      </w:pPr>
      <w:r w:rsidRPr="00770A6F">
        <w:rPr>
          <w:rFonts w:ascii="Times New Roman" w:hAnsi="Times New Roman"/>
          <w:sz w:val="20"/>
          <w:lang w:val="tr-TR"/>
        </w:rPr>
        <w:t>İstekliler, talep halinde yukarıda sayılan belgelerin aslını veya aslına uygunluğu noterce onaylanmış örneklerini vermek zorundadır. Ancak Türkiye Ticaret</w:t>
      </w:r>
      <w:r w:rsidRPr="00D30BFF">
        <w:rPr>
          <w:rFonts w:ascii="Times New Roman" w:hAnsi="Times New Roman"/>
          <w:sz w:val="20"/>
          <w:lang w:val="tr-TR"/>
        </w:rPr>
        <w:t xml:space="preserve"> Sicili Gazetesi Nizamnamesi’nin 9 uncu maddesinde yer alan hüküm çerçevesinde; Gazete idaresince veya Türkiye Odalar ve Borsalar Birliğine bağlı odalarca "aslının aynıdır" şeklinde onaylanarak isteklilere verilen Ticaret Sicili Gazetesi suretleri ile bunların noter onaylı suretleri kabul edilecektir. </w:t>
      </w:r>
    </w:p>
    <w:p w:rsidR="001C1F41" w:rsidRPr="00051297" w:rsidRDefault="001C1F41" w:rsidP="001C1F41">
      <w:pPr>
        <w:pStyle w:val="GvdeMetni2"/>
        <w:tabs>
          <w:tab w:val="left" w:pos="540"/>
        </w:tabs>
        <w:spacing w:line="240" w:lineRule="auto"/>
        <w:ind w:right="-142"/>
        <w:rPr>
          <w:rFonts w:ascii="Times New Roman" w:hAnsi="Times New Roman"/>
          <w:sz w:val="20"/>
          <w:lang w:val="tr-TR"/>
        </w:rPr>
      </w:pPr>
      <w:r w:rsidRPr="00ED6889">
        <w:rPr>
          <w:rFonts w:ascii="Times New Roman" w:hAnsi="Times New Roman"/>
          <w:sz w:val="20"/>
          <w:lang w:val="tr-TR"/>
        </w:rPr>
        <w:t>Noter onaylı belgelerin aslına uygun olduğunu belirten bir şerh taşıması zorunlu olup, sureti veya fotokopisi görülerek onaylanmış olanlar ile “ibraz edilenin aynıdır”</w:t>
      </w:r>
      <w:r w:rsidRPr="00051297">
        <w:rPr>
          <w:rFonts w:ascii="Times New Roman" w:hAnsi="Times New Roman"/>
          <w:sz w:val="20"/>
          <w:lang w:val="tr-TR"/>
        </w:rPr>
        <w:t xml:space="preserve"> veya bu anlama gelecek bir şerh taşıyanlar geçerli kabul edilmeyecektir.</w:t>
      </w:r>
    </w:p>
    <w:p w:rsidR="001C1F41" w:rsidRPr="003947F7" w:rsidRDefault="001C1F41" w:rsidP="00485D8C">
      <w:pPr>
        <w:pStyle w:val="GvdeMetni2"/>
        <w:tabs>
          <w:tab w:val="left" w:pos="540"/>
        </w:tabs>
        <w:spacing w:line="240" w:lineRule="auto"/>
        <w:ind w:right="-142"/>
        <w:rPr>
          <w:sz w:val="20"/>
          <w:lang w:val="tr-TR"/>
        </w:rPr>
      </w:pPr>
      <w:r w:rsidRPr="00051297">
        <w:rPr>
          <w:rFonts w:ascii="Times New Roman" w:hAnsi="Times New Roman"/>
          <w:sz w:val="20"/>
          <w:lang w:val="tr-TR"/>
        </w:rPr>
        <w:t xml:space="preserve">İstekliler, istenen belgelerin aslı yerine ihaleden önce </w:t>
      </w:r>
      <w:r>
        <w:rPr>
          <w:rFonts w:ascii="Times New Roman" w:hAnsi="Times New Roman"/>
          <w:sz w:val="20"/>
          <w:lang w:val="tr-TR"/>
        </w:rPr>
        <w:t>s</w:t>
      </w:r>
      <w:r w:rsidRPr="00051297">
        <w:rPr>
          <w:rFonts w:ascii="Times New Roman" w:hAnsi="Times New Roman"/>
          <w:sz w:val="20"/>
          <w:lang w:val="tr-TR"/>
        </w:rPr>
        <w:t xml:space="preserve">özleşme </w:t>
      </w:r>
      <w:r>
        <w:rPr>
          <w:rFonts w:ascii="Times New Roman" w:hAnsi="Times New Roman"/>
          <w:sz w:val="20"/>
          <w:lang w:val="tr-TR"/>
        </w:rPr>
        <w:t>m</w:t>
      </w:r>
      <w:r w:rsidRPr="00051297">
        <w:rPr>
          <w:rFonts w:ascii="Times New Roman" w:hAnsi="Times New Roman"/>
          <w:sz w:val="20"/>
          <w:lang w:val="tr-TR"/>
        </w:rPr>
        <w:t>akamının yetkili personeli tarafından “</w:t>
      </w:r>
      <w:r>
        <w:rPr>
          <w:rFonts w:ascii="Times New Roman" w:hAnsi="Times New Roman"/>
          <w:sz w:val="20"/>
          <w:lang w:val="tr-TR"/>
        </w:rPr>
        <w:t>A</w:t>
      </w:r>
      <w:r w:rsidRPr="00051297">
        <w:rPr>
          <w:rFonts w:ascii="Times New Roman" w:hAnsi="Times New Roman"/>
          <w:sz w:val="20"/>
          <w:lang w:val="tr-TR"/>
        </w:rPr>
        <w:t xml:space="preserve">slı </w:t>
      </w:r>
      <w:r>
        <w:rPr>
          <w:rFonts w:ascii="Times New Roman" w:hAnsi="Times New Roman"/>
          <w:sz w:val="20"/>
          <w:lang w:val="tr-TR"/>
        </w:rPr>
        <w:t>s</w:t>
      </w:r>
      <w:r w:rsidRPr="00051297">
        <w:rPr>
          <w:rFonts w:ascii="Times New Roman" w:hAnsi="Times New Roman"/>
          <w:sz w:val="20"/>
          <w:lang w:val="tr-TR"/>
        </w:rPr>
        <w:t xml:space="preserve">özleşme </w:t>
      </w:r>
      <w:r>
        <w:rPr>
          <w:rFonts w:ascii="Times New Roman" w:hAnsi="Times New Roman"/>
          <w:sz w:val="20"/>
          <w:lang w:val="tr-TR"/>
        </w:rPr>
        <w:t>m</w:t>
      </w:r>
      <w:r w:rsidRPr="00051297">
        <w:rPr>
          <w:rFonts w:ascii="Times New Roman" w:hAnsi="Times New Roman"/>
          <w:sz w:val="20"/>
          <w:lang w:val="tr-TR"/>
        </w:rPr>
        <w:t>akamı tarafından görülmüştür” veya bu anlama gelecek şerh düşülen ve aslı kendilerine iade edilen belgelerin suretlerini de tekliflerine ekleyebilirler.</w:t>
      </w:r>
    </w:p>
    <w:p w:rsidR="00CF6ED6" w:rsidRPr="007C40DC" w:rsidRDefault="00CF6ED6" w:rsidP="00CF6ED6">
      <w:pPr>
        <w:pStyle w:val="GvdeMetni2"/>
        <w:tabs>
          <w:tab w:val="left" w:pos="540"/>
        </w:tabs>
        <w:spacing w:line="240" w:lineRule="auto"/>
        <w:ind w:right="-142"/>
        <w:rPr>
          <w:rFonts w:ascii="Times New Roman" w:hAnsi="Times New Roman"/>
          <w:sz w:val="20"/>
          <w:lang w:val="tr-TR"/>
        </w:rPr>
      </w:pPr>
      <w:r w:rsidRPr="007C40DC">
        <w:rPr>
          <w:rFonts w:ascii="Times New Roman" w:hAnsi="Times New Roman"/>
          <w:b/>
          <w:sz w:val="20"/>
          <w:lang w:val="tr-TR"/>
        </w:rPr>
        <w:t>Madde 8-İhalenin yabancı isteklilere açıklığı</w:t>
      </w:r>
    </w:p>
    <w:p w:rsidR="00CF6ED6" w:rsidRPr="008D6488" w:rsidRDefault="00CF6ED6" w:rsidP="00CF6ED6">
      <w:pPr>
        <w:pStyle w:val="GvdeMetni2"/>
        <w:tabs>
          <w:tab w:val="left" w:pos="0"/>
        </w:tabs>
        <w:spacing w:after="0" w:line="240" w:lineRule="auto"/>
        <w:ind w:right="-357"/>
        <w:rPr>
          <w:rFonts w:ascii="Times New Roman" w:hAnsi="Times New Roman"/>
          <w:i/>
          <w:sz w:val="20"/>
          <w:lang w:val="tr-TR"/>
        </w:rPr>
      </w:pPr>
      <w:r w:rsidRPr="00C87217">
        <w:rPr>
          <w:rFonts w:ascii="Times New Roman" w:hAnsi="Times New Roman"/>
          <w:sz w:val="20"/>
          <w:lang w:val="tr-TR"/>
        </w:rPr>
        <w:t>Sözleşme Makamı tarafından gerçekleştirilecek ihal</w:t>
      </w:r>
      <w:r w:rsidR="00D3500C" w:rsidRPr="00C87217">
        <w:rPr>
          <w:rFonts w:ascii="Times New Roman" w:hAnsi="Times New Roman"/>
          <w:sz w:val="20"/>
          <w:lang w:val="tr-TR"/>
        </w:rPr>
        <w:t>e</w:t>
      </w:r>
      <w:r w:rsidRPr="00C87217">
        <w:rPr>
          <w:rFonts w:ascii="Times New Roman" w:hAnsi="Times New Roman"/>
          <w:sz w:val="20"/>
          <w:lang w:val="tr-TR"/>
        </w:rPr>
        <w:t>ler sadece yerli</w:t>
      </w:r>
      <w:r w:rsidR="00D3500C" w:rsidRPr="00C87217">
        <w:rPr>
          <w:rFonts w:ascii="Times New Roman" w:hAnsi="Times New Roman"/>
          <w:sz w:val="20"/>
          <w:lang w:val="tr-TR"/>
        </w:rPr>
        <w:t xml:space="preserve"> </w:t>
      </w:r>
      <w:r w:rsidRPr="00C87217">
        <w:rPr>
          <w:rFonts w:ascii="Times New Roman" w:hAnsi="Times New Roman"/>
          <w:sz w:val="20"/>
          <w:lang w:val="tr-TR"/>
        </w:rPr>
        <w:t>isteklilere açıktır.</w:t>
      </w:r>
      <w:r w:rsidR="00C87217">
        <w:rPr>
          <w:rFonts w:ascii="Times New Roman" w:hAnsi="Times New Roman"/>
          <w:sz w:val="20"/>
          <w:lang w:val="tr-TR"/>
        </w:rPr>
        <w:t xml:space="preserve"> </w:t>
      </w:r>
      <w:r w:rsidR="00C87217" w:rsidRPr="00C87217">
        <w:rPr>
          <w:rFonts w:ascii="Times New Roman" w:hAnsi="Times New Roman"/>
          <w:sz w:val="20"/>
          <w:lang w:val="tr-TR"/>
        </w:rPr>
        <w:t xml:space="preserve"> </w:t>
      </w:r>
    </w:p>
    <w:p w:rsidR="00CF6ED6" w:rsidRPr="007C40DC" w:rsidRDefault="00CF6ED6" w:rsidP="00CF6ED6">
      <w:pPr>
        <w:pStyle w:val="GvdeMetni2"/>
        <w:tabs>
          <w:tab w:val="left" w:pos="540"/>
        </w:tabs>
        <w:spacing w:line="240" w:lineRule="auto"/>
        <w:ind w:right="-142"/>
        <w:rPr>
          <w:rFonts w:ascii="Times New Roman" w:hAnsi="Times New Roman"/>
          <w:b/>
          <w:sz w:val="20"/>
          <w:lang w:val="tr-TR"/>
        </w:rPr>
      </w:pPr>
      <w:r w:rsidRPr="007C40DC">
        <w:rPr>
          <w:rFonts w:ascii="Times New Roman" w:hAnsi="Times New Roman"/>
          <w:b/>
          <w:sz w:val="20"/>
          <w:lang w:val="tr-TR"/>
        </w:rPr>
        <w:t>Madde 9. İhaleye katılamayacak olanlar</w:t>
      </w:r>
    </w:p>
    <w:p w:rsidR="001C1F41" w:rsidRPr="00051297" w:rsidRDefault="001C1F41" w:rsidP="001C1F41">
      <w:pPr>
        <w:pStyle w:val="GvdeMetni2"/>
        <w:tabs>
          <w:tab w:val="left" w:pos="540"/>
        </w:tabs>
        <w:spacing w:line="240" w:lineRule="auto"/>
        <w:ind w:right="-142"/>
        <w:rPr>
          <w:rFonts w:ascii="Times New Roman" w:hAnsi="Times New Roman"/>
          <w:sz w:val="20"/>
          <w:lang w:val="tr-TR"/>
        </w:rPr>
      </w:pPr>
      <w:r w:rsidRPr="00051297">
        <w:rPr>
          <w:rFonts w:ascii="Times New Roman" w:hAnsi="Times New Roman"/>
          <w:sz w:val="20"/>
          <w:lang w:val="tr-TR"/>
        </w:rPr>
        <w:t xml:space="preserve">Aşağıda sayılanlar doğrudan veya dolaylı veya </w:t>
      </w:r>
      <w:r>
        <w:rPr>
          <w:rFonts w:ascii="Times New Roman" w:hAnsi="Times New Roman"/>
          <w:sz w:val="20"/>
          <w:lang w:val="tr-TR"/>
        </w:rPr>
        <w:t>yüklenici/</w:t>
      </w:r>
      <w:r w:rsidRPr="00051297">
        <w:rPr>
          <w:rFonts w:ascii="Times New Roman" w:hAnsi="Times New Roman"/>
          <w:sz w:val="20"/>
          <w:lang w:val="tr-TR"/>
        </w:rPr>
        <w:t xml:space="preserve">alt yüklenici olarak, kendileri veya başkaları adına hiçbir şekilde, </w:t>
      </w:r>
      <w:r>
        <w:rPr>
          <w:rFonts w:ascii="Times New Roman" w:hAnsi="Times New Roman"/>
          <w:sz w:val="20"/>
          <w:lang w:val="tr-TR"/>
        </w:rPr>
        <w:t>k</w:t>
      </w:r>
      <w:r w:rsidRPr="00051297">
        <w:rPr>
          <w:rFonts w:ascii="Times New Roman" w:hAnsi="Times New Roman"/>
          <w:sz w:val="20"/>
          <w:lang w:val="tr-TR"/>
        </w:rPr>
        <w:t xml:space="preserve">alkınma </w:t>
      </w:r>
      <w:r>
        <w:rPr>
          <w:rFonts w:ascii="Times New Roman" w:hAnsi="Times New Roman"/>
          <w:sz w:val="20"/>
          <w:lang w:val="tr-TR"/>
        </w:rPr>
        <w:t>a</w:t>
      </w:r>
      <w:r w:rsidRPr="00051297">
        <w:rPr>
          <w:rFonts w:ascii="Times New Roman" w:hAnsi="Times New Roman"/>
          <w:sz w:val="20"/>
          <w:lang w:val="tr-TR"/>
        </w:rPr>
        <w:t>janslarınca sağlanan mali destekler kapsamında gerçekleştirilen ihalelere katılamazlar;</w:t>
      </w:r>
    </w:p>
    <w:p w:rsidR="001C1F41" w:rsidRPr="00051297" w:rsidRDefault="001C1F41" w:rsidP="001C1F41">
      <w:pPr>
        <w:numPr>
          <w:ilvl w:val="0"/>
          <w:numId w:val="11"/>
        </w:numPr>
        <w:spacing w:before="120"/>
        <w:jc w:val="both"/>
        <w:rPr>
          <w:sz w:val="20"/>
          <w:szCs w:val="20"/>
        </w:rPr>
      </w:pPr>
      <w:r w:rsidRPr="00051297">
        <w:rPr>
          <w:sz w:val="20"/>
          <w:szCs w:val="20"/>
        </w:rPr>
        <w:t>Kamu ihalelerine katılmaktan geçici veya sürekli olarak yasaklanmış olanlar, Terörle Mücadele Kanunu kapsamına giren suçlardan ve organize suçlardan dolayı hükümlü bulunanlar, d</w:t>
      </w:r>
      <w:r w:rsidRPr="00051297">
        <w:rPr>
          <w:color w:val="000000"/>
          <w:sz w:val="20"/>
          <w:szCs w:val="20"/>
        </w:rPr>
        <w:t>olandırıcılık, yolsuzluk, bir suç örgütü içinde yer almak suçlarından veya başka bir yasadışı faaliyetten dolayı kesinleşmiş yargı kararı ile mahkûm olanlar,</w:t>
      </w:r>
    </w:p>
    <w:p w:rsidR="001C1F41" w:rsidRPr="00051297" w:rsidRDefault="001C1F41" w:rsidP="001C1F41">
      <w:pPr>
        <w:numPr>
          <w:ilvl w:val="0"/>
          <w:numId w:val="11"/>
        </w:numPr>
        <w:spacing w:before="120"/>
        <w:jc w:val="both"/>
        <w:rPr>
          <w:sz w:val="20"/>
          <w:szCs w:val="20"/>
        </w:rPr>
      </w:pPr>
      <w:r w:rsidRPr="00051297">
        <w:rPr>
          <w:sz w:val="20"/>
          <w:szCs w:val="20"/>
        </w:rPr>
        <w:t>İlgili mercilerce hileli iflas ettiğine karar verilenler.</w:t>
      </w:r>
    </w:p>
    <w:p w:rsidR="001C1F41" w:rsidRPr="00051297" w:rsidRDefault="001C1F41" w:rsidP="001C1F41">
      <w:pPr>
        <w:numPr>
          <w:ilvl w:val="0"/>
          <w:numId w:val="11"/>
        </w:numPr>
        <w:spacing w:before="120"/>
        <w:jc w:val="both"/>
        <w:rPr>
          <w:sz w:val="20"/>
          <w:szCs w:val="20"/>
        </w:rPr>
      </w:pPr>
      <w:r w:rsidRPr="00051297">
        <w:rPr>
          <w:sz w:val="20"/>
          <w:szCs w:val="20"/>
        </w:rPr>
        <w:t xml:space="preserve">Sözleşme </w:t>
      </w:r>
      <w:r>
        <w:rPr>
          <w:sz w:val="20"/>
          <w:szCs w:val="20"/>
        </w:rPr>
        <w:t>m</w:t>
      </w:r>
      <w:r w:rsidRPr="00051297">
        <w:rPr>
          <w:sz w:val="20"/>
          <w:szCs w:val="20"/>
        </w:rPr>
        <w:t>akamının ihale yetkilisi kişileri ile bu yetkiye sahip kurullarda görevli kişiler.</w:t>
      </w:r>
    </w:p>
    <w:p w:rsidR="001C1F41" w:rsidRPr="00051297" w:rsidRDefault="001C1F41" w:rsidP="001C1F41">
      <w:pPr>
        <w:numPr>
          <w:ilvl w:val="0"/>
          <w:numId w:val="11"/>
        </w:numPr>
        <w:spacing w:before="120"/>
        <w:jc w:val="both"/>
        <w:rPr>
          <w:sz w:val="20"/>
          <w:szCs w:val="20"/>
        </w:rPr>
      </w:pPr>
      <w:r w:rsidRPr="00051297">
        <w:rPr>
          <w:sz w:val="20"/>
          <w:szCs w:val="20"/>
        </w:rPr>
        <w:t xml:space="preserve">Sözleşme </w:t>
      </w:r>
      <w:r>
        <w:rPr>
          <w:sz w:val="20"/>
          <w:szCs w:val="20"/>
        </w:rPr>
        <w:t>m</w:t>
      </w:r>
      <w:r w:rsidRPr="00051297">
        <w:rPr>
          <w:sz w:val="20"/>
          <w:szCs w:val="20"/>
        </w:rPr>
        <w:t>akamının ihale konusu işle ilgili her türlü ihale işlemlerini hazırlamak, yürütmek, sonuçlandırmak ve onaylamakla görevli olanlar.</w:t>
      </w:r>
    </w:p>
    <w:p w:rsidR="001C1F41" w:rsidRPr="00051297" w:rsidRDefault="001C1F41" w:rsidP="001C1F41">
      <w:pPr>
        <w:numPr>
          <w:ilvl w:val="0"/>
          <w:numId w:val="11"/>
        </w:numPr>
        <w:spacing w:before="120"/>
        <w:jc w:val="both"/>
        <w:rPr>
          <w:sz w:val="20"/>
          <w:szCs w:val="20"/>
        </w:rPr>
      </w:pPr>
      <w:r w:rsidRPr="00051297">
        <w:rPr>
          <w:sz w:val="20"/>
          <w:szCs w:val="20"/>
        </w:rPr>
        <w:t>(c) ve (d) bentlerinde belirtilen şahısların eşleri ve üçüncü dereceye kadar kan ve ikinci dereceye kadar kayın hısımları ile evlatlıkları ve evlat edinenleri.</w:t>
      </w:r>
    </w:p>
    <w:p w:rsidR="001C1F41" w:rsidRPr="00770A6F" w:rsidRDefault="001C1F41" w:rsidP="001C1F41">
      <w:pPr>
        <w:numPr>
          <w:ilvl w:val="0"/>
          <w:numId w:val="11"/>
        </w:numPr>
        <w:spacing w:before="120"/>
        <w:jc w:val="both"/>
        <w:rPr>
          <w:sz w:val="20"/>
          <w:szCs w:val="20"/>
        </w:rPr>
      </w:pPr>
      <w:r w:rsidRPr="00051297">
        <w:rPr>
          <w:sz w:val="20"/>
          <w:szCs w:val="20"/>
        </w:rPr>
        <w:t xml:space="preserve">(c), (d) ve (e) bentlerinde belirtilenlerin ortakları ile şirketleri (bu kişilerin yönetim kurullarında </w:t>
      </w:r>
      <w:r w:rsidRPr="00770A6F">
        <w:rPr>
          <w:sz w:val="20"/>
          <w:szCs w:val="20"/>
        </w:rPr>
        <w:t xml:space="preserve">görevli bulunmadıkları veya sermayesinin % 10'undan fazlasına sahip olmadıkları anonim şirketler hariç). </w:t>
      </w:r>
    </w:p>
    <w:p w:rsidR="001C1F41" w:rsidRPr="00770A6F" w:rsidRDefault="001C1F41" w:rsidP="001C1F41">
      <w:pPr>
        <w:numPr>
          <w:ilvl w:val="0"/>
          <w:numId w:val="11"/>
        </w:numPr>
        <w:spacing w:before="120"/>
        <w:jc w:val="both"/>
        <w:rPr>
          <w:color w:val="000000"/>
          <w:sz w:val="20"/>
          <w:szCs w:val="20"/>
        </w:rPr>
      </w:pPr>
      <w:r w:rsidRPr="00770A6F">
        <w:rPr>
          <w:color w:val="000000"/>
          <w:sz w:val="20"/>
          <w:szCs w:val="20"/>
        </w:rPr>
        <w:t>Yararlanıcının bünyesinde bulunan veya onunla ilgili olarak her ne amaçla kurulmuş olursa olsun vakıf, dernek, birlik, sandık gibi kuruluşlar ile bu kuruluşların ortak oldukları şirketler.</w:t>
      </w:r>
    </w:p>
    <w:p w:rsidR="001C1F41" w:rsidRPr="00770A6F" w:rsidRDefault="001C1F41" w:rsidP="001C1F41">
      <w:pPr>
        <w:numPr>
          <w:ilvl w:val="0"/>
          <w:numId w:val="11"/>
        </w:numPr>
        <w:spacing w:before="120"/>
        <w:jc w:val="both"/>
        <w:rPr>
          <w:sz w:val="20"/>
          <w:szCs w:val="20"/>
        </w:rPr>
      </w:pPr>
      <w:r w:rsidRPr="00770A6F">
        <w:rPr>
          <w:sz w:val="20"/>
          <w:szCs w:val="20"/>
        </w:rPr>
        <w:t>Türkiye’de yapılacak ihalelere katılması yasaklanan yabancı ülkelerin isteklileri.</w:t>
      </w:r>
    </w:p>
    <w:p w:rsidR="001C1F41" w:rsidRDefault="001C1F41" w:rsidP="001C1F41">
      <w:pPr>
        <w:spacing w:after="60"/>
        <w:jc w:val="both"/>
        <w:rPr>
          <w:sz w:val="20"/>
          <w:szCs w:val="20"/>
        </w:rPr>
      </w:pPr>
    </w:p>
    <w:p w:rsidR="001C1F41" w:rsidRPr="00051297" w:rsidRDefault="001C1F41" w:rsidP="001C1F41">
      <w:pPr>
        <w:spacing w:after="60"/>
        <w:ind w:firstLine="567"/>
        <w:jc w:val="both"/>
        <w:rPr>
          <w:sz w:val="20"/>
          <w:szCs w:val="20"/>
        </w:rPr>
      </w:pPr>
      <w:r w:rsidRPr="002503E2">
        <w:rPr>
          <w:sz w:val="20"/>
          <w:szCs w:val="20"/>
        </w:rPr>
        <w:t>Ayrıca ihale konusu alımla ilgili danışmanlık hizmetlerini yapan yükleniciler bu işin ihalesine katılamazlar. Bu yasak, bunların ortaklık ve yönetim ilişkisi olan şirketleri ile bu şirketlerin sermayesinin yarısından fazlasına sahip oldukları şirketleri için de geçerlidir.</w:t>
      </w:r>
      <w:r w:rsidRPr="00051297">
        <w:rPr>
          <w:sz w:val="20"/>
          <w:szCs w:val="20"/>
        </w:rPr>
        <w:t xml:space="preserve"> </w:t>
      </w:r>
    </w:p>
    <w:p w:rsidR="001C1F41" w:rsidRPr="00051297" w:rsidRDefault="001C1F41" w:rsidP="001C1F41">
      <w:pPr>
        <w:spacing w:after="60"/>
        <w:ind w:firstLine="567"/>
        <w:jc w:val="both"/>
        <w:rPr>
          <w:sz w:val="20"/>
          <w:szCs w:val="20"/>
        </w:rPr>
      </w:pPr>
      <w:r w:rsidRPr="00051297">
        <w:rPr>
          <w:sz w:val="20"/>
          <w:szCs w:val="20"/>
        </w:rPr>
        <w:t xml:space="preserve">Yukarıdaki yasaklara rağmen ihaleye katılan istekliler ihale dışı bırakılarak geçici teminatları </w:t>
      </w:r>
      <w:r>
        <w:rPr>
          <w:sz w:val="20"/>
          <w:szCs w:val="20"/>
        </w:rPr>
        <w:t xml:space="preserve">sözleşme makamı yararına </w:t>
      </w:r>
      <w:r w:rsidRPr="00051297">
        <w:rPr>
          <w:sz w:val="20"/>
          <w:szCs w:val="20"/>
        </w:rPr>
        <w:t>gelir kaydedilir. Ayrıca, bu durumun tekliflerin değerlendirmesi aşamasında tespit edilememesi nedeniyle bunlardan biri üzerine ihale yapılmışsa teminatı</w:t>
      </w:r>
      <w:r>
        <w:rPr>
          <w:sz w:val="20"/>
          <w:szCs w:val="20"/>
        </w:rPr>
        <w:t xml:space="preserve"> aynı şekilde</w:t>
      </w:r>
      <w:r w:rsidRPr="00051297">
        <w:rPr>
          <w:sz w:val="20"/>
          <w:szCs w:val="20"/>
        </w:rPr>
        <w:t xml:space="preserve"> gelir kaydedilerek ihale iptal edilir.</w:t>
      </w:r>
    </w:p>
    <w:p w:rsidR="001C1F41" w:rsidRDefault="001C1F41" w:rsidP="001C1F41">
      <w:pPr>
        <w:spacing w:after="60"/>
        <w:ind w:firstLine="567"/>
        <w:jc w:val="both"/>
        <w:rPr>
          <w:sz w:val="20"/>
          <w:szCs w:val="20"/>
        </w:rPr>
      </w:pPr>
      <w:r w:rsidRPr="001C1F41">
        <w:rPr>
          <w:sz w:val="20"/>
          <w:szCs w:val="20"/>
        </w:rPr>
        <w:t>Alt-yüklenicilere izin verilmemektedir. Ancak bu durum, isteklilerin ortak girişim ya da konsorsiyum halinde ihalelere katılmalarına engel değildir.</w:t>
      </w:r>
    </w:p>
    <w:p w:rsidR="001C1F41" w:rsidRPr="001C1F41" w:rsidRDefault="001C1F41" w:rsidP="001C1F41">
      <w:pPr>
        <w:spacing w:after="60"/>
        <w:ind w:firstLine="567"/>
        <w:jc w:val="both"/>
        <w:rPr>
          <w:sz w:val="20"/>
          <w:szCs w:val="20"/>
        </w:rPr>
      </w:pPr>
    </w:p>
    <w:p w:rsidR="00CF6ED6" w:rsidRPr="007C40DC" w:rsidRDefault="00CF6ED6" w:rsidP="00CF6ED6">
      <w:pPr>
        <w:jc w:val="both"/>
        <w:rPr>
          <w:b/>
          <w:sz w:val="20"/>
          <w:szCs w:val="20"/>
        </w:rPr>
      </w:pPr>
      <w:r w:rsidRPr="007C40DC">
        <w:rPr>
          <w:b/>
          <w:sz w:val="20"/>
          <w:szCs w:val="20"/>
        </w:rPr>
        <w:t>Madde 10- İhale dışı bırakılma nedenleri</w:t>
      </w:r>
    </w:p>
    <w:p w:rsidR="00CF6ED6" w:rsidRPr="007C40DC" w:rsidRDefault="00CF6ED6" w:rsidP="00CF6ED6">
      <w:pPr>
        <w:spacing w:before="120"/>
        <w:jc w:val="both"/>
        <w:rPr>
          <w:sz w:val="20"/>
          <w:szCs w:val="20"/>
        </w:rPr>
      </w:pPr>
      <w:r w:rsidRPr="007C40DC">
        <w:rPr>
          <w:sz w:val="20"/>
          <w:szCs w:val="20"/>
        </w:rPr>
        <w:t>Aşağıda belirtilen durumlardaki istekliler, bu durumlarının tespit edilmesi halinde, ihale dışı bırakılacaktır;</w:t>
      </w:r>
    </w:p>
    <w:p w:rsidR="00CF6ED6" w:rsidRPr="007C40DC" w:rsidRDefault="00CF6ED6" w:rsidP="005B2D5F">
      <w:pPr>
        <w:numPr>
          <w:ilvl w:val="0"/>
          <w:numId w:val="17"/>
        </w:numPr>
        <w:spacing w:before="120"/>
        <w:jc w:val="both"/>
        <w:rPr>
          <w:sz w:val="20"/>
          <w:szCs w:val="20"/>
        </w:rPr>
      </w:pPr>
      <w:r w:rsidRPr="007C40DC">
        <w:rPr>
          <w:sz w:val="20"/>
          <w:szCs w:val="20"/>
        </w:rPr>
        <w:t>İflası ilân edilen, zorunlu tasfiye kararı verilen, alacaklılara karşı borçlarından dolayı mahkeme idaresi altında bulunan</w:t>
      </w:r>
      <w:r w:rsidR="00EC4CA5" w:rsidRPr="007C40DC">
        <w:rPr>
          <w:sz w:val="20"/>
          <w:szCs w:val="20"/>
        </w:rPr>
        <w:t>, konkordato ilan eden</w:t>
      </w:r>
      <w:r w:rsidRPr="007C40DC">
        <w:rPr>
          <w:sz w:val="20"/>
          <w:szCs w:val="20"/>
        </w:rPr>
        <w:t xml:space="preserve"> veya kendi ülkesindeki mevzuat hükümlerine göre benzer bir durumda olan.</w:t>
      </w:r>
    </w:p>
    <w:p w:rsidR="00CF6ED6" w:rsidRPr="007C40DC" w:rsidRDefault="00EC4CA5" w:rsidP="005B2D5F">
      <w:pPr>
        <w:numPr>
          <w:ilvl w:val="0"/>
          <w:numId w:val="17"/>
        </w:numPr>
        <w:spacing w:before="120"/>
        <w:jc w:val="both"/>
        <w:rPr>
          <w:sz w:val="20"/>
          <w:szCs w:val="20"/>
        </w:rPr>
      </w:pPr>
      <w:r w:rsidRPr="007C40DC">
        <w:rPr>
          <w:sz w:val="20"/>
          <w:szCs w:val="20"/>
        </w:rPr>
        <w:lastRenderedPageBreak/>
        <w:t>İlgili</w:t>
      </w:r>
      <w:r w:rsidR="00CF6ED6" w:rsidRPr="007C40DC">
        <w:rPr>
          <w:sz w:val="20"/>
          <w:szCs w:val="20"/>
        </w:rPr>
        <w:t xml:space="preserve"> mevzuat hükümleri uyarınca kesinleşmiş sosyal güvenlik prim borcu olan.</w:t>
      </w:r>
    </w:p>
    <w:p w:rsidR="00CF6ED6" w:rsidRPr="007C40DC" w:rsidRDefault="00EC4CA5" w:rsidP="005B2D5F">
      <w:pPr>
        <w:numPr>
          <w:ilvl w:val="0"/>
          <w:numId w:val="17"/>
        </w:numPr>
        <w:spacing w:before="120"/>
        <w:jc w:val="both"/>
        <w:rPr>
          <w:sz w:val="20"/>
          <w:szCs w:val="20"/>
        </w:rPr>
      </w:pPr>
      <w:r w:rsidRPr="007C40DC">
        <w:rPr>
          <w:sz w:val="20"/>
          <w:szCs w:val="20"/>
        </w:rPr>
        <w:t>İlgili</w:t>
      </w:r>
      <w:r w:rsidR="00CF6ED6" w:rsidRPr="007C40DC">
        <w:rPr>
          <w:sz w:val="20"/>
          <w:szCs w:val="20"/>
        </w:rPr>
        <w:t xml:space="preserve"> mevzuat hükümleri uyarınca kesinleşmiş vergi borcu olan.</w:t>
      </w:r>
    </w:p>
    <w:p w:rsidR="00CF6ED6" w:rsidRPr="007C40DC" w:rsidRDefault="00CF6ED6" w:rsidP="005B2D5F">
      <w:pPr>
        <w:numPr>
          <w:ilvl w:val="0"/>
          <w:numId w:val="17"/>
        </w:numPr>
        <w:spacing w:before="120"/>
        <w:jc w:val="both"/>
        <w:rPr>
          <w:sz w:val="20"/>
          <w:szCs w:val="20"/>
        </w:rPr>
      </w:pPr>
      <w:r w:rsidRPr="007C40DC">
        <w:rPr>
          <w:sz w:val="20"/>
          <w:szCs w:val="20"/>
        </w:rPr>
        <w:t>İhale tarihinden önceki beş yıl içinde, mesleki faaliyetlerinden dolayı yargı kararıyla hüküm giyen.</w:t>
      </w:r>
    </w:p>
    <w:p w:rsidR="00CF6ED6" w:rsidRPr="007C40DC" w:rsidRDefault="00CF6ED6" w:rsidP="005B2D5F">
      <w:pPr>
        <w:numPr>
          <w:ilvl w:val="0"/>
          <w:numId w:val="17"/>
        </w:numPr>
        <w:spacing w:before="120"/>
        <w:jc w:val="both"/>
        <w:rPr>
          <w:sz w:val="20"/>
          <w:szCs w:val="20"/>
        </w:rPr>
      </w:pPr>
      <w:r w:rsidRPr="007C40DC">
        <w:rPr>
          <w:sz w:val="20"/>
          <w:szCs w:val="20"/>
        </w:rPr>
        <w:t>İhale tarihinden önceki beş yıl içinde, yaptığı işler sırasında iş veya meslek ahlakına aykırı faaliyetlerde bulunduğu Sözleşme Makamı tarafından ispat edilen.</w:t>
      </w:r>
    </w:p>
    <w:p w:rsidR="00CF6ED6" w:rsidRPr="007C40DC" w:rsidRDefault="00CF6ED6" w:rsidP="005B2D5F">
      <w:pPr>
        <w:numPr>
          <w:ilvl w:val="0"/>
          <w:numId w:val="17"/>
        </w:numPr>
        <w:spacing w:before="120"/>
        <w:jc w:val="both"/>
        <w:rPr>
          <w:sz w:val="20"/>
          <w:szCs w:val="20"/>
        </w:rPr>
      </w:pPr>
      <w:r w:rsidRPr="007C40DC">
        <w:rPr>
          <w:sz w:val="20"/>
          <w:szCs w:val="20"/>
        </w:rPr>
        <w:t>İhale tarihi itibariyle, mevzuatı gereği kayıtlı olduğu oda tarafından mesleki faaliyetten men edilmiş olan.</w:t>
      </w:r>
    </w:p>
    <w:p w:rsidR="00CF6ED6" w:rsidRPr="007C40DC" w:rsidRDefault="00CF6ED6" w:rsidP="005B2D5F">
      <w:pPr>
        <w:numPr>
          <w:ilvl w:val="0"/>
          <w:numId w:val="17"/>
        </w:numPr>
        <w:spacing w:before="120"/>
        <w:jc w:val="both"/>
        <w:rPr>
          <w:sz w:val="20"/>
          <w:szCs w:val="20"/>
        </w:rPr>
      </w:pPr>
      <w:r w:rsidRPr="007C40DC">
        <w:rPr>
          <w:sz w:val="20"/>
          <w:szCs w:val="20"/>
        </w:rPr>
        <w:t>Bu maddede belirtilen bilgi ve belgeleri vermeyen veya yanıltıcı bilgi ve/veya sahte belge verdiği tespit edilen.</w:t>
      </w:r>
    </w:p>
    <w:p w:rsidR="00CF6ED6" w:rsidRPr="007C40DC" w:rsidRDefault="00CF6ED6" w:rsidP="005B2D5F">
      <w:pPr>
        <w:numPr>
          <w:ilvl w:val="0"/>
          <w:numId w:val="17"/>
        </w:numPr>
        <w:spacing w:before="120"/>
        <w:jc w:val="both"/>
        <w:rPr>
          <w:sz w:val="20"/>
          <w:szCs w:val="20"/>
        </w:rPr>
      </w:pPr>
      <w:r w:rsidRPr="007C40DC">
        <w:rPr>
          <w:sz w:val="20"/>
          <w:szCs w:val="20"/>
        </w:rPr>
        <w:t>9 uncu maddede ihaleye katılamayacağı belirtildiği halde ihaleye katılan.</w:t>
      </w:r>
    </w:p>
    <w:p w:rsidR="00CF6ED6" w:rsidRPr="007C40DC" w:rsidRDefault="00CF6ED6" w:rsidP="005B2D5F">
      <w:pPr>
        <w:numPr>
          <w:ilvl w:val="0"/>
          <w:numId w:val="17"/>
        </w:numPr>
        <w:spacing w:before="120"/>
        <w:jc w:val="both"/>
        <w:rPr>
          <w:sz w:val="20"/>
          <w:szCs w:val="20"/>
        </w:rPr>
      </w:pPr>
      <w:r w:rsidRPr="007C40DC">
        <w:rPr>
          <w:sz w:val="20"/>
          <w:szCs w:val="20"/>
        </w:rPr>
        <w:t>11 inci maddede belirtilen yasak fiil veya davranışlarda bulunduğu tespit edilen.</w:t>
      </w:r>
    </w:p>
    <w:p w:rsidR="00CF6ED6" w:rsidRPr="007C40DC" w:rsidRDefault="00CF6ED6" w:rsidP="00CF6ED6">
      <w:pPr>
        <w:jc w:val="both"/>
        <w:rPr>
          <w:sz w:val="20"/>
          <w:szCs w:val="20"/>
        </w:rPr>
      </w:pPr>
    </w:p>
    <w:p w:rsidR="00CF6ED6" w:rsidRPr="007C40DC" w:rsidRDefault="00CF6ED6" w:rsidP="00CF6ED6">
      <w:pPr>
        <w:jc w:val="both"/>
        <w:rPr>
          <w:sz w:val="20"/>
          <w:szCs w:val="20"/>
        </w:rPr>
      </w:pPr>
      <w:r w:rsidRPr="007C40DC">
        <w:rPr>
          <w:b/>
          <w:sz w:val="20"/>
          <w:szCs w:val="20"/>
        </w:rPr>
        <w:t>Madde 11- Yasak fiil veya davranışlar</w:t>
      </w:r>
      <w:r w:rsidRPr="007C40DC">
        <w:rPr>
          <w:sz w:val="20"/>
          <w:szCs w:val="20"/>
        </w:rPr>
        <w:t xml:space="preserve"> </w:t>
      </w:r>
    </w:p>
    <w:p w:rsidR="00CF6ED6" w:rsidRPr="007C40DC" w:rsidRDefault="00CF6ED6" w:rsidP="00CF6ED6">
      <w:pPr>
        <w:spacing w:before="120"/>
        <w:jc w:val="both"/>
        <w:rPr>
          <w:sz w:val="20"/>
          <w:szCs w:val="20"/>
        </w:rPr>
      </w:pPr>
      <w:r w:rsidRPr="007C40DC">
        <w:rPr>
          <w:sz w:val="20"/>
          <w:szCs w:val="20"/>
        </w:rPr>
        <w:t>İhale süresince aşağıda belirtilen fiil veya davranışlarda bulunmak yasaktır:</w:t>
      </w:r>
    </w:p>
    <w:p w:rsidR="00CF6ED6" w:rsidRPr="007C40DC" w:rsidRDefault="00CF6ED6" w:rsidP="005D30C4">
      <w:pPr>
        <w:numPr>
          <w:ilvl w:val="0"/>
          <w:numId w:val="18"/>
        </w:numPr>
        <w:spacing w:before="120"/>
        <w:ind w:left="714" w:hanging="357"/>
        <w:jc w:val="both"/>
        <w:rPr>
          <w:sz w:val="20"/>
          <w:szCs w:val="20"/>
        </w:rPr>
      </w:pPr>
      <w:r w:rsidRPr="007C40DC">
        <w:rPr>
          <w:sz w:val="20"/>
          <w:szCs w:val="20"/>
        </w:rPr>
        <w:t xml:space="preserve">Hile, vaat, tehdit, nüfuz kullanma, çıkar sağlama, anlaşma, irtikap, rüşvet suretiyle veya başka yollarla ihaleye ilişkin işlemlere fesat karıştırmak veya buna teşebbüs etmek. </w:t>
      </w:r>
    </w:p>
    <w:p w:rsidR="00CF6ED6" w:rsidRPr="007C40DC" w:rsidRDefault="00CF6ED6" w:rsidP="005D30C4">
      <w:pPr>
        <w:numPr>
          <w:ilvl w:val="0"/>
          <w:numId w:val="18"/>
        </w:numPr>
        <w:spacing w:before="120"/>
        <w:ind w:left="714" w:hanging="357"/>
        <w:jc w:val="both"/>
        <w:rPr>
          <w:sz w:val="20"/>
          <w:szCs w:val="20"/>
        </w:rPr>
      </w:pPr>
      <w:r w:rsidRPr="007C40DC">
        <w:rPr>
          <w:sz w:val="20"/>
          <w:szCs w:val="20"/>
        </w:rPr>
        <w:t>İsteklileri tereddüde düşürmek, katılımı engellemek, isteklilere anlaşma teklifinde bulunmak veya teşvik etmek, rekabeti veya ihale kararını etkileyecek davranışlarda bulunmak.</w:t>
      </w:r>
    </w:p>
    <w:p w:rsidR="00CF6ED6" w:rsidRPr="007C40DC" w:rsidRDefault="00CF6ED6" w:rsidP="005B2D5F">
      <w:pPr>
        <w:numPr>
          <w:ilvl w:val="0"/>
          <w:numId w:val="18"/>
        </w:numPr>
        <w:spacing w:before="120"/>
        <w:jc w:val="both"/>
        <w:rPr>
          <w:sz w:val="20"/>
          <w:szCs w:val="20"/>
        </w:rPr>
      </w:pPr>
      <w:r w:rsidRPr="007C40DC">
        <w:rPr>
          <w:sz w:val="20"/>
          <w:szCs w:val="20"/>
        </w:rPr>
        <w:t xml:space="preserve">Sahte belge veya sahte teminat düzenlemek, kullanmak veya bunlara teşebbüs etmek. </w:t>
      </w:r>
    </w:p>
    <w:p w:rsidR="00CF6ED6" w:rsidRPr="007C40DC" w:rsidRDefault="00CF6ED6" w:rsidP="005B2D5F">
      <w:pPr>
        <w:numPr>
          <w:ilvl w:val="0"/>
          <w:numId w:val="18"/>
        </w:numPr>
        <w:spacing w:before="120" w:after="60"/>
        <w:jc w:val="both"/>
        <w:rPr>
          <w:sz w:val="20"/>
          <w:szCs w:val="20"/>
        </w:rPr>
      </w:pPr>
      <w:r w:rsidRPr="007C40DC">
        <w:rPr>
          <w:sz w:val="20"/>
          <w:szCs w:val="20"/>
        </w:rPr>
        <w:t xml:space="preserve">Bir istekli tarafından kendisi veya başkaları adına doğrudan veya dolaylı olarak, asaleten ya da </w:t>
      </w:r>
      <w:r w:rsidR="00273D0B" w:rsidRPr="007C40DC">
        <w:rPr>
          <w:sz w:val="20"/>
          <w:szCs w:val="20"/>
        </w:rPr>
        <w:t>vekâleten</w:t>
      </w:r>
      <w:r w:rsidRPr="007C40DC">
        <w:rPr>
          <w:sz w:val="20"/>
          <w:szCs w:val="20"/>
        </w:rPr>
        <w:t xml:space="preserve"> birden fazla teklif vermek.</w:t>
      </w:r>
    </w:p>
    <w:p w:rsidR="00CF6ED6" w:rsidRPr="007C40DC" w:rsidRDefault="00CF6ED6" w:rsidP="005B2D5F">
      <w:pPr>
        <w:pStyle w:val="GvdeMetniGirintisi3"/>
        <w:numPr>
          <w:ilvl w:val="0"/>
          <w:numId w:val="18"/>
        </w:numPr>
        <w:rPr>
          <w:sz w:val="20"/>
          <w:szCs w:val="20"/>
        </w:rPr>
      </w:pPr>
      <w:r w:rsidRPr="007C40DC">
        <w:rPr>
          <w:sz w:val="20"/>
          <w:szCs w:val="20"/>
        </w:rPr>
        <w:t>9 uncu maddede ihaleye katılamayacağı belirtildiği halde ihaleye katılmak.</w:t>
      </w:r>
    </w:p>
    <w:p w:rsidR="00CF6ED6" w:rsidRPr="007C40DC" w:rsidRDefault="00CF6ED6" w:rsidP="00CF6ED6">
      <w:pPr>
        <w:pStyle w:val="GvdeMetniGirintisi3"/>
        <w:ind w:left="0"/>
        <w:jc w:val="both"/>
        <w:rPr>
          <w:sz w:val="20"/>
          <w:szCs w:val="20"/>
        </w:rPr>
      </w:pPr>
      <w:r w:rsidRPr="007C40DC">
        <w:rPr>
          <w:sz w:val="20"/>
          <w:szCs w:val="20"/>
        </w:rPr>
        <w:t>Bu yasak fiil veya davranışlarda bulunanlar hakkında fiil veya davranışın özelliğine göre ilgili yasal hükümler uygulanır ve bunların Kalkınma Ajanslarınca sağlanan mali destekler kapsamında gerçekleştirilecek diğer ihalelere katılmaları engellenir.</w:t>
      </w:r>
    </w:p>
    <w:p w:rsidR="00CF6ED6" w:rsidRPr="00C54773" w:rsidRDefault="00CF6ED6" w:rsidP="00C54773">
      <w:pPr>
        <w:ind w:right="-1"/>
        <w:jc w:val="both"/>
        <w:rPr>
          <w:b/>
          <w:sz w:val="20"/>
          <w:szCs w:val="20"/>
        </w:rPr>
      </w:pPr>
      <w:bookmarkStart w:id="6" w:name="_Toc232234020"/>
      <w:r w:rsidRPr="00C54773">
        <w:rPr>
          <w:b/>
          <w:sz w:val="20"/>
          <w:szCs w:val="20"/>
        </w:rPr>
        <w:t>Madde 12- Teklif hazırlama giderleri</w:t>
      </w:r>
      <w:bookmarkEnd w:id="6"/>
    </w:p>
    <w:p w:rsidR="00CF6ED6" w:rsidRPr="00C54773" w:rsidRDefault="00CF6ED6" w:rsidP="00C54773">
      <w:pPr>
        <w:spacing w:before="120"/>
        <w:jc w:val="both"/>
        <w:rPr>
          <w:sz w:val="20"/>
          <w:szCs w:val="20"/>
        </w:rPr>
      </w:pPr>
      <w:bookmarkStart w:id="7" w:name="_Toc232234021"/>
      <w:r w:rsidRPr="00C54773">
        <w:rPr>
          <w:sz w:val="20"/>
          <w:szCs w:val="20"/>
        </w:rPr>
        <w:t>Tekliflerin hazırlanması ve sunulması ile ilgili bütün masraflar isteklilere aittir. Sözleşme Makamı, ihalenin seyrine ve sonucuna bakılmaksızın, isteklinin üstlendiği bu masraflardan dolayı hiçbir şekilde sorumlu tutulamaz.</w:t>
      </w:r>
      <w:bookmarkEnd w:id="7"/>
    </w:p>
    <w:p w:rsidR="00CF6ED6" w:rsidRPr="007C40DC" w:rsidRDefault="00CF6ED6" w:rsidP="00CF6ED6">
      <w:pPr>
        <w:pStyle w:val="Altbilgi1"/>
        <w:tabs>
          <w:tab w:val="clear" w:pos="4536"/>
          <w:tab w:val="clear" w:pos="9072"/>
        </w:tabs>
        <w:jc w:val="both"/>
        <w:rPr>
          <w:sz w:val="20"/>
        </w:rPr>
      </w:pPr>
    </w:p>
    <w:p w:rsidR="00CF6ED6" w:rsidRPr="007C40DC" w:rsidRDefault="00CF6ED6" w:rsidP="00C54773">
      <w:pPr>
        <w:keepNext/>
        <w:jc w:val="both"/>
        <w:rPr>
          <w:b/>
          <w:sz w:val="20"/>
          <w:szCs w:val="20"/>
        </w:rPr>
      </w:pPr>
      <w:r w:rsidRPr="007C40DC">
        <w:rPr>
          <w:b/>
          <w:sz w:val="20"/>
          <w:szCs w:val="20"/>
        </w:rPr>
        <w:t>Madde 13- İhale dosyasında açıklama yapılması</w:t>
      </w:r>
    </w:p>
    <w:p w:rsidR="00CF6ED6" w:rsidRPr="007C40DC" w:rsidRDefault="00CF6ED6" w:rsidP="00CF6ED6">
      <w:pPr>
        <w:spacing w:before="120"/>
        <w:jc w:val="both"/>
        <w:rPr>
          <w:sz w:val="20"/>
          <w:szCs w:val="20"/>
        </w:rPr>
      </w:pPr>
      <w:r w:rsidRPr="007C40DC">
        <w:rPr>
          <w:sz w:val="20"/>
          <w:szCs w:val="20"/>
        </w:rPr>
        <w:t>İstekliler, tekliflerin hazırlanması aşamasında, ihale dosyasında açıklanmasına ihtiyaç duydukları hususlarla ilgili olarak, son teklif verme gününden on (10) gün öncesine kadar yazılı olarak açıklama talep edebilirler. Bu tarihten sonra yapılacak açıklama talepleri değerlendirmeye alınmayacaktır.</w:t>
      </w:r>
    </w:p>
    <w:p w:rsidR="00CF6ED6" w:rsidRPr="007C40DC" w:rsidRDefault="00CF6ED6" w:rsidP="00CF6ED6">
      <w:pPr>
        <w:ind w:left="360" w:right="-1"/>
        <w:jc w:val="both"/>
        <w:rPr>
          <w:sz w:val="20"/>
          <w:szCs w:val="20"/>
        </w:rPr>
      </w:pPr>
    </w:p>
    <w:p w:rsidR="001C1F41" w:rsidRPr="00051297" w:rsidRDefault="001C1F41" w:rsidP="001C1F41">
      <w:pPr>
        <w:ind w:right="-1"/>
        <w:jc w:val="both"/>
        <w:rPr>
          <w:sz w:val="20"/>
          <w:szCs w:val="20"/>
        </w:rPr>
      </w:pPr>
      <w:r w:rsidRPr="00051297">
        <w:rPr>
          <w:sz w:val="20"/>
          <w:szCs w:val="20"/>
        </w:rPr>
        <w:t xml:space="preserve">Açıklama talebinin uygun görülmesi halinde, </w:t>
      </w:r>
      <w:r>
        <w:rPr>
          <w:sz w:val="20"/>
          <w:szCs w:val="20"/>
        </w:rPr>
        <w:t>s</w:t>
      </w:r>
      <w:r w:rsidRPr="00051297">
        <w:rPr>
          <w:sz w:val="20"/>
          <w:szCs w:val="20"/>
        </w:rPr>
        <w:t xml:space="preserve">özleşme </w:t>
      </w:r>
      <w:r>
        <w:rPr>
          <w:sz w:val="20"/>
          <w:szCs w:val="20"/>
        </w:rPr>
        <w:t>m</w:t>
      </w:r>
      <w:r w:rsidRPr="00051297">
        <w:rPr>
          <w:sz w:val="20"/>
          <w:szCs w:val="20"/>
        </w:rPr>
        <w:t xml:space="preserve">akamı tarafından yapılacak açıklama, bu tarihe kadar ihale dosyası alan tüm isteklilere yazılı olarak iadeli taahhütlü mektupla gönderilir veya imza karşılığı elden verilir. Sözleşme </w:t>
      </w:r>
      <w:r>
        <w:rPr>
          <w:sz w:val="20"/>
          <w:szCs w:val="20"/>
        </w:rPr>
        <w:t>m</w:t>
      </w:r>
      <w:r w:rsidRPr="00051297">
        <w:rPr>
          <w:sz w:val="20"/>
          <w:szCs w:val="20"/>
        </w:rPr>
        <w:t>akamının bu yazılı açıklaması, son teklif verme gününden en az beş (5) gün önce tüm isteklilerin bilgi sahibi olmalarını sağlayacak şekilde yapılacaktır.</w:t>
      </w:r>
      <w:r w:rsidRPr="00337DC1">
        <w:rPr>
          <w:sz w:val="20"/>
          <w:szCs w:val="20"/>
        </w:rPr>
        <w:t xml:space="preserve"> </w:t>
      </w:r>
      <w:r w:rsidRPr="001C1F41">
        <w:rPr>
          <w:sz w:val="20"/>
          <w:szCs w:val="20"/>
        </w:rPr>
        <w:t>İhale dosyasını elden teslim almayan ve iletişim bilgisi olmayan istekliler için bu açıklamalar ihale duyurusunun yapıldığı yerlerde de yayımlanacaktır.</w:t>
      </w:r>
    </w:p>
    <w:p w:rsidR="00CF6ED6" w:rsidRPr="007C40DC" w:rsidRDefault="00CF6ED6" w:rsidP="00CF6ED6">
      <w:pPr>
        <w:ind w:left="360" w:right="-1"/>
        <w:jc w:val="both"/>
        <w:rPr>
          <w:sz w:val="20"/>
          <w:szCs w:val="20"/>
        </w:rPr>
      </w:pPr>
    </w:p>
    <w:p w:rsidR="00CF6ED6" w:rsidRPr="007C40DC" w:rsidRDefault="00CF6ED6" w:rsidP="00CF6ED6">
      <w:pPr>
        <w:ind w:right="-1"/>
        <w:jc w:val="both"/>
        <w:rPr>
          <w:sz w:val="20"/>
          <w:szCs w:val="20"/>
        </w:rPr>
      </w:pPr>
      <w:r w:rsidRPr="007C40DC">
        <w:rPr>
          <w:sz w:val="20"/>
          <w:szCs w:val="20"/>
        </w:rPr>
        <w:t>Açıklamada, sorunun tarifi ve Sözleşme Makamının ayrıntılı cevapları yer alır; açıklama talebinde bulunan isteklinin kimliği belirtilmez. Yapılan yazılı açıklamalar, ihale do</w:t>
      </w:r>
      <w:r w:rsidR="00EC4CA5" w:rsidRPr="007C40DC">
        <w:rPr>
          <w:sz w:val="20"/>
          <w:szCs w:val="20"/>
        </w:rPr>
        <w:t>syas</w:t>
      </w:r>
      <w:r w:rsidRPr="007C40DC">
        <w:rPr>
          <w:sz w:val="20"/>
          <w:szCs w:val="20"/>
        </w:rPr>
        <w:t xml:space="preserve">ını açıklamanın yapıldığı tarihten sonra alan isteklilere ihale </w:t>
      </w:r>
      <w:r w:rsidR="00EC4CA5" w:rsidRPr="007C40DC">
        <w:rPr>
          <w:sz w:val="20"/>
          <w:szCs w:val="20"/>
        </w:rPr>
        <w:t>dosyası</w:t>
      </w:r>
      <w:r w:rsidRPr="007C40DC">
        <w:rPr>
          <w:sz w:val="20"/>
          <w:szCs w:val="20"/>
        </w:rPr>
        <w:t xml:space="preserve"> içerisinde verilir.</w:t>
      </w:r>
    </w:p>
    <w:p w:rsidR="00CF6ED6" w:rsidRPr="007C40DC" w:rsidRDefault="00CF6ED6" w:rsidP="00CF6ED6">
      <w:pPr>
        <w:spacing w:after="60"/>
        <w:ind w:firstLine="709"/>
        <w:jc w:val="both"/>
        <w:rPr>
          <w:b/>
          <w:sz w:val="20"/>
          <w:szCs w:val="20"/>
        </w:rPr>
      </w:pPr>
    </w:p>
    <w:p w:rsidR="00CF6ED6" w:rsidRPr="007C40DC" w:rsidRDefault="00CF6ED6" w:rsidP="00CF6ED6">
      <w:pPr>
        <w:jc w:val="both"/>
        <w:rPr>
          <w:sz w:val="20"/>
          <w:szCs w:val="20"/>
        </w:rPr>
      </w:pPr>
      <w:r w:rsidRPr="007C40DC">
        <w:rPr>
          <w:b/>
          <w:sz w:val="20"/>
          <w:szCs w:val="20"/>
        </w:rPr>
        <w:t xml:space="preserve">Madde 14- </w:t>
      </w:r>
      <w:r w:rsidR="008D6488">
        <w:rPr>
          <w:b/>
          <w:sz w:val="20"/>
          <w:szCs w:val="20"/>
        </w:rPr>
        <w:t>İ</w:t>
      </w:r>
      <w:r w:rsidRPr="007C40DC">
        <w:rPr>
          <w:b/>
          <w:sz w:val="20"/>
          <w:szCs w:val="20"/>
        </w:rPr>
        <w:t>hale dosyasında değişiklik yapılması</w:t>
      </w:r>
    </w:p>
    <w:p w:rsidR="00102049" w:rsidRDefault="00102049" w:rsidP="00CF6ED6">
      <w:pPr>
        <w:spacing w:before="120"/>
        <w:jc w:val="both"/>
        <w:rPr>
          <w:sz w:val="20"/>
          <w:szCs w:val="20"/>
        </w:rPr>
      </w:pPr>
      <w:r w:rsidRPr="00102049">
        <w:rPr>
          <w:sz w:val="20"/>
          <w:szCs w:val="20"/>
        </w:rPr>
        <w:t xml:space="preserve">İlan yapıldıktan sonra ihale dosyasında değişiklik yapılmaması esastır. Ancak, tekliflerin hazırlanmasını veya işin gerçekleştirilmesini etkileyebilecek maddi veya teknik hatalar veya eksikliklerin sözleşme makamı tarafından tespit edilmesi veya isteklilerce yazılı olarak bildirilmesi ve bu bildirimin sözleşme makamı tarafından yerinde bulunması halinde, zeyilname düzenlenmek suretiyle ihale dosyasında değişiklik yapılabilir. </w:t>
      </w:r>
    </w:p>
    <w:p w:rsidR="00102049" w:rsidRDefault="00102049" w:rsidP="00CF6ED6">
      <w:pPr>
        <w:spacing w:before="120"/>
        <w:jc w:val="both"/>
        <w:rPr>
          <w:sz w:val="20"/>
          <w:szCs w:val="20"/>
        </w:rPr>
      </w:pPr>
      <w:r w:rsidRPr="00102049">
        <w:rPr>
          <w:sz w:val="20"/>
          <w:szCs w:val="20"/>
        </w:rPr>
        <w:t xml:space="preserve">Zeyilname, ihale dosyası alanların tümüne iadeli taahhütlü mektup yoluyla gönderilir veya imza karşılığı elden verilir ve ihale tarihinden en az beş (5) gün önce bilgi sahibi olmaları sağlanır. İhale dosyasını elden teslim almayan ve iletişim bilgisi olmayan istekliler için bu değişiklikler ihale duyurusunun yapıldığı yerlerde de yayımlanacaktır. </w:t>
      </w:r>
      <w:r w:rsidRPr="00102049">
        <w:rPr>
          <w:sz w:val="20"/>
          <w:szCs w:val="20"/>
        </w:rPr>
        <w:lastRenderedPageBreak/>
        <w:t>Yapılan değişiklik nedeniyle tekliflerin hazırlanabilmesi için ek süreye ihtiyaç duyulması halinde, sözleşme makamı ihale tarihini bir defaya mahsus olmak üzere en fazla on (10) gün süreyle zeyilname ile erteleyebilir. Erteleme süresince ihale dosyası arzına ve teklif alınmasına devam edilecektir.</w:t>
      </w:r>
    </w:p>
    <w:p w:rsidR="00CF6ED6" w:rsidRPr="007C40DC" w:rsidRDefault="00CF6ED6" w:rsidP="00CF6ED6">
      <w:pPr>
        <w:spacing w:before="120"/>
        <w:jc w:val="both"/>
        <w:rPr>
          <w:sz w:val="20"/>
          <w:szCs w:val="20"/>
        </w:rPr>
      </w:pPr>
      <w:r w:rsidRPr="007C40DC">
        <w:rPr>
          <w:sz w:val="20"/>
          <w:szCs w:val="20"/>
        </w:rPr>
        <w:t>Zeyilname düzenlenmesi halinde, teklifini bu düzenlemeden önce vermiş olan isteklilere tekliflerini geri çekerek, yeniden teklif verme imkanı tanınacaktır.</w:t>
      </w:r>
    </w:p>
    <w:p w:rsidR="00CF6ED6" w:rsidRPr="007C40DC" w:rsidRDefault="00CF6ED6" w:rsidP="00CF6ED6">
      <w:pPr>
        <w:ind w:right="-1"/>
        <w:jc w:val="both"/>
        <w:rPr>
          <w:sz w:val="20"/>
          <w:szCs w:val="20"/>
        </w:rPr>
      </w:pPr>
    </w:p>
    <w:p w:rsidR="00CF6ED6" w:rsidRPr="007C40DC" w:rsidRDefault="00CF6ED6" w:rsidP="00CF6ED6">
      <w:pPr>
        <w:jc w:val="both"/>
        <w:rPr>
          <w:sz w:val="20"/>
          <w:szCs w:val="20"/>
        </w:rPr>
      </w:pPr>
      <w:r w:rsidRPr="007C40DC">
        <w:rPr>
          <w:b/>
          <w:sz w:val="20"/>
          <w:szCs w:val="20"/>
        </w:rPr>
        <w:t>Madde 15-</w:t>
      </w:r>
      <w:r w:rsidR="008D6488">
        <w:rPr>
          <w:b/>
          <w:sz w:val="20"/>
          <w:szCs w:val="20"/>
        </w:rPr>
        <w:t>İ</w:t>
      </w:r>
      <w:r w:rsidRPr="007C40DC">
        <w:rPr>
          <w:b/>
          <w:sz w:val="20"/>
          <w:szCs w:val="20"/>
        </w:rPr>
        <w:t>hale saatinden önce ihalenin iptal edilmesinde Sözleşme Makamının serbestliği</w:t>
      </w:r>
    </w:p>
    <w:p w:rsidR="00CF6ED6" w:rsidRPr="007C40DC" w:rsidRDefault="00CF6ED6" w:rsidP="00CF6ED6">
      <w:pPr>
        <w:spacing w:before="120"/>
        <w:jc w:val="both"/>
        <w:rPr>
          <w:sz w:val="20"/>
          <w:szCs w:val="20"/>
        </w:rPr>
      </w:pPr>
      <w:r w:rsidRPr="007C40DC">
        <w:rPr>
          <w:sz w:val="20"/>
          <w:szCs w:val="20"/>
        </w:rPr>
        <w:t>Sözleşme Makamının gerekli gördüğü veya ihale dosyasında yer alan belgelerde ihalenin yapılmasına engel olan ve düzeltilmesi mümkün bulunmayan hususların bulunduğunun tespit edildiği hallerde, ihale saatinden önce ihale iptal edilebilir. Bu durumda, iptal nedeni belirtilmek suretiyle ihalenin iptal edildiği isteklilere duyurulur. Bu aşamaya kadar teklif vermiş olanlara ihalenin iptal edildiği ayrıca tebliğ edilir.</w:t>
      </w:r>
    </w:p>
    <w:p w:rsidR="00CF6ED6" w:rsidRPr="007C40DC" w:rsidRDefault="00CF6ED6" w:rsidP="00CF6ED6">
      <w:pPr>
        <w:ind w:right="-1"/>
        <w:jc w:val="both"/>
        <w:rPr>
          <w:sz w:val="20"/>
          <w:szCs w:val="20"/>
        </w:rPr>
      </w:pPr>
    </w:p>
    <w:p w:rsidR="00CF6ED6" w:rsidRPr="007C40DC" w:rsidRDefault="00CF6ED6" w:rsidP="00CF6ED6">
      <w:pPr>
        <w:ind w:right="-1"/>
        <w:jc w:val="both"/>
        <w:rPr>
          <w:sz w:val="20"/>
          <w:szCs w:val="20"/>
        </w:rPr>
      </w:pPr>
      <w:r w:rsidRPr="007C40DC">
        <w:rPr>
          <w:sz w:val="20"/>
          <w:szCs w:val="20"/>
        </w:rPr>
        <w:t>İhalenin iptali halinde, verilmiş olan bütün teklifler reddedilmiş sayılır ve bu teklifler açılmaksızın isteklilere iade edilir. İhalenin iptal edilmesi nedeniyle istekliler Sözleşme Makamından herhangi bir hak talebinde bulunamaz.</w:t>
      </w:r>
    </w:p>
    <w:p w:rsidR="00CF6ED6" w:rsidRPr="007C40DC" w:rsidRDefault="00CF6ED6" w:rsidP="00CF6ED6">
      <w:pPr>
        <w:ind w:right="-1"/>
        <w:jc w:val="both"/>
        <w:rPr>
          <w:sz w:val="20"/>
          <w:szCs w:val="20"/>
        </w:rPr>
      </w:pPr>
    </w:p>
    <w:p w:rsidR="00CF6ED6" w:rsidRPr="007C40DC" w:rsidRDefault="00CF6ED6" w:rsidP="00CF6ED6">
      <w:pPr>
        <w:jc w:val="both"/>
        <w:rPr>
          <w:b/>
          <w:sz w:val="20"/>
          <w:szCs w:val="20"/>
        </w:rPr>
      </w:pPr>
      <w:r w:rsidRPr="007C40DC">
        <w:rPr>
          <w:b/>
          <w:sz w:val="20"/>
          <w:szCs w:val="20"/>
        </w:rPr>
        <w:t>Madde 16- Ortak girişim</w:t>
      </w:r>
    </w:p>
    <w:p w:rsidR="00CF6ED6" w:rsidRPr="007C40DC" w:rsidRDefault="00CF6ED6" w:rsidP="00CF6ED6">
      <w:pPr>
        <w:spacing w:before="120"/>
        <w:jc w:val="both"/>
        <w:rPr>
          <w:sz w:val="20"/>
          <w:szCs w:val="20"/>
        </w:rPr>
      </w:pPr>
      <w:r w:rsidRPr="007C40DC">
        <w:rPr>
          <w:sz w:val="20"/>
          <w:szCs w:val="20"/>
        </w:rPr>
        <w:t xml:space="preserve">Birden fazla gerçek veya tüzel kişi iş ortaklığı oluşturmak suretiyle ihaleye teklif verebilir. İş ortaklığı oluşturmak suretiyle ihaleye teklif verecek istekliler, iş ortaklığı yaptıklarına dair pilot ortağın da belirtildiği ekte örneği bulunan iş ortaklığı beyannamesini de teklifleriyle beraber sunacaklardır. </w:t>
      </w:r>
      <w:r w:rsidR="008D6488">
        <w:rPr>
          <w:sz w:val="20"/>
          <w:szCs w:val="20"/>
        </w:rPr>
        <w:t>İ</w:t>
      </w:r>
      <w:r w:rsidRPr="007C40DC">
        <w:rPr>
          <w:sz w:val="20"/>
          <w:szCs w:val="20"/>
        </w:rPr>
        <w:t>halenin iş ortaklığı üzerinde kalması halinde iş ortaklığından, sözleşme imzalanmadan önce noter tasdikli ortaklık sözleşmesini vermesi istenecektir.</w:t>
      </w:r>
    </w:p>
    <w:p w:rsidR="00CF6ED6" w:rsidRPr="007C40DC" w:rsidRDefault="00CF6ED6" w:rsidP="00CF6ED6">
      <w:pPr>
        <w:spacing w:before="120"/>
        <w:jc w:val="both"/>
        <w:rPr>
          <w:sz w:val="20"/>
          <w:szCs w:val="20"/>
        </w:rPr>
      </w:pPr>
      <w:r w:rsidRPr="007C40DC">
        <w:rPr>
          <w:sz w:val="20"/>
          <w:szCs w:val="20"/>
        </w:rPr>
        <w:t xml:space="preserve">İş ortaklığı anlaşmasında (iş ortaklığı beyannamesi) ve sözleşmesinde iş ortaklığını oluşturan gerçek ve tüzel kişilerin taahhüdün yerine getirilmesinde müştereken ve müteselsilen sorumlu oldukları belirtilecektir. </w:t>
      </w:r>
      <w:r w:rsidR="00584F34">
        <w:rPr>
          <w:sz w:val="20"/>
          <w:szCs w:val="20"/>
        </w:rPr>
        <w:t>i</w:t>
      </w:r>
      <w:r w:rsidRPr="007C40DC">
        <w:rPr>
          <w:sz w:val="20"/>
          <w:szCs w:val="20"/>
        </w:rPr>
        <w:t>ş ortaklığında pilot ortak, en çok hisseye sahip ortak olmalıdır. Ortakların hisse oranları, ortaklık anlaşmasında (iş ortaklığı beyannamesi) ve ortaklık sözleşmesinde gösterilir.</w:t>
      </w:r>
    </w:p>
    <w:p w:rsidR="00CF6ED6" w:rsidRPr="007C40DC" w:rsidRDefault="00CF6ED6" w:rsidP="00CF6ED6">
      <w:pPr>
        <w:ind w:right="-1"/>
        <w:jc w:val="both"/>
        <w:rPr>
          <w:sz w:val="20"/>
          <w:szCs w:val="20"/>
        </w:rPr>
      </w:pPr>
    </w:p>
    <w:p w:rsidR="00CF6ED6" w:rsidRPr="007C40DC" w:rsidRDefault="00CF6ED6" w:rsidP="00CF6ED6">
      <w:pPr>
        <w:spacing w:after="60"/>
        <w:jc w:val="both"/>
        <w:rPr>
          <w:b/>
          <w:sz w:val="20"/>
          <w:szCs w:val="20"/>
        </w:rPr>
      </w:pPr>
      <w:r w:rsidRPr="007C40DC">
        <w:rPr>
          <w:b/>
          <w:sz w:val="20"/>
          <w:szCs w:val="20"/>
        </w:rPr>
        <w:t xml:space="preserve">Madde 17-Alt yükleniciler </w:t>
      </w:r>
    </w:p>
    <w:p w:rsidR="00102049" w:rsidRDefault="00CF6ED6" w:rsidP="00102049">
      <w:pPr>
        <w:spacing w:before="120"/>
        <w:jc w:val="both"/>
        <w:rPr>
          <w:sz w:val="20"/>
          <w:szCs w:val="20"/>
        </w:rPr>
      </w:pPr>
      <w:r w:rsidRPr="00102049">
        <w:rPr>
          <w:sz w:val="20"/>
          <w:szCs w:val="20"/>
        </w:rPr>
        <w:t xml:space="preserve">İhale konusu alımın/işin tamamı veya bir kısmı alt yüklenicilere  </w:t>
      </w:r>
      <w:r w:rsidR="00EC4CA5" w:rsidRPr="00102049">
        <w:rPr>
          <w:sz w:val="20"/>
          <w:szCs w:val="20"/>
        </w:rPr>
        <w:t xml:space="preserve">(taşeronlara) </w:t>
      </w:r>
      <w:r w:rsidRPr="00102049">
        <w:rPr>
          <w:sz w:val="20"/>
          <w:szCs w:val="20"/>
        </w:rPr>
        <w:t>yaptırılamaz</w:t>
      </w:r>
      <w:r w:rsidR="003A08FC" w:rsidRPr="00102049">
        <w:rPr>
          <w:sz w:val="20"/>
          <w:szCs w:val="20"/>
        </w:rPr>
        <w:t>.</w:t>
      </w:r>
      <w:r w:rsidR="00102049" w:rsidRPr="00102049">
        <w:rPr>
          <w:sz w:val="20"/>
          <w:szCs w:val="20"/>
        </w:rPr>
        <w:t xml:space="preserve"> Yapım işlerinde sözleşme makamının onayının da olması halinde bu kural uygulanmaz.</w:t>
      </w:r>
    </w:p>
    <w:p w:rsidR="0018629D" w:rsidRPr="00102049" w:rsidRDefault="0018629D" w:rsidP="00102049">
      <w:pPr>
        <w:spacing w:before="120"/>
        <w:jc w:val="both"/>
        <w:rPr>
          <w:sz w:val="20"/>
          <w:szCs w:val="20"/>
        </w:rPr>
      </w:pPr>
    </w:p>
    <w:p w:rsidR="00CF6ED6" w:rsidRPr="001D2304" w:rsidRDefault="00CF6ED6" w:rsidP="00D93660">
      <w:pPr>
        <w:keepNext/>
        <w:spacing w:after="60"/>
        <w:jc w:val="both"/>
        <w:rPr>
          <w:b/>
          <w:sz w:val="20"/>
          <w:szCs w:val="20"/>
        </w:rPr>
      </w:pPr>
      <w:r w:rsidRPr="001D2304">
        <w:rPr>
          <w:b/>
          <w:sz w:val="20"/>
          <w:szCs w:val="20"/>
        </w:rPr>
        <w:t xml:space="preserve">Madde18-Teklif ve sözleşme türü </w:t>
      </w:r>
    </w:p>
    <w:p w:rsidR="001D2304" w:rsidRDefault="00282AB3" w:rsidP="0018629D">
      <w:pPr>
        <w:spacing w:before="120"/>
        <w:jc w:val="both"/>
        <w:rPr>
          <w:color w:val="000000"/>
          <w:sz w:val="20"/>
          <w:szCs w:val="20"/>
        </w:rPr>
      </w:pPr>
      <w:r w:rsidRPr="00537278">
        <w:rPr>
          <w:sz w:val="20"/>
          <w:szCs w:val="20"/>
        </w:rPr>
        <w:t>Teklifler</w:t>
      </w:r>
      <w:r w:rsidR="00CF6ED6" w:rsidRPr="00537278">
        <w:rPr>
          <w:sz w:val="20"/>
          <w:szCs w:val="20"/>
        </w:rPr>
        <w:t>,</w:t>
      </w:r>
      <w:r w:rsidR="00537278" w:rsidRPr="00537278">
        <w:rPr>
          <w:sz w:val="20"/>
          <w:szCs w:val="20"/>
        </w:rPr>
        <w:t xml:space="preserve"> Birim Fiyat Esaslı</w:t>
      </w:r>
      <w:r w:rsidR="003947F7">
        <w:rPr>
          <w:color w:val="000000"/>
          <w:sz w:val="20"/>
          <w:szCs w:val="20"/>
        </w:rPr>
        <w:t xml:space="preserve"> </w:t>
      </w:r>
      <w:r w:rsidR="00FE659C" w:rsidRPr="00BA1DF8">
        <w:rPr>
          <w:color w:val="000000"/>
          <w:sz w:val="20"/>
          <w:szCs w:val="20"/>
        </w:rPr>
        <w:t>olarak sunulmalıdır</w:t>
      </w:r>
      <w:r w:rsidRPr="00BA1DF8">
        <w:rPr>
          <w:color w:val="000000"/>
          <w:sz w:val="20"/>
          <w:szCs w:val="20"/>
        </w:rPr>
        <w:t xml:space="preserve">. </w:t>
      </w:r>
      <w:r w:rsidR="00FE659C" w:rsidRPr="00BA1DF8">
        <w:rPr>
          <w:color w:val="000000"/>
          <w:sz w:val="20"/>
          <w:szCs w:val="20"/>
        </w:rPr>
        <w:t>İstekliler, tekliflerin</w:t>
      </w:r>
      <w:r w:rsidR="00D52CAF" w:rsidRPr="00BA1DF8">
        <w:rPr>
          <w:color w:val="000000"/>
          <w:sz w:val="20"/>
          <w:szCs w:val="20"/>
        </w:rPr>
        <w:t>i KDV matrahı ve KDV tutarı ayrı ayrı belirtilecek şekilde verecektir.</w:t>
      </w:r>
    </w:p>
    <w:p w:rsidR="0018629D" w:rsidRPr="0018629D" w:rsidRDefault="0018629D" w:rsidP="0018629D">
      <w:pPr>
        <w:spacing w:before="120"/>
        <w:jc w:val="both"/>
        <w:rPr>
          <w:color w:val="000000"/>
          <w:sz w:val="20"/>
          <w:szCs w:val="20"/>
        </w:rPr>
      </w:pPr>
    </w:p>
    <w:p w:rsidR="00CF6ED6" w:rsidRPr="007C40DC" w:rsidRDefault="00CF6ED6" w:rsidP="00CF6ED6">
      <w:pPr>
        <w:spacing w:before="120"/>
        <w:jc w:val="both"/>
        <w:rPr>
          <w:b/>
          <w:sz w:val="20"/>
          <w:szCs w:val="20"/>
        </w:rPr>
      </w:pPr>
      <w:r w:rsidRPr="007C40DC">
        <w:rPr>
          <w:b/>
          <w:sz w:val="20"/>
          <w:szCs w:val="20"/>
        </w:rPr>
        <w:t>Madde 19- Teklifin dili</w:t>
      </w:r>
    </w:p>
    <w:p w:rsidR="00CF6ED6" w:rsidRDefault="00CF6ED6" w:rsidP="00CF6ED6">
      <w:pPr>
        <w:spacing w:before="120"/>
        <w:jc w:val="both"/>
        <w:rPr>
          <w:sz w:val="20"/>
          <w:szCs w:val="20"/>
        </w:rPr>
      </w:pPr>
      <w:r w:rsidRPr="007C40DC">
        <w:rPr>
          <w:sz w:val="20"/>
          <w:szCs w:val="20"/>
        </w:rPr>
        <w:t>Teklifler ve ekleri Türkçe olarak hazırlanacak ve sunulacaktır.</w:t>
      </w:r>
    </w:p>
    <w:p w:rsidR="001D2304" w:rsidRPr="007C40DC" w:rsidRDefault="001D2304" w:rsidP="001D2304">
      <w:pPr>
        <w:ind w:right="-1"/>
        <w:jc w:val="both"/>
        <w:rPr>
          <w:sz w:val="20"/>
          <w:szCs w:val="20"/>
        </w:rPr>
      </w:pPr>
    </w:p>
    <w:p w:rsidR="00CF6ED6" w:rsidRPr="007C40DC" w:rsidRDefault="00CF6ED6" w:rsidP="00DD7BB5">
      <w:pPr>
        <w:keepNext/>
        <w:spacing w:before="120"/>
        <w:jc w:val="both"/>
        <w:rPr>
          <w:b/>
          <w:sz w:val="20"/>
          <w:szCs w:val="20"/>
        </w:rPr>
      </w:pPr>
      <w:r w:rsidRPr="007C40DC">
        <w:rPr>
          <w:b/>
          <w:sz w:val="20"/>
          <w:szCs w:val="20"/>
        </w:rPr>
        <w:t>Madde 20-Teklif ve ödemelerde geçerli para birimi</w:t>
      </w:r>
    </w:p>
    <w:p w:rsidR="00CF6ED6" w:rsidRDefault="00CF6ED6" w:rsidP="00CF6ED6">
      <w:pPr>
        <w:spacing w:before="120"/>
        <w:jc w:val="both"/>
        <w:rPr>
          <w:sz w:val="20"/>
          <w:szCs w:val="20"/>
        </w:rPr>
      </w:pPr>
      <w:r w:rsidRPr="007C40DC">
        <w:rPr>
          <w:sz w:val="20"/>
          <w:szCs w:val="20"/>
        </w:rPr>
        <w:t xml:space="preserve">Teklif ve ödemelerde geçerli para birimi </w:t>
      </w:r>
      <w:r w:rsidRPr="003947F7">
        <w:rPr>
          <w:sz w:val="20"/>
          <w:szCs w:val="20"/>
        </w:rPr>
        <w:t>TL</w:t>
      </w:r>
      <w:r w:rsidRPr="007C40DC">
        <w:rPr>
          <w:sz w:val="20"/>
          <w:szCs w:val="20"/>
        </w:rPr>
        <w:t xml:space="preserve">’dir. </w:t>
      </w:r>
    </w:p>
    <w:p w:rsidR="001D2304" w:rsidRPr="007C40DC" w:rsidRDefault="001D2304" w:rsidP="001D2304">
      <w:pPr>
        <w:ind w:right="-1"/>
        <w:jc w:val="both"/>
        <w:rPr>
          <w:sz w:val="20"/>
          <w:szCs w:val="20"/>
        </w:rPr>
      </w:pPr>
    </w:p>
    <w:p w:rsidR="00CF6ED6" w:rsidRPr="007C40DC" w:rsidRDefault="00CF6ED6" w:rsidP="00CF6ED6">
      <w:pPr>
        <w:spacing w:after="60"/>
        <w:jc w:val="both"/>
        <w:rPr>
          <w:b/>
          <w:sz w:val="20"/>
          <w:szCs w:val="20"/>
        </w:rPr>
      </w:pPr>
      <w:r w:rsidRPr="007C40DC">
        <w:rPr>
          <w:b/>
          <w:sz w:val="20"/>
          <w:szCs w:val="20"/>
        </w:rPr>
        <w:t>Madde 21-Kısmi teklif verilmesi</w:t>
      </w:r>
    </w:p>
    <w:p w:rsidR="00CF6ED6" w:rsidRDefault="00CF6ED6" w:rsidP="00CF6ED6">
      <w:pPr>
        <w:spacing w:after="60"/>
        <w:jc w:val="both"/>
        <w:rPr>
          <w:sz w:val="20"/>
          <w:szCs w:val="20"/>
        </w:rPr>
      </w:pPr>
      <w:r w:rsidRPr="007C40DC">
        <w:rPr>
          <w:sz w:val="20"/>
          <w:szCs w:val="20"/>
        </w:rPr>
        <w:t>Sözleşme Makamı tarafından gerçekleştirilecek ihalelerde</w:t>
      </w:r>
      <w:r w:rsidR="00EC4CA5" w:rsidRPr="007C40DC">
        <w:rPr>
          <w:sz w:val="20"/>
          <w:szCs w:val="20"/>
        </w:rPr>
        <w:t>, lotlar halinde ihaleye çıkılmamış ise,</w:t>
      </w:r>
      <w:r w:rsidRPr="007C40DC">
        <w:rPr>
          <w:sz w:val="20"/>
          <w:szCs w:val="20"/>
        </w:rPr>
        <w:t xml:space="preserve"> işin tamamı için teklif sunulacak olup kısmi teklifler kabul edilmeyecektir.</w:t>
      </w:r>
    </w:p>
    <w:p w:rsidR="001D2304" w:rsidRPr="007C40DC" w:rsidRDefault="001D2304" w:rsidP="00CF6ED6">
      <w:pPr>
        <w:spacing w:after="60"/>
        <w:jc w:val="both"/>
        <w:rPr>
          <w:b/>
          <w:sz w:val="20"/>
          <w:szCs w:val="20"/>
        </w:rPr>
      </w:pPr>
    </w:p>
    <w:p w:rsidR="00CF6ED6" w:rsidRPr="007C40DC" w:rsidRDefault="00CF6ED6" w:rsidP="001D2304">
      <w:pPr>
        <w:spacing w:after="60"/>
        <w:jc w:val="both"/>
        <w:rPr>
          <w:b/>
          <w:sz w:val="20"/>
          <w:szCs w:val="20"/>
        </w:rPr>
      </w:pPr>
      <w:r w:rsidRPr="007C40DC">
        <w:rPr>
          <w:b/>
          <w:sz w:val="20"/>
          <w:szCs w:val="20"/>
        </w:rPr>
        <w:t>Madde 22- Alternatif teklifler</w:t>
      </w:r>
    </w:p>
    <w:p w:rsidR="00CF6ED6" w:rsidRDefault="00CF6ED6" w:rsidP="00CF6ED6">
      <w:pPr>
        <w:jc w:val="both"/>
        <w:rPr>
          <w:sz w:val="20"/>
          <w:szCs w:val="20"/>
        </w:rPr>
      </w:pPr>
      <w:r w:rsidRPr="007C40DC">
        <w:rPr>
          <w:sz w:val="20"/>
          <w:szCs w:val="20"/>
        </w:rPr>
        <w:t>İhale konusu işe ilişkin olarak alternatif teklif sunulamaz.</w:t>
      </w:r>
    </w:p>
    <w:p w:rsidR="001D2304" w:rsidRPr="001D2304" w:rsidRDefault="001D2304" w:rsidP="001D2304">
      <w:pPr>
        <w:spacing w:after="60"/>
        <w:jc w:val="both"/>
        <w:rPr>
          <w:b/>
          <w:sz w:val="20"/>
          <w:szCs w:val="20"/>
        </w:rPr>
      </w:pPr>
    </w:p>
    <w:p w:rsidR="00CF6ED6" w:rsidRPr="007C40DC" w:rsidRDefault="00CF6ED6" w:rsidP="00CF6ED6">
      <w:pPr>
        <w:spacing w:before="120" w:line="259" w:lineRule="auto"/>
        <w:jc w:val="both"/>
        <w:rPr>
          <w:b/>
          <w:sz w:val="20"/>
          <w:szCs w:val="20"/>
        </w:rPr>
      </w:pPr>
      <w:r w:rsidRPr="007C40DC">
        <w:rPr>
          <w:b/>
          <w:sz w:val="20"/>
          <w:szCs w:val="20"/>
        </w:rPr>
        <w:t xml:space="preserve">Madde 23-Tekliflerin sunulma şekli </w:t>
      </w:r>
    </w:p>
    <w:p w:rsidR="00CF6ED6" w:rsidRPr="007C40DC" w:rsidRDefault="00CF6ED6" w:rsidP="00CF6ED6">
      <w:pPr>
        <w:spacing w:before="120"/>
        <w:jc w:val="both"/>
        <w:rPr>
          <w:sz w:val="20"/>
          <w:szCs w:val="20"/>
        </w:rPr>
      </w:pPr>
      <w:r w:rsidRPr="007C40DC">
        <w:rPr>
          <w:sz w:val="20"/>
          <w:szCs w:val="20"/>
        </w:rPr>
        <w:t xml:space="preserve">Teklif Mektubu ve istenildiği hallerde geçici teminat da </w:t>
      </w:r>
      <w:r w:rsidR="00797FA4">
        <w:rPr>
          <w:sz w:val="20"/>
          <w:szCs w:val="20"/>
        </w:rPr>
        <w:t>dâhil</w:t>
      </w:r>
      <w:r w:rsidRPr="007C40DC">
        <w:rPr>
          <w:sz w:val="20"/>
          <w:szCs w:val="20"/>
        </w:rPr>
        <w:t xml:space="preserve"> olmak üzere ihaleye katılabilme şartı olarak bu Şartname ile istenilen bütün belgeler bir zarfa veya pakete konulur. Zarfın üzerine isteklinin adı, soyadı veya ticaret unvanı, tebligata esas açık adresi, teklifin hangi işe ait olduğu ve ihaleyi yapan Sözleşme Makamın</w:t>
      </w:r>
      <w:r w:rsidR="006C41C7">
        <w:rPr>
          <w:sz w:val="20"/>
          <w:szCs w:val="20"/>
        </w:rPr>
        <w:t>ın</w:t>
      </w:r>
      <w:r w:rsidRPr="007C40DC">
        <w:rPr>
          <w:sz w:val="20"/>
          <w:szCs w:val="20"/>
        </w:rPr>
        <w:t xml:space="preserve"> açık adresi yazılır. Zarfın yapıştırılan yeri istekli tarafından imzalanarak, mühürlenecek veya kaşelenecektir.</w:t>
      </w:r>
    </w:p>
    <w:p w:rsidR="00CF6ED6" w:rsidRPr="007C40DC" w:rsidRDefault="00CF6ED6" w:rsidP="00CF6ED6">
      <w:pPr>
        <w:ind w:right="-1"/>
        <w:jc w:val="both"/>
        <w:rPr>
          <w:sz w:val="20"/>
          <w:szCs w:val="20"/>
        </w:rPr>
      </w:pPr>
    </w:p>
    <w:p w:rsidR="00CF6ED6" w:rsidRPr="007C40DC" w:rsidRDefault="00CF6ED6" w:rsidP="00CF6ED6">
      <w:pPr>
        <w:ind w:right="-1"/>
        <w:jc w:val="both"/>
        <w:rPr>
          <w:sz w:val="20"/>
          <w:szCs w:val="20"/>
        </w:rPr>
      </w:pPr>
      <w:r w:rsidRPr="007C40DC">
        <w:rPr>
          <w:sz w:val="20"/>
          <w:szCs w:val="20"/>
        </w:rPr>
        <w:lastRenderedPageBreak/>
        <w:t>Teklifler ihale do</w:t>
      </w:r>
      <w:r w:rsidR="00EC4CA5" w:rsidRPr="007C40DC">
        <w:rPr>
          <w:sz w:val="20"/>
          <w:szCs w:val="20"/>
        </w:rPr>
        <w:t>syas</w:t>
      </w:r>
      <w:r w:rsidRPr="007C40DC">
        <w:rPr>
          <w:sz w:val="20"/>
          <w:szCs w:val="20"/>
        </w:rPr>
        <w:t xml:space="preserve">ında belirtilen ihale saatine kadar sıra numaralı alındılar karşılığında Sözleşme Makamına (tekliflerin sunulacağı yere) teslim edilir. Bu saatten sonra verilen teklifler kabul edilmez ve açılmadan istekliye iade edilir.  </w:t>
      </w:r>
    </w:p>
    <w:p w:rsidR="00CF6ED6" w:rsidRPr="007C40DC" w:rsidRDefault="00CF6ED6" w:rsidP="00CF6ED6">
      <w:pPr>
        <w:ind w:right="-1"/>
        <w:jc w:val="both"/>
        <w:rPr>
          <w:sz w:val="20"/>
          <w:szCs w:val="20"/>
        </w:rPr>
      </w:pPr>
    </w:p>
    <w:p w:rsidR="00CF6ED6" w:rsidRPr="007C40DC" w:rsidRDefault="00CF6ED6" w:rsidP="00CF6ED6">
      <w:pPr>
        <w:ind w:right="-1"/>
        <w:jc w:val="both"/>
        <w:rPr>
          <w:sz w:val="20"/>
          <w:szCs w:val="20"/>
        </w:rPr>
      </w:pPr>
      <w:r w:rsidRPr="007C40DC">
        <w:rPr>
          <w:sz w:val="20"/>
          <w:szCs w:val="20"/>
        </w:rPr>
        <w:t xml:space="preserve">Zeyilname ile teklif verme süresinin uzatılması halinde, Sözleşme Makamı ve isteklilerin ilk teklif verme tarihine bağlı tüm hak ve yükümlülükleri süre açısından, yeniden tespit edilen son teklif verme tarihine ve saatine kadar uzatılmış sayılır. </w:t>
      </w:r>
    </w:p>
    <w:p w:rsidR="00CF6ED6" w:rsidRPr="007C40DC" w:rsidRDefault="00CF6ED6" w:rsidP="00A62F41">
      <w:pPr>
        <w:spacing w:before="120" w:line="259" w:lineRule="auto"/>
        <w:jc w:val="both"/>
        <w:rPr>
          <w:b/>
          <w:sz w:val="20"/>
          <w:szCs w:val="20"/>
        </w:rPr>
      </w:pPr>
      <w:r w:rsidRPr="007C40DC">
        <w:rPr>
          <w:b/>
          <w:sz w:val="20"/>
          <w:szCs w:val="20"/>
        </w:rPr>
        <w:t>Madde 24-Teklif mektubunun şekli ve içeriği</w:t>
      </w:r>
    </w:p>
    <w:p w:rsidR="00CF6ED6" w:rsidRPr="007C40DC" w:rsidRDefault="00CF6ED6" w:rsidP="00CF6ED6">
      <w:pPr>
        <w:keepNext/>
        <w:spacing w:before="120" w:after="120"/>
        <w:jc w:val="both"/>
        <w:rPr>
          <w:color w:val="000000"/>
          <w:sz w:val="20"/>
        </w:rPr>
      </w:pPr>
      <w:r w:rsidRPr="007C40DC">
        <w:rPr>
          <w:color w:val="000000"/>
          <w:sz w:val="20"/>
        </w:rPr>
        <w:t xml:space="preserve">Teklif, bir Teknik ve bir Mali tekliften oluşur ve bunların ayrı zarflarda teslim edilmesi gerekir. </w:t>
      </w:r>
    </w:p>
    <w:p w:rsidR="00CF6ED6" w:rsidRPr="007C40DC" w:rsidRDefault="00CF6ED6" w:rsidP="00CF6ED6">
      <w:pPr>
        <w:tabs>
          <w:tab w:val="left" w:pos="0"/>
        </w:tabs>
        <w:ind w:right="-1"/>
        <w:jc w:val="both"/>
        <w:rPr>
          <w:sz w:val="20"/>
          <w:szCs w:val="20"/>
        </w:rPr>
      </w:pPr>
      <w:r w:rsidRPr="007C40DC">
        <w:rPr>
          <w:sz w:val="20"/>
          <w:szCs w:val="20"/>
        </w:rPr>
        <w:t xml:space="preserve">Teklif mektupları, yazılı ve imzalı olarak sunulur. Teklif Mektubunda; </w:t>
      </w:r>
    </w:p>
    <w:p w:rsidR="00CF6ED6" w:rsidRPr="007C40DC" w:rsidRDefault="00CF6ED6" w:rsidP="005D30C4">
      <w:pPr>
        <w:numPr>
          <w:ilvl w:val="0"/>
          <w:numId w:val="19"/>
        </w:numPr>
        <w:tabs>
          <w:tab w:val="left" w:pos="0"/>
        </w:tabs>
        <w:overflowPunct w:val="0"/>
        <w:autoSpaceDE w:val="0"/>
        <w:autoSpaceDN w:val="0"/>
        <w:adjustRightInd w:val="0"/>
        <w:ind w:right="-1" w:hanging="76"/>
        <w:jc w:val="both"/>
        <w:textAlignment w:val="baseline"/>
        <w:rPr>
          <w:sz w:val="20"/>
          <w:szCs w:val="20"/>
        </w:rPr>
      </w:pPr>
      <w:r w:rsidRPr="007C40DC">
        <w:rPr>
          <w:sz w:val="20"/>
          <w:szCs w:val="20"/>
        </w:rPr>
        <w:t>İhale dosyasının tamamen okunup kabul edildiğinin belirtilmesi,</w:t>
      </w:r>
    </w:p>
    <w:p w:rsidR="00CF6ED6" w:rsidRPr="007C40DC" w:rsidRDefault="00CF6ED6" w:rsidP="005D30C4">
      <w:pPr>
        <w:numPr>
          <w:ilvl w:val="0"/>
          <w:numId w:val="19"/>
        </w:numPr>
        <w:tabs>
          <w:tab w:val="left" w:pos="0"/>
          <w:tab w:val="left" w:pos="720"/>
          <w:tab w:val="left" w:pos="900"/>
        </w:tabs>
        <w:overflowPunct w:val="0"/>
        <w:autoSpaceDE w:val="0"/>
        <w:autoSpaceDN w:val="0"/>
        <w:adjustRightInd w:val="0"/>
        <w:ind w:right="-1" w:hanging="76"/>
        <w:jc w:val="both"/>
        <w:textAlignment w:val="baseline"/>
        <w:rPr>
          <w:sz w:val="20"/>
          <w:szCs w:val="20"/>
        </w:rPr>
      </w:pPr>
      <w:r w:rsidRPr="007C40DC">
        <w:rPr>
          <w:sz w:val="20"/>
          <w:szCs w:val="20"/>
        </w:rPr>
        <w:t>Teklif edilen bedelin rakam ve yazı ile birbirine uygun olarak açıkça yazılması,</w:t>
      </w:r>
    </w:p>
    <w:p w:rsidR="00CF6ED6" w:rsidRPr="007C40DC" w:rsidRDefault="00CF6ED6" w:rsidP="005D30C4">
      <w:pPr>
        <w:numPr>
          <w:ilvl w:val="0"/>
          <w:numId w:val="19"/>
        </w:numPr>
        <w:tabs>
          <w:tab w:val="left" w:pos="0"/>
          <w:tab w:val="left" w:pos="720"/>
          <w:tab w:val="left" w:pos="900"/>
        </w:tabs>
        <w:overflowPunct w:val="0"/>
        <w:autoSpaceDE w:val="0"/>
        <w:autoSpaceDN w:val="0"/>
        <w:adjustRightInd w:val="0"/>
        <w:ind w:right="-1" w:hanging="76"/>
        <w:jc w:val="both"/>
        <w:textAlignment w:val="baseline"/>
        <w:rPr>
          <w:sz w:val="20"/>
          <w:szCs w:val="20"/>
        </w:rPr>
      </w:pPr>
      <w:r w:rsidRPr="007C40DC">
        <w:rPr>
          <w:sz w:val="20"/>
          <w:szCs w:val="20"/>
        </w:rPr>
        <w:t xml:space="preserve">Üzerinde kazıntı, silinti, düzeltme bulunmaması, </w:t>
      </w:r>
    </w:p>
    <w:p w:rsidR="00CF6ED6" w:rsidRPr="007C40DC" w:rsidRDefault="00CF6ED6" w:rsidP="005D30C4">
      <w:pPr>
        <w:numPr>
          <w:ilvl w:val="0"/>
          <w:numId w:val="19"/>
        </w:numPr>
        <w:overflowPunct w:val="0"/>
        <w:autoSpaceDE w:val="0"/>
        <w:autoSpaceDN w:val="0"/>
        <w:adjustRightInd w:val="0"/>
        <w:ind w:right="-1" w:hanging="76"/>
        <w:jc w:val="both"/>
        <w:textAlignment w:val="baseline"/>
        <w:rPr>
          <w:sz w:val="20"/>
          <w:szCs w:val="20"/>
        </w:rPr>
      </w:pPr>
      <w:r w:rsidRPr="007C40DC">
        <w:rPr>
          <w:sz w:val="20"/>
          <w:szCs w:val="20"/>
        </w:rPr>
        <w:t>Teklif mektubunun ad, soyad veya ticaret unvanı yazılmak suretiyle yetkili kişilerce imzalanmış olması,</w:t>
      </w:r>
    </w:p>
    <w:p w:rsidR="00CF6ED6" w:rsidRPr="007C40DC" w:rsidRDefault="00CF6ED6" w:rsidP="001D2304">
      <w:pPr>
        <w:tabs>
          <w:tab w:val="left" w:pos="900"/>
        </w:tabs>
        <w:ind w:right="-1"/>
        <w:jc w:val="both"/>
        <w:rPr>
          <w:sz w:val="20"/>
          <w:szCs w:val="20"/>
        </w:rPr>
      </w:pPr>
      <w:r w:rsidRPr="007C40DC">
        <w:rPr>
          <w:sz w:val="20"/>
          <w:szCs w:val="20"/>
        </w:rPr>
        <w:t xml:space="preserve"> zorunludur.</w:t>
      </w:r>
    </w:p>
    <w:p w:rsidR="00CF6ED6" w:rsidRPr="007C40DC" w:rsidRDefault="00CF6ED6" w:rsidP="00CF6ED6">
      <w:pPr>
        <w:tabs>
          <w:tab w:val="left" w:pos="0"/>
          <w:tab w:val="left" w:pos="900"/>
        </w:tabs>
        <w:ind w:right="-1" w:firstLine="709"/>
        <w:jc w:val="both"/>
        <w:rPr>
          <w:sz w:val="20"/>
          <w:szCs w:val="20"/>
        </w:rPr>
      </w:pPr>
    </w:p>
    <w:p w:rsidR="00CF6ED6" w:rsidRPr="007C40DC" w:rsidRDefault="00CF6ED6" w:rsidP="00CF6ED6">
      <w:pPr>
        <w:spacing w:line="264" w:lineRule="auto"/>
        <w:jc w:val="both"/>
        <w:rPr>
          <w:bCs/>
          <w:sz w:val="20"/>
          <w:szCs w:val="20"/>
        </w:rPr>
      </w:pPr>
      <w:r w:rsidRPr="007C40DC">
        <w:rPr>
          <w:bCs/>
          <w:sz w:val="20"/>
          <w:szCs w:val="20"/>
        </w:rPr>
        <w:t xml:space="preserve">Ortak girişim olarak teklif veren isteklilerin teklif mektuplarının, ortakların tamamı </w:t>
      </w:r>
      <w:r w:rsidR="00273D0B" w:rsidRPr="007C40DC">
        <w:rPr>
          <w:bCs/>
          <w:sz w:val="20"/>
          <w:szCs w:val="20"/>
        </w:rPr>
        <w:t>tarafından veya</w:t>
      </w:r>
      <w:r w:rsidRPr="007C40DC">
        <w:rPr>
          <w:bCs/>
          <w:sz w:val="20"/>
          <w:szCs w:val="20"/>
        </w:rPr>
        <w:t xml:space="preserve"> teklif vermeye yetki verdikleri kişiler tarafından imzalanması gerekir.</w:t>
      </w:r>
    </w:p>
    <w:p w:rsidR="00CF6ED6" w:rsidRPr="007C40DC" w:rsidRDefault="00CF6ED6" w:rsidP="00CF6ED6">
      <w:pPr>
        <w:tabs>
          <w:tab w:val="left" w:pos="0"/>
        </w:tabs>
        <w:ind w:right="-1"/>
        <w:jc w:val="both"/>
        <w:rPr>
          <w:b/>
          <w:sz w:val="20"/>
          <w:szCs w:val="20"/>
        </w:rPr>
      </w:pPr>
      <w:r w:rsidRPr="007C40DC">
        <w:rPr>
          <w:b/>
          <w:sz w:val="20"/>
          <w:szCs w:val="20"/>
        </w:rPr>
        <w:tab/>
      </w:r>
    </w:p>
    <w:p w:rsidR="00CF6ED6" w:rsidRDefault="00CF6ED6" w:rsidP="00CF6ED6">
      <w:pPr>
        <w:tabs>
          <w:tab w:val="left" w:pos="0"/>
        </w:tabs>
        <w:ind w:right="-1"/>
        <w:jc w:val="both"/>
        <w:rPr>
          <w:sz w:val="20"/>
          <w:szCs w:val="20"/>
        </w:rPr>
      </w:pPr>
      <w:r w:rsidRPr="007C40DC">
        <w:rPr>
          <w:sz w:val="20"/>
          <w:szCs w:val="20"/>
        </w:rPr>
        <w:t>Konsorsiyum olarak teklif verecek isteklilerin teklif mektuplarında, Konsorsiyum ortaklarının işin uzmanlık gerektiren kısımları için teklif ettikleri bedel ayrı ayrı yazılacaktır. Konsorsiyum ortaklarının işin uzmanlık gerektiren kısımları için teklif ettikleri bedellerin toplamı, konsorsiyumun toplam teklif bedelini oluşturacaktır.</w:t>
      </w:r>
    </w:p>
    <w:p w:rsidR="00CF6ED6" w:rsidRPr="007C40DC" w:rsidRDefault="00CF6ED6" w:rsidP="00CF6ED6">
      <w:pPr>
        <w:tabs>
          <w:tab w:val="left" w:pos="0"/>
        </w:tabs>
        <w:ind w:right="-1"/>
        <w:jc w:val="both"/>
        <w:rPr>
          <w:b/>
          <w:sz w:val="20"/>
          <w:szCs w:val="20"/>
        </w:rPr>
      </w:pPr>
    </w:p>
    <w:p w:rsidR="00CF6ED6" w:rsidRPr="007C40DC" w:rsidRDefault="00CF6ED6" w:rsidP="00CF6ED6">
      <w:pPr>
        <w:tabs>
          <w:tab w:val="left" w:pos="0"/>
        </w:tabs>
        <w:ind w:right="-1"/>
        <w:jc w:val="both"/>
        <w:rPr>
          <w:sz w:val="20"/>
          <w:szCs w:val="20"/>
        </w:rPr>
      </w:pPr>
      <w:r w:rsidRPr="007C40DC">
        <w:rPr>
          <w:b/>
          <w:sz w:val="20"/>
          <w:szCs w:val="20"/>
        </w:rPr>
        <w:t>Madde 25- Tekliflerin geçerlilik süresi</w:t>
      </w:r>
    </w:p>
    <w:p w:rsidR="00CF6ED6" w:rsidRPr="007C40DC" w:rsidRDefault="00CF6ED6" w:rsidP="00CF6ED6">
      <w:pPr>
        <w:pStyle w:val="GvdeMetni2"/>
        <w:spacing w:line="240" w:lineRule="auto"/>
        <w:ind w:right="-1"/>
        <w:rPr>
          <w:rFonts w:ascii="Times New Roman" w:hAnsi="Times New Roman"/>
          <w:sz w:val="20"/>
          <w:lang w:val="tr-TR" w:eastAsia="tr-TR"/>
        </w:rPr>
      </w:pPr>
      <w:r w:rsidRPr="007C40DC">
        <w:rPr>
          <w:rFonts w:ascii="Times New Roman" w:hAnsi="Times New Roman"/>
          <w:sz w:val="20"/>
          <w:lang w:val="tr-TR" w:eastAsia="tr-TR"/>
        </w:rPr>
        <w:t xml:space="preserve">Tekliflerin geçerlilik süresi, ihale tarihinden itibaren en az. 60 takvim günü olmalıdır. Bu süreden daha kısa süreyle geçerli olduğu belirtilen teklif mektupları değerlendirmeye alınmayacaktır. </w:t>
      </w:r>
    </w:p>
    <w:p w:rsidR="00CF6ED6" w:rsidRPr="007C40DC" w:rsidRDefault="008D6488" w:rsidP="00CF6ED6">
      <w:pPr>
        <w:pStyle w:val="GvdeMetni2"/>
        <w:spacing w:line="240" w:lineRule="auto"/>
        <w:ind w:right="-1"/>
        <w:rPr>
          <w:rFonts w:ascii="Times New Roman" w:hAnsi="Times New Roman"/>
          <w:sz w:val="20"/>
          <w:lang w:val="tr-TR" w:eastAsia="tr-TR"/>
        </w:rPr>
      </w:pPr>
      <w:r>
        <w:rPr>
          <w:rFonts w:ascii="Times New Roman" w:hAnsi="Times New Roman"/>
          <w:sz w:val="20"/>
          <w:lang w:val="tr-TR" w:eastAsia="tr-TR"/>
        </w:rPr>
        <w:t>İ</w:t>
      </w:r>
      <w:r w:rsidR="00CF6ED6" w:rsidRPr="007C40DC">
        <w:rPr>
          <w:rFonts w:ascii="Times New Roman" w:hAnsi="Times New Roman"/>
          <w:sz w:val="20"/>
          <w:lang w:val="tr-TR" w:eastAsia="tr-TR"/>
        </w:rPr>
        <w:t>htiyaç duyulması halinde Sözleşme Makamı, teklif geçerlilik süresinin en fazla 30 gün süre ile uzatılması yönünde istekliden talepte bulunacaktır. İstekli Sözleşme Makamının bu talebini kabul edebilir veya reddedebilir. Sözleşme Makamının teklif geçerlilik süresinin uzatılması talebini reddeden isteklinin geçici teminatı iade edilecektir.</w:t>
      </w:r>
    </w:p>
    <w:p w:rsidR="00CF6ED6" w:rsidRPr="007C40DC" w:rsidRDefault="00CF6ED6" w:rsidP="00CF6ED6">
      <w:pPr>
        <w:pStyle w:val="GvdeMetni2"/>
        <w:spacing w:after="60" w:line="240" w:lineRule="auto"/>
        <w:ind w:right="-1"/>
        <w:rPr>
          <w:rFonts w:ascii="Times New Roman" w:hAnsi="Times New Roman"/>
          <w:sz w:val="20"/>
          <w:lang w:val="tr-TR" w:eastAsia="tr-TR"/>
        </w:rPr>
      </w:pPr>
      <w:r w:rsidRPr="007C40DC">
        <w:rPr>
          <w:rFonts w:ascii="Times New Roman" w:hAnsi="Times New Roman"/>
          <w:sz w:val="20"/>
          <w:lang w:val="tr-TR" w:eastAsia="tr-TR"/>
        </w:rPr>
        <w:t xml:space="preserve">Talebi kabul eden istekliler, teklif ve sözleşme koşulları değiştirilmeksizin, söz konusu ihale için istenmişse </w:t>
      </w:r>
      <w:r w:rsidR="00102049">
        <w:rPr>
          <w:rFonts w:ascii="Times New Roman" w:hAnsi="Times New Roman"/>
          <w:sz w:val="20"/>
          <w:lang w:val="tr-TR" w:eastAsia="tr-TR"/>
        </w:rPr>
        <w:tab/>
      </w:r>
    </w:p>
    <w:p w:rsidR="00CF6ED6" w:rsidRPr="007C40DC" w:rsidRDefault="00CF6ED6" w:rsidP="00CF6ED6">
      <w:pPr>
        <w:spacing w:after="120"/>
        <w:jc w:val="both"/>
        <w:rPr>
          <w:sz w:val="20"/>
          <w:szCs w:val="20"/>
        </w:rPr>
      </w:pPr>
      <w:r w:rsidRPr="007C40DC">
        <w:rPr>
          <w:sz w:val="20"/>
          <w:szCs w:val="20"/>
        </w:rPr>
        <w:t>Başarılı istekli sözleşmeye hak kazandığının kendisine bildirilmesinden itibaren takip eden 60 gün için teklifinin geçerliliğini sağlamalıdır. Bildirim tarihine bakılmaksızın 60 günlük ilk süreye 60 gün daha eklenir.</w:t>
      </w:r>
    </w:p>
    <w:p w:rsidR="00EC54DA" w:rsidRDefault="00CF6ED6" w:rsidP="001D2304">
      <w:pPr>
        <w:keepNext/>
        <w:tabs>
          <w:tab w:val="left" w:pos="0"/>
        </w:tabs>
        <w:jc w:val="both"/>
        <w:rPr>
          <w:b/>
          <w:sz w:val="20"/>
          <w:szCs w:val="20"/>
        </w:rPr>
      </w:pPr>
      <w:r w:rsidRPr="007C40DC">
        <w:rPr>
          <w:b/>
          <w:sz w:val="20"/>
          <w:szCs w:val="20"/>
        </w:rPr>
        <w:t>Madde 26- Geçici teminat ve teminat olarak kabul edilecek değerler</w:t>
      </w:r>
    </w:p>
    <w:p w:rsidR="00CF6ED6" w:rsidRPr="007C40DC" w:rsidRDefault="00CF6ED6" w:rsidP="00CF6ED6">
      <w:pPr>
        <w:tabs>
          <w:tab w:val="left" w:pos="0"/>
        </w:tabs>
        <w:spacing w:before="120"/>
        <w:jc w:val="both"/>
        <w:rPr>
          <w:sz w:val="20"/>
          <w:szCs w:val="20"/>
        </w:rPr>
      </w:pPr>
      <w:r w:rsidRPr="007C40DC">
        <w:rPr>
          <w:sz w:val="20"/>
          <w:szCs w:val="20"/>
        </w:rPr>
        <w:t>Sözleşme Makamı tarafından geçici teminat istendiği duyurulan ihale kapsamında istekliler teklif ettikleri bedelin %3’ünden az olmamak üzere kendi belirleyecekleri tutarda geçici teminat vereceklerdir. Teklif edilen bedelin %3’ünden az oranda geçici teminat veren isteklilerin teklifleri değerlendirme dışı bırakılacaktır.</w:t>
      </w:r>
    </w:p>
    <w:p w:rsidR="00CF6ED6" w:rsidRPr="007C40DC" w:rsidRDefault="00CF6ED6" w:rsidP="00CF6ED6">
      <w:pPr>
        <w:tabs>
          <w:tab w:val="left" w:pos="0"/>
        </w:tabs>
        <w:ind w:right="-1"/>
        <w:jc w:val="both"/>
        <w:rPr>
          <w:sz w:val="20"/>
          <w:szCs w:val="20"/>
        </w:rPr>
      </w:pPr>
      <w:r w:rsidRPr="007C40DC">
        <w:rPr>
          <w:sz w:val="20"/>
          <w:szCs w:val="20"/>
        </w:rPr>
        <w:t>İsteklinin ortak girişim olması halinde, toplam geçici teminat miktarı ortaklık oranına veya işin uzmanlık gerektiren kısımlarına verilen tekliflere bakılmaksızın ortaklardan biri veya birkaçı tarafından karşılanabilir.</w:t>
      </w:r>
    </w:p>
    <w:p w:rsidR="00CF6ED6" w:rsidRPr="007C40DC" w:rsidRDefault="00CF6ED6" w:rsidP="00CF6ED6">
      <w:pPr>
        <w:tabs>
          <w:tab w:val="left" w:pos="0"/>
        </w:tabs>
        <w:spacing w:before="120"/>
        <w:jc w:val="both"/>
        <w:rPr>
          <w:sz w:val="20"/>
          <w:szCs w:val="20"/>
        </w:rPr>
      </w:pPr>
      <w:r w:rsidRPr="007C40DC">
        <w:rPr>
          <w:sz w:val="20"/>
          <w:szCs w:val="20"/>
        </w:rPr>
        <w:t>Geçici teminat olarak sunulan teminat mektuplarında geçerlilik tarihi belirtilmelidir. Bu tarih, teklif geçerlilik süresinin bitiminden itibaren otuz (30) günden az olmamak üzere isteklilerce belirlenir.</w:t>
      </w:r>
    </w:p>
    <w:p w:rsidR="00CF6ED6" w:rsidRPr="007C40DC" w:rsidRDefault="00CF6ED6" w:rsidP="00CF6ED6">
      <w:pPr>
        <w:tabs>
          <w:tab w:val="left" w:pos="0"/>
        </w:tabs>
        <w:spacing w:before="120"/>
        <w:jc w:val="both"/>
        <w:rPr>
          <w:sz w:val="20"/>
          <w:szCs w:val="20"/>
        </w:rPr>
      </w:pPr>
      <w:r w:rsidRPr="007C40DC">
        <w:rPr>
          <w:sz w:val="20"/>
          <w:szCs w:val="20"/>
        </w:rPr>
        <w:t>Kabul edilebilir bir geçici teminat ile birlikte verilmeyen teklifler, Sözleşme Makamı tarafından istenilen katılma şartlarının sağlanamadığı gerekçesiyle değerlendirme dışı bırakılacaktır.</w:t>
      </w:r>
    </w:p>
    <w:p w:rsidR="00CF6ED6" w:rsidRPr="007C40DC" w:rsidRDefault="00CF6ED6" w:rsidP="00CF6ED6">
      <w:pPr>
        <w:tabs>
          <w:tab w:val="left" w:pos="0"/>
        </w:tabs>
        <w:spacing w:before="120"/>
        <w:jc w:val="both"/>
        <w:rPr>
          <w:sz w:val="20"/>
          <w:szCs w:val="20"/>
        </w:rPr>
      </w:pPr>
      <w:r w:rsidRPr="007C40DC">
        <w:rPr>
          <w:sz w:val="20"/>
          <w:szCs w:val="20"/>
        </w:rPr>
        <w:t xml:space="preserve">Teminat olarak kabul edilecek değerler aşağıda sayılmıştır; </w:t>
      </w:r>
    </w:p>
    <w:p w:rsidR="00CF6ED6" w:rsidRPr="007C40DC" w:rsidRDefault="00CF6ED6" w:rsidP="005B2D5F">
      <w:pPr>
        <w:numPr>
          <w:ilvl w:val="0"/>
          <w:numId w:val="20"/>
        </w:numPr>
        <w:ind w:right="-1"/>
        <w:jc w:val="both"/>
        <w:rPr>
          <w:sz w:val="20"/>
          <w:szCs w:val="20"/>
        </w:rPr>
      </w:pPr>
      <w:r w:rsidRPr="007C40DC">
        <w:rPr>
          <w:sz w:val="20"/>
          <w:szCs w:val="20"/>
        </w:rPr>
        <w:t>Tedavüldeki Türk Parası.</w:t>
      </w:r>
    </w:p>
    <w:p w:rsidR="00CF6ED6" w:rsidRPr="007C40DC" w:rsidRDefault="00CF6ED6" w:rsidP="005B2D5F">
      <w:pPr>
        <w:numPr>
          <w:ilvl w:val="0"/>
          <w:numId w:val="20"/>
        </w:numPr>
        <w:ind w:right="-1"/>
        <w:jc w:val="both"/>
        <w:rPr>
          <w:sz w:val="20"/>
          <w:szCs w:val="20"/>
        </w:rPr>
      </w:pPr>
      <w:r w:rsidRPr="007C40DC">
        <w:rPr>
          <w:sz w:val="20"/>
          <w:szCs w:val="20"/>
        </w:rPr>
        <w:t xml:space="preserve">Bankalar ve </w:t>
      </w:r>
      <w:r w:rsidR="00102049">
        <w:rPr>
          <w:sz w:val="20"/>
          <w:szCs w:val="20"/>
        </w:rPr>
        <w:t>katılım bankaları</w:t>
      </w:r>
      <w:r w:rsidRPr="007C40DC">
        <w:rPr>
          <w:sz w:val="20"/>
          <w:szCs w:val="20"/>
        </w:rPr>
        <w:t xml:space="preserve"> tarafından verilen teminat mektupları. </w:t>
      </w:r>
    </w:p>
    <w:p w:rsidR="00CF6ED6" w:rsidRPr="007C40DC" w:rsidRDefault="00CF6ED6" w:rsidP="00CF6ED6">
      <w:pPr>
        <w:tabs>
          <w:tab w:val="left" w:pos="0"/>
        </w:tabs>
        <w:ind w:right="-1"/>
        <w:jc w:val="both"/>
        <w:rPr>
          <w:sz w:val="20"/>
          <w:szCs w:val="20"/>
        </w:rPr>
      </w:pPr>
      <w:r w:rsidRPr="007C40DC">
        <w:rPr>
          <w:sz w:val="20"/>
          <w:szCs w:val="20"/>
        </w:rPr>
        <w:tab/>
      </w:r>
      <w:r w:rsidRPr="007C40DC">
        <w:rPr>
          <w:sz w:val="20"/>
          <w:szCs w:val="20"/>
        </w:rPr>
        <w:tab/>
      </w:r>
    </w:p>
    <w:p w:rsidR="00CF6ED6" w:rsidRPr="007C40DC" w:rsidRDefault="00CF6ED6" w:rsidP="00CF6ED6">
      <w:pPr>
        <w:tabs>
          <w:tab w:val="left" w:pos="0"/>
        </w:tabs>
        <w:ind w:right="-1"/>
        <w:jc w:val="both"/>
        <w:rPr>
          <w:sz w:val="20"/>
          <w:szCs w:val="20"/>
        </w:rPr>
      </w:pPr>
      <w:r w:rsidRPr="007C40DC">
        <w:rPr>
          <w:sz w:val="20"/>
          <w:szCs w:val="20"/>
        </w:rPr>
        <w:t>İlgili mevzuatına göre Türkiye</w:t>
      </w:r>
      <w:r w:rsidRPr="007C40DC">
        <w:rPr>
          <w:sz w:val="20"/>
          <w:szCs w:val="20"/>
        </w:rPr>
        <w:sym w:font="Symbol" w:char="F0A2"/>
      </w:r>
      <w:r w:rsidRPr="007C40DC">
        <w:rPr>
          <w:sz w:val="20"/>
          <w:szCs w:val="20"/>
        </w:rPr>
        <w:t>de faaliyette bulunmasına izin verilen yabancı bankaların düzenleyecekleri teminat mektupları ile Türkiye dışında faaliyette bulunan banka veya benzeri kredi kuruluşlarının kontrgarantisi üzerine Türkiye’de faaliyette bulunan bankaların veya özel finans kurumlarının düzenleyecekleri teminat mektupları da teminat olarak kabul edilir.</w:t>
      </w:r>
    </w:p>
    <w:p w:rsidR="00102049" w:rsidRDefault="00CF6ED6" w:rsidP="00CF6ED6">
      <w:pPr>
        <w:tabs>
          <w:tab w:val="left" w:pos="0"/>
        </w:tabs>
        <w:ind w:right="-1"/>
        <w:jc w:val="both"/>
        <w:rPr>
          <w:sz w:val="20"/>
          <w:szCs w:val="20"/>
        </w:rPr>
      </w:pPr>
      <w:r w:rsidRPr="007C40DC">
        <w:rPr>
          <w:sz w:val="20"/>
          <w:szCs w:val="20"/>
        </w:rPr>
        <w:tab/>
        <w:t xml:space="preserve">Teminatlar, teminat olarak kabul edilen diğer değerlerle değiştirilebilir. </w:t>
      </w:r>
    </w:p>
    <w:p w:rsidR="00CF6ED6" w:rsidRPr="007C40DC" w:rsidRDefault="00CF6ED6" w:rsidP="00CF6ED6">
      <w:pPr>
        <w:tabs>
          <w:tab w:val="left" w:pos="0"/>
        </w:tabs>
        <w:ind w:right="-1"/>
        <w:jc w:val="both"/>
        <w:rPr>
          <w:sz w:val="20"/>
          <w:szCs w:val="20"/>
        </w:rPr>
      </w:pPr>
    </w:p>
    <w:p w:rsidR="00666693" w:rsidRDefault="00666693" w:rsidP="007C386A">
      <w:pPr>
        <w:tabs>
          <w:tab w:val="left" w:pos="0"/>
        </w:tabs>
        <w:ind w:right="-1"/>
        <w:jc w:val="both"/>
        <w:rPr>
          <w:b/>
          <w:sz w:val="20"/>
          <w:szCs w:val="20"/>
        </w:rPr>
      </w:pPr>
    </w:p>
    <w:p w:rsidR="00096B66" w:rsidRDefault="00096B66" w:rsidP="007C386A">
      <w:pPr>
        <w:tabs>
          <w:tab w:val="left" w:pos="0"/>
        </w:tabs>
        <w:ind w:right="-1"/>
        <w:jc w:val="both"/>
        <w:rPr>
          <w:b/>
          <w:sz w:val="20"/>
          <w:szCs w:val="20"/>
        </w:rPr>
      </w:pPr>
    </w:p>
    <w:p w:rsidR="007C386A" w:rsidRDefault="00CF6ED6" w:rsidP="007C386A">
      <w:pPr>
        <w:tabs>
          <w:tab w:val="left" w:pos="0"/>
        </w:tabs>
        <w:ind w:right="-1"/>
        <w:jc w:val="both"/>
        <w:rPr>
          <w:b/>
          <w:sz w:val="20"/>
          <w:szCs w:val="20"/>
        </w:rPr>
      </w:pPr>
      <w:r w:rsidRPr="007C40DC">
        <w:rPr>
          <w:b/>
          <w:sz w:val="20"/>
          <w:szCs w:val="20"/>
        </w:rPr>
        <w:t>Madde 27- Geçici teminatın teslim yeri ve iadesi</w:t>
      </w:r>
    </w:p>
    <w:p w:rsidR="00CF6ED6" w:rsidRPr="007C386A" w:rsidRDefault="0018629D" w:rsidP="007C386A">
      <w:pPr>
        <w:tabs>
          <w:tab w:val="left" w:pos="0"/>
        </w:tabs>
        <w:ind w:right="-1"/>
        <w:jc w:val="both"/>
        <w:rPr>
          <w:b/>
          <w:sz w:val="20"/>
          <w:szCs w:val="20"/>
        </w:rPr>
      </w:pPr>
      <w:r>
        <w:rPr>
          <w:sz w:val="20"/>
          <w:szCs w:val="20"/>
        </w:rPr>
        <w:lastRenderedPageBreak/>
        <w:t>T</w:t>
      </w:r>
      <w:r w:rsidR="00CF6ED6" w:rsidRPr="007C40DC">
        <w:rPr>
          <w:sz w:val="20"/>
          <w:szCs w:val="20"/>
        </w:rPr>
        <w:t>eminat mektupları, teklif zarfının içinde tekliflerle birlikte Sözleşme Makamına sunulur. Teminat mektupları dışındaki teminatların Sözleşme Makamının ilgili birimine yatırılması ve makbuzlarının teklif zarfının içinde sunulması gerekir.</w:t>
      </w:r>
    </w:p>
    <w:p w:rsidR="00CF6ED6" w:rsidRPr="007C40DC" w:rsidRDefault="00CF6ED6" w:rsidP="00CF6ED6">
      <w:pPr>
        <w:tabs>
          <w:tab w:val="left" w:pos="0"/>
        </w:tabs>
        <w:spacing w:before="120"/>
        <w:jc w:val="both"/>
        <w:rPr>
          <w:sz w:val="20"/>
          <w:szCs w:val="20"/>
        </w:rPr>
      </w:pPr>
      <w:r w:rsidRPr="007C40DC">
        <w:rPr>
          <w:sz w:val="20"/>
          <w:szCs w:val="20"/>
        </w:rPr>
        <w:t xml:space="preserve">İhale üzerinde kalan istekliye ait teminat mektubu ihaleden sonra Sözleşme Makamınca muhafaza edilir. Diğer isteklilere ait teminatlar ise hemen iade edilir. </w:t>
      </w:r>
      <w:r w:rsidR="008D6488">
        <w:rPr>
          <w:sz w:val="20"/>
          <w:szCs w:val="20"/>
        </w:rPr>
        <w:t>İ</w:t>
      </w:r>
      <w:r w:rsidRPr="007C40DC">
        <w:rPr>
          <w:sz w:val="20"/>
          <w:szCs w:val="20"/>
        </w:rPr>
        <w:t>hale üzerinde kalan isteklinin geçici teminatı ise, gerekli kesin teminatın verilip sözleşmeyi imzalaması halinde iade edilir.</w:t>
      </w:r>
    </w:p>
    <w:p w:rsidR="00CF6ED6" w:rsidRPr="007C40DC" w:rsidRDefault="00CF6ED6" w:rsidP="00CF6ED6">
      <w:pPr>
        <w:spacing w:before="120" w:after="120"/>
        <w:jc w:val="both"/>
        <w:rPr>
          <w:b/>
          <w:color w:val="000000"/>
          <w:sz w:val="20"/>
        </w:rPr>
      </w:pPr>
      <w:r w:rsidRPr="007C40DC">
        <w:rPr>
          <w:b/>
          <w:color w:val="000000"/>
          <w:sz w:val="20"/>
        </w:rPr>
        <w:t>Madde 28- Son teklif teslim tarihinden önce ek bilgi talepleri</w:t>
      </w:r>
    </w:p>
    <w:p w:rsidR="00CF6ED6" w:rsidRPr="007C40DC" w:rsidRDefault="00CF6ED6" w:rsidP="00CF6ED6">
      <w:pPr>
        <w:spacing w:before="120" w:after="120"/>
        <w:jc w:val="both"/>
        <w:rPr>
          <w:sz w:val="20"/>
        </w:rPr>
      </w:pPr>
      <w:r w:rsidRPr="007C40DC">
        <w:rPr>
          <w:sz w:val="20"/>
        </w:rPr>
        <w:t xml:space="preserve">İhale dosyası ve ihale konusu hakkındaki bilgi talepleri yazılı olarak, tekliflerin sunulması için son tarihten 10 gün öncesine kadar Sözleşme Makamına iletilir. Sözleşme Makamı, bilgi taleplerini, tekliflerin sunulması için son tarihten 5 gün öncesine kadar, diğer isteklilerin de bilgi edineceği bir şekilde, internet sayfasında ve ilgili Ajansın internet sayfasında duyurur. </w:t>
      </w:r>
    </w:p>
    <w:p w:rsidR="00CF6ED6" w:rsidRPr="007C40DC" w:rsidRDefault="00CF6ED6" w:rsidP="00CF6ED6">
      <w:pPr>
        <w:spacing w:before="120" w:after="120"/>
        <w:jc w:val="both"/>
        <w:rPr>
          <w:color w:val="000000"/>
          <w:sz w:val="20"/>
        </w:rPr>
      </w:pPr>
      <w:r w:rsidRPr="007C40DC">
        <w:rPr>
          <w:color w:val="000000"/>
          <w:sz w:val="20"/>
        </w:rPr>
        <w:t>Sözleşme Makamı, kendi girişimi ile ya da herhangi bir isteklinin talebi üzerine, teklif dosyası hakkında ek bilgi sağlarsa, bu tür bilgileri, tüm isteklilere aynı anda yazılı olarak gönderecektir.</w:t>
      </w:r>
    </w:p>
    <w:p w:rsidR="00CF6ED6" w:rsidRPr="007C40DC" w:rsidRDefault="00CF6ED6" w:rsidP="00CF6ED6">
      <w:pPr>
        <w:spacing w:before="120" w:after="120"/>
        <w:jc w:val="both"/>
        <w:rPr>
          <w:b/>
          <w:color w:val="000000"/>
          <w:sz w:val="20"/>
        </w:rPr>
      </w:pPr>
      <w:r w:rsidRPr="007C40DC">
        <w:rPr>
          <w:b/>
          <w:color w:val="000000"/>
          <w:sz w:val="20"/>
        </w:rPr>
        <w:t>Madde 29- Tekliflerin sunulması</w:t>
      </w:r>
    </w:p>
    <w:p w:rsidR="00CF6ED6" w:rsidRPr="007C40DC" w:rsidRDefault="00CF6ED6" w:rsidP="00CF6ED6">
      <w:pPr>
        <w:spacing w:before="120" w:after="120"/>
        <w:jc w:val="both"/>
        <w:rPr>
          <w:color w:val="000000"/>
          <w:sz w:val="20"/>
        </w:rPr>
      </w:pPr>
      <w:r w:rsidRPr="007C40DC">
        <w:rPr>
          <w:color w:val="000000"/>
          <w:sz w:val="20"/>
        </w:rPr>
        <w:t xml:space="preserve">Teklifler, teklif davet mektubunda veya ilanda belirtilen son teslim tarihini geçmeyecek şekilde </w:t>
      </w:r>
      <w:r w:rsidRPr="007C40DC">
        <w:rPr>
          <w:color w:val="000000"/>
          <w:sz w:val="20"/>
          <w:u w:val="single"/>
        </w:rPr>
        <w:t xml:space="preserve">teslim alınmak </w:t>
      </w:r>
      <w:r w:rsidRPr="007C40DC">
        <w:rPr>
          <w:color w:val="000000"/>
          <w:sz w:val="20"/>
        </w:rPr>
        <w:t>üzere gönderilmelidir. Teklifler aşağıdaki şekilde teslim edilmelidir:</w:t>
      </w:r>
    </w:p>
    <w:p w:rsidR="003947F7" w:rsidRPr="003947F7" w:rsidRDefault="00CF6ED6" w:rsidP="00677509">
      <w:pPr>
        <w:numPr>
          <w:ilvl w:val="0"/>
          <w:numId w:val="9"/>
        </w:numPr>
        <w:spacing w:before="120" w:after="120"/>
        <w:ind w:left="1077" w:hanging="357"/>
        <w:jc w:val="both"/>
        <w:rPr>
          <w:rStyle w:val="Vurgu"/>
          <w:i w:val="0"/>
          <w:color w:val="000000"/>
          <w:sz w:val="20"/>
        </w:rPr>
      </w:pPr>
      <w:r w:rsidRPr="003947F7">
        <w:rPr>
          <w:bCs/>
          <w:color w:val="000000"/>
          <w:sz w:val="20"/>
        </w:rPr>
        <w:t>Taahhütlü posta</w:t>
      </w:r>
      <w:r w:rsidR="00D64AD1" w:rsidRPr="003947F7">
        <w:rPr>
          <w:bCs/>
          <w:color w:val="000000"/>
          <w:sz w:val="20"/>
        </w:rPr>
        <w:t xml:space="preserve">  / kargo</w:t>
      </w:r>
      <w:r w:rsidRPr="003947F7">
        <w:rPr>
          <w:bCs/>
          <w:color w:val="000000"/>
          <w:sz w:val="20"/>
        </w:rPr>
        <w:t xml:space="preserve"> servisi)</w:t>
      </w:r>
      <w:r w:rsidR="00D64AD1" w:rsidRPr="003947F7">
        <w:rPr>
          <w:bCs/>
          <w:color w:val="000000"/>
          <w:sz w:val="20"/>
        </w:rPr>
        <w:t xml:space="preserve"> ile</w:t>
      </w:r>
      <w:r w:rsidR="00F45954" w:rsidRPr="003947F7">
        <w:rPr>
          <w:bCs/>
          <w:color w:val="000000"/>
          <w:sz w:val="20"/>
        </w:rPr>
        <w:t xml:space="preserve"> </w:t>
      </w:r>
      <w:r w:rsidR="00F45954" w:rsidRPr="003947F7">
        <w:rPr>
          <w:sz w:val="20"/>
          <w:szCs w:val="20"/>
        </w:rPr>
        <w:t>Mithatpaşa M. Orhaniye C. No:22 Merkez-Edirne adresine</w:t>
      </w:r>
      <w:r w:rsidR="00D64AD1" w:rsidRPr="003947F7">
        <w:rPr>
          <w:bCs/>
          <w:color w:val="000000"/>
          <w:sz w:val="20"/>
        </w:rPr>
        <w:t xml:space="preserve"> </w:t>
      </w:r>
      <w:r w:rsidRPr="003947F7">
        <w:rPr>
          <w:color w:val="000000"/>
          <w:sz w:val="20"/>
        </w:rPr>
        <w:t xml:space="preserve"> </w:t>
      </w:r>
    </w:p>
    <w:p w:rsidR="00CF6ED6" w:rsidRPr="003947F7" w:rsidRDefault="00CF6ED6" w:rsidP="00677509">
      <w:pPr>
        <w:numPr>
          <w:ilvl w:val="0"/>
          <w:numId w:val="9"/>
        </w:numPr>
        <w:spacing w:before="120" w:after="120"/>
        <w:ind w:left="1077" w:hanging="357"/>
        <w:jc w:val="both"/>
        <w:rPr>
          <w:color w:val="000000"/>
          <w:sz w:val="20"/>
        </w:rPr>
      </w:pPr>
      <w:r w:rsidRPr="003947F7">
        <w:rPr>
          <w:b/>
          <w:color w:val="000000"/>
          <w:sz w:val="20"/>
        </w:rPr>
        <w:t xml:space="preserve">Ya da </w:t>
      </w:r>
      <w:r w:rsidRPr="003947F7">
        <w:rPr>
          <w:bCs/>
          <w:color w:val="000000"/>
          <w:sz w:val="20"/>
        </w:rPr>
        <w:t xml:space="preserve">Sözleşme Makamına doğrudan elden </w:t>
      </w:r>
      <w:r w:rsidR="00F45954" w:rsidRPr="003947F7">
        <w:rPr>
          <w:bCs/>
          <w:color w:val="000000"/>
          <w:sz w:val="20"/>
        </w:rPr>
        <w:t xml:space="preserve"> </w:t>
      </w:r>
      <w:r w:rsidR="00F45954" w:rsidRPr="003947F7">
        <w:rPr>
          <w:sz w:val="20"/>
          <w:szCs w:val="20"/>
        </w:rPr>
        <w:t xml:space="preserve">Mithatpaşa M. Orhaniye C. No:22 Merkez-Edirne adresine </w:t>
      </w:r>
      <w:r w:rsidRPr="003947F7">
        <w:rPr>
          <w:bCs/>
          <w:color w:val="000000"/>
          <w:sz w:val="20"/>
        </w:rPr>
        <w:t xml:space="preserve">teslim (kurye servisleri de </w:t>
      </w:r>
      <w:r w:rsidR="00797FA4" w:rsidRPr="003947F7">
        <w:rPr>
          <w:bCs/>
          <w:color w:val="000000"/>
          <w:sz w:val="20"/>
        </w:rPr>
        <w:t>dâhil</w:t>
      </w:r>
      <w:r w:rsidRPr="003947F7">
        <w:rPr>
          <w:bCs/>
          <w:color w:val="000000"/>
          <w:sz w:val="20"/>
        </w:rPr>
        <w:t xml:space="preserve">) edilmeli ve teslim karşılığında imzalı ve tarihli bir belge alınmalıdır. </w:t>
      </w:r>
    </w:p>
    <w:p w:rsidR="00CF6ED6" w:rsidRPr="007C40DC" w:rsidRDefault="00CF6ED6" w:rsidP="00CF6ED6">
      <w:pPr>
        <w:pStyle w:val="GvdeMetni"/>
        <w:tabs>
          <w:tab w:val="left" w:pos="0"/>
          <w:tab w:val="left" w:pos="1133"/>
          <w:tab w:val="left" w:pos="1700"/>
          <w:tab w:val="left" w:pos="2266"/>
          <w:tab w:val="left" w:pos="2832"/>
          <w:tab w:val="left" w:pos="3399"/>
          <w:tab w:val="left" w:pos="3965"/>
          <w:tab w:val="left" w:pos="4532"/>
          <w:tab w:val="left" w:pos="5098"/>
          <w:tab w:val="left" w:pos="5664"/>
          <w:tab w:val="left" w:pos="6231"/>
          <w:tab w:val="left" w:pos="6797"/>
          <w:tab w:val="left" w:pos="7364"/>
          <w:tab w:val="left" w:pos="7930"/>
          <w:tab w:val="left" w:pos="8496"/>
        </w:tabs>
        <w:suppressAutoHyphens/>
        <w:spacing w:before="120" w:after="120" w:line="240" w:lineRule="exact"/>
        <w:jc w:val="both"/>
        <w:rPr>
          <w:color w:val="000000"/>
          <w:sz w:val="20"/>
          <w:lang w:val="tr-TR"/>
        </w:rPr>
      </w:pPr>
      <w:r w:rsidRPr="007C40DC">
        <w:rPr>
          <w:rStyle w:val="Gl"/>
          <w:b w:val="0"/>
          <w:color w:val="000000"/>
          <w:sz w:val="20"/>
          <w:u w:val="single"/>
          <w:lang w:val="tr-TR"/>
        </w:rPr>
        <w:t>Başka yollarla ulaştırılan teklifler değerlendirmeye alınmayacaktır.</w:t>
      </w:r>
      <w:r w:rsidRPr="007C40DC">
        <w:rPr>
          <w:rStyle w:val="Gl"/>
          <w:color w:val="000000"/>
          <w:sz w:val="20"/>
          <w:lang w:val="tr-TR"/>
        </w:rPr>
        <w:t xml:space="preserve"> </w:t>
      </w:r>
      <w:r w:rsidRPr="007C40DC">
        <w:rPr>
          <w:color w:val="000000"/>
          <w:sz w:val="20"/>
          <w:lang w:val="tr-TR"/>
        </w:rPr>
        <w:t xml:space="preserve">Teklifler, çift zarf sistemi kullanılarak teslim edilmelidir; bir dış paket veya zarfın içerisinde, birinin üzerinde </w:t>
      </w:r>
      <w:r w:rsidRPr="007C40DC">
        <w:rPr>
          <w:bCs/>
          <w:color w:val="000000"/>
          <w:sz w:val="20"/>
          <w:u w:val="single"/>
          <w:lang w:val="tr-TR"/>
        </w:rPr>
        <w:t>A Zarfı- Teknik Teklif</w:t>
      </w:r>
      <w:r w:rsidRPr="007C40DC">
        <w:rPr>
          <w:color w:val="000000"/>
          <w:sz w:val="20"/>
          <w:lang w:val="tr-TR"/>
        </w:rPr>
        <w:t xml:space="preserve">, diğerinin üzerinde </w:t>
      </w:r>
      <w:r w:rsidRPr="007C40DC">
        <w:rPr>
          <w:bCs/>
          <w:color w:val="000000"/>
          <w:sz w:val="20"/>
          <w:u w:val="single"/>
          <w:lang w:val="tr-TR"/>
        </w:rPr>
        <w:t>B Zarfı- Mali teklif</w:t>
      </w:r>
      <w:r w:rsidRPr="007C40DC">
        <w:rPr>
          <w:color w:val="000000"/>
          <w:sz w:val="20"/>
          <w:u w:val="single"/>
          <w:lang w:val="tr-TR"/>
        </w:rPr>
        <w:t xml:space="preserve"> </w:t>
      </w:r>
      <w:r w:rsidRPr="007C40DC">
        <w:rPr>
          <w:color w:val="000000"/>
          <w:sz w:val="20"/>
          <w:lang w:val="tr-TR"/>
        </w:rPr>
        <w:t>yazan iki ayrı mühürlü zarf olmalıdır.</w:t>
      </w:r>
    </w:p>
    <w:p w:rsidR="00CF6ED6" w:rsidRPr="007C40DC" w:rsidRDefault="00CF6ED6" w:rsidP="00CF6ED6">
      <w:pPr>
        <w:spacing w:before="120" w:after="120"/>
        <w:jc w:val="both"/>
        <w:rPr>
          <w:color w:val="000000"/>
          <w:sz w:val="20"/>
        </w:rPr>
      </w:pPr>
      <w:r w:rsidRPr="007C40DC">
        <w:rPr>
          <w:color w:val="000000"/>
          <w:sz w:val="20"/>
        </w:rPr>
        <w:t>Mali teklif dışındaki, teknik teklifi oluşturan diğer tüm kısımlar A Zarfının içine konmalıdır, (örn. teklif teslim formu, organizasyon ve metodoloji belgesi, Kilit uzmanlar ve ücreti belgesi, isteklinin beyannamesi, tüzel ve mali kimlik formu).</w:t>
      </w:r>
    </w:p>
    <w:p w:rsidR="00CF6ED6" w:rsidRPr="007C40DC" w:rsidRDefault="00CF6ED6" w:rsidP="00CF6ED6">
      <w:pPr>
        <w:spacing w:before="120" w:after="120"/>
        <w:jc w:val="both"/>
        <w:rPr>
          <w:color w:val="000000"/>
          <w:sz w:val="20"/>
          <w:u w:val="single"/>
        </w:rPr>
      </w:pPr>
      <w:r w:rsidRPr="007C40DC">
        <w:rPr>
          <w:color w:val="000000"/>
          <w:sz w:val="20"/>
          <w:u w:val="single"/>
        </w:rPr>
        <w:t>Bu kuralların herhangi bir şekilde yerine getirilmemesi, (örn. Mühürlenmemiş zarflar ya da teknik teklifte fiyata herhangi bir atıf yapılması) kuralların ihlali olarak değerlendirilecek ve teklifin reddedilmesine yol açacaktır.</w:t>
      </w:r>
    </w:p>
    <w:p w:rsidR="00CF6ED6" w:rsidRPr="007C40DC" w:rsidRDefault="00CF6ED6" w:rsidP="00404506">
      <w:pPr>
        <w:keepNext/>
        <w:spacing w:before="120" w:after="120"/>
        <w:jc w:val="both"/>
        <w:rPr>
          <w:b/>
          <w:color w:val="000000"/>
          <w:sz w:val="20"/>
        </w:rPr>
      </w:pPr>
      <w:r w:rsidRPr="007C40DC">
        <w:rPr>
          <w:b/>
          <w:color w:val="000000"/>
          <w:sz w:val="20"/>
        </w:rPr>
        <w:t>Madde 30- Tekliflerin mülkiyeti</w:t>
      </w:r>
    </w:p>
    <w:p w:rsidR="00CF6ED6" w:rsidRPr="007C40DC" w:rsidRDefault="00CF6ED6" w:rsidP="00CF6ED6">
      <w:pPr>
        <w:spacing w:before="120" w:after="120"/>
        <w:jc w:val="both"/>
        <w:rPr>
          <w:color w:val="000000"/>
          <w:sz w:val="20"/>
        </w:rPr>
      </w:pPr>
      <w:r w:rsidRPr="007C40DC">
        <w:rPr>
          <w:color w:val="000000"/>
          <w:sz w:val="20"/>
        </w:rPr>
        <w:t>Sözleşme Makamı, bu ihale süreci sırasında alınan tüm tekliflerin mülkiyet haklarına sahiptir. Sonuç olarak, teklif sahiplerinin tekliflerini geri alma hakları yoktur.</w:t>
      </w:r>
    </w:p>
    <w:p w:rsidR="00CF6ED6" w:rsidRPr="007C40DC" w:rsidRDefault="00404506" w:rsidP="00CF6ED6">
      <w:pPr>
        <w:spacing w:before="120" w:after="120"/>
        <w:jc w:val="both"/>
        <w:rPr>
          <w:b/>
          <w:color w:val="000000"/>
          <w:sz w:val="20"/>
        </w:rPr>
      </w:pPr>
      <w:r>
        <w:rPr>
          <w:b/>
          <w:color w:val="000000"/>
          <w:sz w:val="20"/>
        </w:rPr>
        <w:t>Madde 31</w:t>
      </w:r>
      <w:r w:rsidR="00CF6ED6" w:rsidRPr="007C40DC">
        <w:rPr>
          <w:b/>
          <w:color w:val="000000"/>
          <w:sz w:val="20"/>
        </w:rPr>
        <w:t>-Tekliflerin açılması</w:t>
      </w:r>
    </w:p>
    <w:p w:rsidR="00CF6ED6" w:rsidRPr="007C40DC" w:rsidRDefault="00CF6ED6" w:rsidP="00CF6ED6">
      <w:pPr>
        <w:ind w:right="-1"/>
        <w:jc w:val="both"/>
        <w:rPr>
          <w:sz w:val="20"/>
          <w:szCs w:val="20"/>
        </w:rPr>
      </w:pPr>
      <w:r w:rsidRPr="007C40DC">
        <w:rPr>
          <w:sz w:val="20"/>
          <w:szCs w:val="20"/>
        </w:rPr>
        <w:t xml:space="preserve">Değerlendirme Komitesince, tekliflerin alınması ve </w:t>
      </w:r>
      <w:r w:rsidRPr="007C40DC">
        <w:rPr>
          <w:sz w:val="20"/>
        </w:rPr>
        <w:t>açılmasında aşağıda</w:t>
      </w:r>
      <w:r w:rsidRPr="007C40DC">
        <w:rPr>
          <w:sz w:val="20"/>
          <w:szCs w:val="20"/>
        </w:rPr>
        <w:t xml:space="preserve"> yer alan usul uygulanır;</w:t>
      </w:r>
      <w:r w:rsidRPr="007C40DC">
        <w:rPr>
          <w:sz w:val="20"/>
          <w:szCs w:val="20"/>
        </w:rPr>
        <w:tab/>
      </w:r>
    </w:p>
    <w:p w:rsidR="00CF6ED6" w:rsidRPr="007C40DC" w:rsidRDefault="00CF6ED6" w:rsidP="005D30C4">
      <w:pPr>
        <w:numPr>
          <w:ilvl w:val="0"/>
          <w:numId w:val="21"/>
        </w:numPr>
        <w:overflowPunct w:val="0"/>
        <w:autoSpaceDE w:val="0"/>
        <w:autoSpaceDN w:val="0"/>
        <w:adjustRightInd w:val="0"/>
        <w:spacing w:before="120"/>
        <w:ind w:left="714" w:right="-1" w:hanging="357"/>
        <w:jc w:val="both"/>
        <w:textAlignment w:val="baseline"/>
        <w:rPr>
          <w:sz w:val="20"/>
          <w:szCs w:val="20"/>
        </w:rPr>
      </w:pPr>
      <w:r w:rsidRPr="007C40DC">
        <w:rPr>
          <w:sz w:val="20"/>
          <w:szCs w:val="20"/>
        </w:rPr>
        <w:t xml:space="preserve">Değerlendirme Komitesince bu Şartnamede belirtilen ihale saatine </w:t>
      </w:r>
      <w:r w:rsidRPr="007C40DC">
        <w:rPr>
          <w:sz w:val="20"/>
        </w:rPr>
        <w:t>kadar kaç</w:t>
      </w:r>
      <w:r w:rsidRPr="007C40DC">
        <w:rPr>
          <w:sz w:val="20"/>
          <w:szCs w:val="20"/>
        </w:rPr>
        <w:t xml:space="preserve"> teklif verilmiş olduğu bir tutanakla tespit edilerek, hazır bulunanlara duyurulur ve hemen ihaleye başlanır.</w:t>
      </w:r>
    </w:p>
    <w:p w:rsidR="00102049" w:rsidRPr="00102049" w:rsidRDefault="00102049" w:rsidP="00102049">
      <w:pPr>
        <w:numPr>
          <w:ilvl w:val="0"/>
          <w:numId w:val="21"/>
        </w:numPr>
        <w:jc w:val="both"/>
        <w:rPr>
          <w:sz w:val="20"/>
          <w:szCs w:val="20"/>
          <w:lang w:eastAsia="en-US"/>
        </w:rPr>
      </w:pPr>
      <w:r w:rsidRPr="00102049">
        <w:rPr>
          <w:sz w:val="20"/>
          <w:szCs w:val="20"/>
          <w:lang w:eastAsia="en-US"/>
        </w:rPr>
        <w:t xml:space="preserve">Değerlendirme komitesi teklif zarflarını alınış sırasına göre inceler. Bu incelemede, zarfın üzerinde isteklinin adı, soyadı veya ticaret unvanı, teklifin hangi işe ait olduğu ve zarfın yapıştırılan yerinin istekli tarafından imzalanıp, mühürlenmesi veya kaşelenmesi hususlarına bakılır. Bu hususlara uygun olmayan zarflar bir tutanakla belirlenerek değerlendirmeye alınmaz. </w:t>
      </w:r>
    </w:p>
    <w:p w:rsidR="00CF6ED6" w:rsidRPr="007C40DC" w:rsidRDefault="00CF6ED6" w:rsidP="005D30C4">
      <w:pPr>
        <w:pStyle w:val="GvdeMetni2"/>
        <w:numPr>
          <w:ilvl w:val="0"/>
          <w:numId w:val="21"/>
        </w:numPr>
        <w:tabs>
          <w:tab w:val="left" w:pos="0"/>
          <w:tab w:val="left" w:pos="360"/>
        </w:tabs>
        <w:spacing w:after="60" w:line="240" w:lineRule="auto"/>
        <w:ind w:left="714" w:right="-142" w:hanging="357"/>
        <w:rPr>
          <w:rFonts w:ascii="Times New Roman" w:hAnsi="Times New Roman"/>
          <w:sz w:val="20"/>
          <w:lang w:val="tr-TR"/>
        </w:rPr>
      </w:pPr>
      <w:r w:rsidRPr="007C40DC">
        <w:rPr>
          <w:rFonts w:ascii="Times New Roman" w:hAnsi="Times New Roman"/>
          <w:sz w:val="20"/>
          <w:lang w:val="tr-TR"/>
        </w:rPr>
        <w:t xml:space="preserve">Mal alımı ve yapım işi ihalelerinde, zarflar isteklilerle birlikte hazır bulunanlar önünde alınış sırasına göre açılır. İsteklilerin belgelerinin eksik olup olmadığı ve teklif mektubu ile geçici teminatlarının usulüne uygun olup olmadığı kontrol edilir. Belgeleri eksik veya teklif mektubu ile geçici teminatı usulüne uygun olmayan istekliler tutanakla tespit edilir. İstekliler ve teklif fiyatları açıklanarak tutanağa bağlanır. </w:t>
      </w:r>
    </w:p>
    <w:p w:rsidR="00CF6ED6" w:rsidRPr="007C40DC" w:rsidRDefault="00CF6ED6" w:rsidP="00CF6ED6">
      <w:pPr>
        <w:pStyle w:val="GvdeMetni2"/>
        <w:tabs>
          <w:tab w:val="left" w:pos="0"/>
          <w:tab w:val="left" w:pos="360"/>
        </w:tabs>
        <w:spacing w:after="60" w:line="240" w:lineRule="auto"/>
        <w:ind w:left="714" w:right="-142"/>
        <w:rPr>
          <w:rFonts w:ascii="Times New Roman" w:hAnsi="Times New Roman"/>
          <w:sz w:val="20"/>
          <w:lang w:val="tr-TR"/>
        </w:rPr>
      </w:pPr>
      <w:r w:rsidRPr="007C40DC">
        <w:rPr>
          <w:rFonts w:ascii="Times New Roman" w:hAnsi="Times New Roman"/>
          <w:sz w:val="20"/>
          <w:lang w:val="tr-TR"/>
        </w:rPr>
        <w:t>Hizmet alımı ihalelerinde ise</w:t>
      </w:r>
      <w:r w:rsidR="00D64AD1" w:rsidRPr="007C40DC">
        <w:rPr>
          <w:rFonts w:ascii="Times New Roman" w:hAnsi="Times New Roman"/>
          <w:sz w:val="20"/>
          <w:lang w:val="tr-TR"/>
        </w:rPr>
        <w:t xml:space="preserve">, </w:t>
      </w:r>
      <w:r w:rsidRPr="007C40DC">
        <w:rPr>
          <w:rFonts w:ascii="Times New Roman" w:hAnsi="Times New Roman"/>
          <w:sz w:val="20"/>
          <w:lang w:val="tr-TR"/>
        </w:rPr>
        <w:t xml:space="preserve">sadece teknik teklif zarfları açılır ve yukarıda belirtilen hususlar açısından incelenir. </w:t>
      </w:r>
      <w:r w:rsidR="00D64AD1" w:rsidRPr="007C40DC">
        <w:rPr>
          <w:rFonts w:ascii="Times New Roman" w:hAnsi="Times New Roman"/>
          <w:sz w:val="20"/>
          <w:lang w:val="tr-TR"/>
        </w:rPr>
        <w:t>Teknik değerlendirme aşamasında eşik puana ulaşamayan teklifler kabul edilmeyeceği için, m</w:t>
      </w:r>
      <w:r w:rsidRPr="007C40DC">
        <w:rPr>
          <w:rFonts w:ascii="Times New Roman" w:hAnsi="Times New Roman"/>
          <w:sz w:val="20"/>
          <w:lang w:val="tr-TR"/>
        </w:rPr>
        <w:t>ali teklif zarfları, teknik değerlendirme tamamlanana kadar açılmaz.</w:t>
      </w:r>
    </w:p>
    <w:p w:rsidR="00CF6ED6" w:rsidRPr="007C40DC" w:rsidRDefault="00CF6ED6" w:rsidP="005D30C4">
      <w:pPr>
        <w:pStyle w:val="GvdeMetni2"/>
        <w:numPr>
          <w:ilvl w:val="0"/>
          <w:numId w:val="21"/>
        </w:numPr>
        <w:tabs>
          <w:tab w:val="left" w:pos="0"/>
          <w:tab w:val="left" w:pos="360"/>
        </w:tabs>
        <w:spacing w:after="60" w:line="240" w:lineRule="auto"/>
        <w:ind w:left="714" w:right="-142" w:hanging="357"/>
        <w:rPr>
          <w:rFonts w:ascii="Times New Roman" w:hAnsi="Times New Roman"/>
          <w:sz w:val="20"/>
          <w:lang w:val="tr-TR"/>
        </w:rPr>
      </w:pPr>
      <w:r w:rsidRPr="007C40DC">
        <w:rPr>
          <w:rFonts w:ascii="Times New Roman" w:hAnsi="Times New Roman"/>
          <w:sz w:val="20"/>
          <w:lang w:val="tr-TR"/>
        </w:rPr>
        <w:t>c. bendine göre düzenlenecek tutanaklar Değerlendirme Komitesince imzalanır. Bu tutanakların Değerlendirme Komitesi başkanı tarafından onaylanmış bir sureti isteyenlere imza karşılığı verilir.</w:t>
      </w:r>
    </w:p>
    <w:p w:rsidR="00CF6ED6" w:rsidRPr="007C386A" w:rsidRDefault="004B5612" w:rsidP="007C386A">
      <w:pPr>
        <w:numPr>
          <w:ilvl w:val="0"/>
          <w:numId w:val="21"/>
        </w:numPr>
        <w:jc w:val="both"/>
        <w:rPr>
          <w:sz w:val="20"/>
          <w:szCs w:val="20"/>
          <w:lang w:eastAsia="en-US"/>
        </w:rPr>
      </w:pPr>
      <w:r w:rsidRPr="004B5612">
        <w:rPr>
          <w:sz w:val="20"/>
          <w:szCs w:val="20"/>
          <w:lang w:eastAsia="en-US"/>
        </w:rPr>
        <w:t>Bu aşamada; teklifi oluşturan belgeler 32 inci maddede yer alan hususlar dışında düzeltilemez ve tamamlanamaz. Teklifler değerlendirme komitesince hemen değerlendirilmek üzere oturum kapatılır.</w:t>
      </w:r>
    </w:p>
    <w:p w:rsidR="00CF6ED6" w:rsidRPr="007C40DC" w:rsidRDefault="00404506" w:rsidP="00CF6ED6">
      <w:pPr>
        <w:pStyle w:val="GvdeMetni2"/>
        <w:tabs>
          <w:tab w:val="left" w:pos="0"/>
        </w:tabs>
        <w:spacing w:line="240" w:lineRule="auto"/>
        <w:ind w:right="-142"/>
        <w:rPr>
          <w:rFonts w:ascii="Times New Roman" w:hAnsi="Times New Roman"/>
          <w:b/>
          <w:sz w:val="20"/>
          <w:lang w:val="tr-TR"/>
        </w:rPr>
      </w:pPr>
      <w:r>
        <w:rPr>
          <w:rFonts w:ascii="Times New Roman" w:hAnsi="Times New Roman"/>
          <w:b/>
          <w:sz w:val="20"/>
          <w:lang w:val="tr-TR"/>
        </w:rPr>
        <w:lastRenderedPageBreak/>
        <w:t>Madde 32</w:t>
      </w:r>
      <w:r w:rsidR="00CF6ED6" w:rsidRPr="007C40DC">
        <w:rPr>
          <w:rFonts w:ascii="Times New Roman" w:hAnsi="Times New Roman"/>
          <w:b/>
          <w:sz w:val="20"/>
          <w:lang w:val="tr-TR"/>
        </w:rPr>
        <w:t>-Tekliflerin değerlendirilmesi</w:t>
      </w:r>
    </w:p>
    <w:p w:rsidR="00CF6ED6" w:rsidRPr="007C40DC" w:rsidRDefault="00CF6ED6" w:rsidP="00CF6ED6">
      <w:pPr>
        <w:pStyle w:val="GvdeMetni2"/>
        <w:tabs>
          <w:tab w:val="left" w:pos="0"/>
        </w:tabs>
        <w:spacing w:line="240" w:lineRule="auto"/>
        <w:ind w:right="-142"/>
        <w:rPr>
          <w:rFonts w:ascii="Times New Roman" w:hAnsi="Times New Roman"/>
          <w:sz w:val="20"/>
          <w:lang w:val="tr-TR"/>
        </w:rPr>
      </w:pPr>
      <w:r w:rsidRPr="007C40DC">
        <w:rPr>
          <w:rFonts w:ascii="Times New Roman" w:hAnsi="Times New Roman"/>
          <w:sz w:val="20"/>
          <w:lang w:val="tr-TR"/>
        </w:rPr>
        <w:t xml:space="preserve">Tekliflerin değerlendirilmesinde, öncelikle belgeleri eksik olduğu veya teklif mektubu ile geçici teminatı usulüne uygun olmadığı bu Şartnamenin 30. maddesine göre ilk oturumda tespit edilen isteklilerin tekliflerinin değerlendirme dışı bırakılmasına karar verilir. </w:t>
      </w:r>
    </w:p>
    <w:p w:rsidR="00CF6ED6" w:rsidRPr="007C40DC" w:rsidRDefault="00CF6ED6" w:rsidP="00CF6ED6">
      <w:pPr>
        <w:pStyle w:val="GvdeMetni2"/>
        <w:tabs>
          <w:tab w:val="left" w:pos="0"/>
        </w:tabs>
        <w:spacing w:line="240" w:lineRule="auto"/>
        <w:ind w:right="-142"/>
        <w:rPr>
          <w:rFonts w:ascii="Times New Roman" w:hAnsi="Times New Roman"/>
          <w:sz w:val="20"/>
          <w:lang w:val="tr-TR"/>
        </w:rPr>
      </w:pPr>
      <w:r w:rsidRPr="007C40DC">
        <w:rPr>
          <w:rFonts w:ascii="Times New Roman" w:hAnsi="Times New Roman"/>
          <w:sz w:val="20"/>
          <w:lang w:val="tr-TR"/>
        </w:rPr>
        <w:t>Teklif zarfı içinde sunulması gereken belgeler ve bu belgelere eklenmesi zorunlu olan eklerinden herhangi birinin, isteklilerce sunulmaması halinde,  bu eksik belgeler ve ekleri tamamlatılmayacaktır.</w:t>
      </w:r>
    </w:p>
    <w:p w:rsidR="00CF6ED6" w:rsidRPr="007C40DC" w:rsidRDefault="00CF6ED6" w:rsidP="00CF6ED6">
      <w:pPr>
        <w:spacing w:after="60"/>
        <w:ind w:right="23"/>
        <w:jc w:val="both"/>
        <w:rPr>
          <w:sz w:val="20"/>
          <w:szCs w:val="20"/>
        </w:rPr>
      </w:pPr>
      <w:r w:rsidRPr="007C40DC">
        <w:rPr>
          <w:sz w:val="20"/>
          <w:szCs w:val="20"/>
        </w:rPr>
        <w:t xml:space="preserve">Ancak, </w:t>
      </w:r>
    </w:p>
    <w:p w:rsidR="00CF6ED6" w:rsidRPr="007C40DC" w:rsidRDefault="00CF6ED6" w:rsidP="005D30C4">
      <w:pPr>
        <w:numPr>
          <w:ilvl w:val="0"/>
          <w:numId w:val="22"/>
        </w:numPr>
        <w:spacing w:after="60"/>
        <w:ind w:left="993" w:right="23" w:hanging="285"/>
        <w:jc w:val="both"/>
        <w:rPr>
          <w:sz w:val="20"/>
          <w:szCs w:val="20"/>
        </w:rPr>
      </w:pPr>
      <w:r w:rsidRPr="007C40DC">
        <w:rPr>
          <w:sz w:val="20"/>
          <w:szCs w:val="20"/>
        </w:rPr>
        <w:t xml:space="preserve">Geçici teminat ve teklif mektuplarının Kanunen taşıması zorunlu hususlar hariç olmak üzere, sunulan belgelerde teklifin esasını değiştirecek nitelikte olmayan bilgi eksikliklerinin bulunması halinde bu tür bilgi eksikliklerinin giderilmesine ilişkin belgeler, </w:t>
      </w:r>
    </w:p>
    <w:p w:rsidR="00CF6ED6" w:rsidRDefault="00CF6ED6" w:rsidP="005D30C4">
      <w:pPr>
        <w:numPr>
          <w:ilvl w:val="0"/>
          <w:numId w:val="22"/>
        </w:numPr>
        <w:spacing w:after="60"/>
        <w:ind w:left="993" w:right="23" w:hanging="285"/>
        <w:jc w:val="both"/>
        <w:rPr>
          <w:sz w:val="20"/>
          <w:szCs w:val="20"/>
        </w:rPr>
      </w:pPr>
      <w:r w:rsidRPr="007C40DC">
        <w:rPr>
          <w:sz w:val="20"/>
          <w:szCs w:val="20"/>
        </w:rPr>
        <w:t xml:space="preserve"> İsteklilerce sunulan ve başka kurum, kuruluş ve kişilerce düzenlenen belgelerde, belgenin taşıması zorunlu asli unsurlar dışında, belgenin içeriğine ilişkin tereddüt yaratacak nitelikte olan ve belgeyi düzenleyen kurum, kuruluş veya kişilerden kaynaklanan bilgi eksikliklerinin giderilmesine ilişkin belgeler,</w:t>
      </w:r>
    </w:p>
    <w:p w:rsidR="009F13B2" w:rsidRDefault="009F13B2" w:rsidP="005D30C4">
      <w:pPr>
        <w:numPr>
          <w:ilvl w:val="0"/>
          <w:numId w:val="22"/>
        </w:numPr>
        <w:spacing w:after="60"/>
        <w:ind w:left="993" w:right="23" w:hanging="285"/>
        <w:jc w:val="both"/>
        <w:rPr>
          <w:sz w:val="20"/>
          <w:szCs w:val="20"/>
        </w:rPr>
      </w:pPr>
      <w:r>
        <w:rPr>
          <w:sz w:val="20"/>
          <w:szCs w:val="20"/>
        </w:rPr>
        <w:t>7 nci maddede yararlanıcı tarafından eksik evrak olarak tanımlanacak belgeler,</w:t>
      </w:r>
    </w:p>
    <w:p w:rsidR="00CF6ED6" w:rsidRPr="009F13B2" w:rsidRDefault="00CF6ED6" w:rsidP="009F13B2">
      <w:pPr>
        <w:spacing w:before="120" w:after="60"/>
        <w:ind w:right="23"/>
        <w:jc w:val="both"/>
        <w:rPr>
          <w:sz w:val="20"/>
          <w:szCs w:val="20"/>
        </w:rPr>
      </w:pPr>
      <w:r w:rsidRPr="009F13B2">
        <w:rPr>
          <w:sz w:val="20"/>
          <w:szCs w:val="20"/>
        </w:rPr>
        <w:t xml:space="preserve">verilen süre içinde tamamlanacaktır. </w:t>
      </w:r>
    </w:p>
    <w:p w:rsidR="00096B66" w:rsidRDefault="00096B66" w:rsidP="00CF6ED6">
      <w:pPr>
        <w:pStyle w:val="GvdeMetni2"/>
        <w:tabs>
          <w:tab w:val="left" w:pos="0"/>
        </w:tabs>
        <w:spacing w:line="240" w:lineRule="auto"/>
        <w:ind w:right="-142"/>
        <w:rPr>
          <w:rFonts w:ascii="Times New Roman" w:hAnsi="Times New Roman"/>
          <w:sz w:val="20"/>
          <w:lang w:val="tr-TR"/>
        </w:rPr>
      </w:pPr>
    </w:p>
    <w:p w:rsidR="00CF6ED6" w:rsidRPr="007C40DC" w:rsidRDefault="00CF6ED6" w:rsidP="00CF6ED6">
      <w:pPr>
        <w:pStyle w:val="GvdeMetni2"/>
        <w:tabs>
          <w:tab w:val="left" w:pos="0"/>
        </w:tabs>
        <w:spacing w:line="240" w:lineRule="auto"/>
        <w:ind w:right="-142"/>
        <w:rPr>
          <w:rFonts w:ascii="Times New Roman" w:hAnsi="Times New Roman"/>
          <w:sz w:val="20"/>
          <w:lang w:val="tr-TR"/>
        </w:rPr>
      </w:pPr>
      <w:r w:rsidRPr="007C40DC">
        <w:rPr>
          <w:rFonts w:ascii="Times New Roman" w:hAnsi="Times New Roman"/>
          <w:sz w:val="20"/>
          <w:lang w:val="tr-TR"/>
        </w:rPr>
        <w:t>Bilgi eksikliklerinin tamamlatılmasına ilişkin olarak verilen süre içinde isteklilerce sunulan belgelerin, ihale tarihinden sonraki bir tarihte düzenlenmesi halinde, bu belgeler isteklinin ihale tarihi itibarıyla ihaleye katılım şartlarını sağladığını tevsik etmesi halinde kabul edilecektir.</w:t>
      </w:r>
    </w:p>
    <w:p w:rsidR="00CF6ED6" w:rsidRPr="007C40DC" w:rsidRDefault="00CF6ED6" w:rsidP="00CF6ED6">
      <w:pPr>
        <w:pStyle w:val="GvdeMetni2"/>
        <w:tabs>
          <w:tab w:val="left" w:pos="0"/>
        </w:tabs>
        <w:spacing w:line="240" w:lineRule="auto"/>
        <w:ind w:right="-142"/>
        <w:rPr>
          <w:rFonts w:ascii="Times New Roman" w:hAnsi="Times New Roman"/>
          <w:sz w:val="20"/>
          <w:lang w:val="tr-TR"/>
        </w:rPr>
      </w:pPr>
      <w:r w:rsidRPr="007C40DC">
        <w:rPr>
          <w:rFonts w:ascii="Times New Roman" w:hAnsi="Times New Roman"/>
          <w:sz w:val="20"/>
          <w:lang w:val="tr-TR"/>
        </w:rPr>
        <w:t xml:space="preserve">Bu ilk değerlendirme ve işlemler sonucunda belgeleri eksiksiz ve teklif mektubu ile geçici teminatı usulüne uygun olan isteklilerin tekliflerinin ayrıntılı değerlendirilmesine geçilir. </w:t>
      </w:r>
    </w:p>
    <w:p w:rsidR="00CF6ED6" w:rsidRPr="007C40DC" w:rsidRDefault="00CF6ED6" w:rsidP="00CF6ED6">
      <w:pPr>
        <w:pStyle w:val="GvdeMetni2"/>
        <w:tabs>
          <w:tab w:val="left" w:pos="0"/>
        </w:tabs>
        <w:spacing w:line="240" w:lineRule="auto"/>
        <w:ind w:right="-142"/>
        <w:rPr>
          <w:rFonts w:ascii="Times New Roman" w:hAnsi="Times New Roman"/>
          <w:sz w:val="20"/>
          <w:lang w:val="tr-TR"/>
        </w:rPr>
      </w:pPr>
      <w:r w:rsidRPr="007C40DC">
        <w:rPr>
          <w:rFonts w:ascii="Times New Roman" w:hAnsi="Times New Roman"/>
          <w:sz w:val="20"/>
          <w:lang w:val="tr-TR"/>
        </w:rPr>
        <w:t>Bu aşamada, mal alımı ve yapım işi ihalelerinde, isteklilerin ihale konusu işi yapabilme kapasitelerini belirleyen yeterlik kriterlerine ve tekliflerin ihale dosyasında belirtilen şartlara uygun olup olmadığı incelenir. Uygun olmadığı belirlenen isteklilerin teklifleri değerlendirme dışı bırakılır.</w:t>
      </w:r>
    </w:p>
    <w:p w:rsidR="00CF6ED6" w:rsidRPr="007C40DC" w:rsidRDefault="00CF6ED6" w:rsidP="00CF6ED6">
      <w:pPr>
        <w:pStyle w:val="GvdeMetni2"/>
        <w:tabs>
          <w:tab w:val="left" w:pos="0"/>
        </w:tabs>
        <w:spacing w:line="240" w:lineRule="auto"/>
        <w:ind w:right="-142"/>
        <w:rPr>
          <w:rFonts w:ascii="Times New Roman" w:hAnsi="Times New Roman"/>
          <w:sz w:val="20"/>
          <w:lang w:val="tr-TR"/>
        </w:rPr>
      </w:pPr>
      <w:r w:rsidRPr="007C40DC">
        <w:rPr>
          <w:rFonts w:ascii="Times New Roman" w:hAnsi="Times New Roman"/>
          <w:sz w:val="20"/>
          <w:lang w:val="tr-TR"/>
        </w:rPr>
        <w:t xml:space="preserve">En son aşamada isteklilerin mali teklif mektubu eki cetvellerinde aritmetik hata bulunup bulunmadığı kontrol edilir. </w:t>
      </w:r>
    </w:p>
    <w:p w:rsidR="00CF6ED6" w:rsidRPr="007C40DC" w:rsidRDefault="00CF6ED6" w:rsidP="00CF6ED6">
      <w:pPr>
        <w:pStyle w:val="GvdeMetni2"/>
        <w:tabs>
          <w:tab w:val="left" w:pos="0"/>
        </w:tabs>
        <w:spacing w:line="240" w:lineRule="auto"/>
        <w:ind w:right="-142"/>
        <w:rPr>
          <w:rFonts w:ascii="Times New Roman" w:hAnsi="Times New Roman"/>
          <w:sz w:val="20"/>
          <w:lang w:val="tr-TR"/>
        </w:rPr>
      </w:pPr>
      <w:r w:rsidRPr="007C40DC">
        <w:rPr>
          <w:rFonts w:ascii="Times New Roman" w:hAnsi="Times New Roman"/>
          <w:sz w:val="20"/>
          <w:lang w:val="tr-TR"/>
        </w:rPr>
        <w:t>Teklif edilen fiyatları gösteren mali teklif mektubu eki cetvellerde çarpım ve toplamlarda aritmetik hata bulunması halinde, isteklilerce teklif edilen birim fiyatlar esas alınmak kaydıyla, aritmetik hatalar Değerlendirme Komitesi tarafından re’sen düzeltilir. Yapılan bu düzeltme sonucu bulunan teklif, isteklinin esas teklifi olarak kabul edilir ve bu durum hemen istekliye yazı ile bildirilir.</w:t>
      </w:r>
    </w:p>
    <w:p w:rsidR="00CF6ED6" w:rsidRPr="007C40DC" w:rsidRDefault="00CF6ED6" w:rsidP="00CF6ED6">
      <w:pPr>
        <w:pStyle w:val="GvdeMetni2"/>
        <w:tabs>
          <w:tab w:val="left" w:pos="0"/>
        </w:tabs>
        <w:spacing w:line="240" w:lineRule="auto"/>
        <w:ind w:right="-142"/>
        <w:rPr>
          <w:rFonts w:ascii="Times New Roman" w:hAnsi="Times New Roman"/>
          <w:sz w:val="20"/>
          <w:lang w:val="tr-TR"/>
        </w:rPr>
      </w:pPr>
      <w:r w:rsidRPr="007C40DC">
        <w:rPr>
          <w:rFonts w:ascii="Times New Roman" w:hAnsi="Times New Roman"/>
          <w:sz w:val="20"/>
          <w:lang w:val="tr-TR"/>
        </w:rPr>
        <w:t xml:space="preserve">İstekli düzeltilmiş teklifi kabul edip etmediğini tebliğ tarihini izleyen beş (5) </w:t>
      </w:r>
      <w:r w:rsidR="00D3500C" w:rsidRPr="007C40DC">
        <w:rPr>
          <w:rFonts w:ascii="Times New Roman" w:hAnsi="Times New Roman"/>
          <w:sz w:val="20"/>
          <w:lang w:val="tr-TR"/>
        </w:rPr>
        <w:t>gün içinde</w:t>
      </w:r>
      <w:r w:rsidRPr="007C40DC">
        <w:rPr>
          <w:rFonts w:ascii="Times New Roman" w:hAnsi="Times New Roman"/>
          <w:sz w:val="20"/>
          <w:lang w:val="tr-TR"/>
        </w:rPr>
        <w:t xml:space="preserve"> yazılı olarak bildirmek zorundadır. İsteklinin düzeltilmiş teklifi kabul etmediğini süresinde bildirmesi veya bu süre içinde herhangi bir cevap vermemesi halinde, teklifi değerlendirme dışı bırakılır ve geçici </w:t>
      </w:r>
      <w:r w:rsidRPr="007C386A">
        <w:rPr>
          <w:rFonts w:ascii="Times New Roman" w:hAnsi="Times New Roman"/>
          <w:sz w:val="20"/>
          <w:lang w:val="tr-TR"/>
        </w:rPr>
        <w:t xml:space="preserve">teminatı </w:t>
      </w:r>
      <w:r w:rsidR="007C386A" w:rsidRPr="007C386A">
        <w:rPr>
          <w:rFonts w:ascii="Times New Roman" w:hAnsi="Times New Roman"/>
          <w:sz w:val="20"/>
          <w:lang w:val="tr-TR"/>
        </w:rPr>
        <w:t>sözleşme makamı yararına gelir kaydedilir.</w:t>
      </w:r>
    </w:p>
    <w:p w:rsidR="00CF6ED6" w:rsidRPr="007C40DC" w:rsidRDefault="00CF6ED6" w:rsidP="00CF6ED6">
      <w:pPr>
        <w:spacing w:before="120" w:after="120"/>
        <w:jc w:val="both"/>
        <w:rPr>
          <w:color w:val="000000"/>
          <w:sz w:val="20"/>
        </w:rPr>
      </w:pPr>
      <w:r w:rsidRPr="007C40DC">
        <w:rPr>
          <w:sz w:val="20"/>
        </w:rPr>
        <w:t>Hizmet alımı ihal</w:t>
      </w:r>
      <w:r w:rsidR="00D64AD1" w:rsidRPr="007C40DC">
        <w:rPr>
          <w:sz w:val="20"/>
        </w:rPr>
        <w:t>e</w:t>
      </w:r>
      <w:r w:rsidRPr="007C40DC">
        <w:rPr>
          <w:sz w:val="20"/>
        </w:rPr>
        <w:t xml:space="preserve">lerinde ise </w:t>
      </w:r>
      <w:r w:rsidR="00D64AD1" w:rsidRPr="007C40DC">
        <w:rPr>
          <w:sz w:val="20"/>
        </w:rPr>
        <w:t>idari açıdan uygun teklifler</w:t>
      </w:r>
      <w:r w:rsidRPr="007C40DC">
        <w:rPr>
          <w:sz w:val="20"/>
        </w:rPr>
        <w:t xml:space="preserve"> teknik değerlendirmeye alınır. Teknik değerlendirmede, şartnamesinde tanımlanan hizmet alımını yerine getirmek üzere istekli tarafından önerilen; organizasyon ve metodoloji, hizmet sunucusunun deneyimi, kilit uzmanların bilgi ve becerileri dikkate alınarak puanlama yapılacaktır. Teknik değerlendirme sonucu 80 eşik puanın altında puan alan tekliflerin mali teklif zarfları açılmadan istekliye iade edilir. 80 eşik puanı aşan tekliflerin mali teklif zarfları açılarak mali değerlendirme </w:t>
      </w:r>
      <w:r w:rsidR="00D64AD1" w:rsidRPr="007C40DC">
        <w:rPr>
          <w:sz w:val="20"/>
        </w:rPr>
        <w:t xml:space="preserve">(puanlama) </w:t>
      </w:r>
      <w:r w:rsidRPr="007C40DC">
        <w:rPr>
          <w:sz w:val="20"/>
        </w:rPr>
        <w:t>aşamasına geçirilir</w:t>
      </w:r>
      <w:r w:rsidR="00D64AD1" w:rsidRPr="007C40DC">
        <w:rPr>
          <w:sz w:val="20"/>
        </w:rPr>
        <w:t xml:space="preserve">. </w:t>
      </w:r>
      <w:r w:rsidR="008E793E" w:rsidRPr="007C40DC">
        <w:rPr>
          <w:sz w:val="20"/>
        </w:rPr>
        <w:t xml:space="preserve">Hizmet alımı ihalelerinde, mali tekliflerin açıldığı oturuma isteklilerin katılımı zorunlu değildir. </w:t>
      </w:r>
      <w:r w:rsidR="00D64AD1" w:rsidRPr="007C40DC">
        <w:rPr>
          <w:sz w:val="20"/>
        </w:rPr>
        <w:t>En düşük bedelli teklife 100 puan verilir ve diğer teklifler orantılı olarak puanlandırılır. Teknik değerlendirme ve mali değerlendirme puanları toplanarak teklif toplam puanı hesaplanır.</w:t>
      </w:r>
    </w:p>
    <w:p w:rsidR="00CF6ED6" w:rsidRPr="007C40DC" w:rsidRDefault="00C00F85" w:rsidP="00CF6ED6">
      <w:pPr>
        <w:spacing w:before="120" w:after="120"/>
        <w:jc w:val="both"/>
        <w:rPr>
          <w:color w:val="000000"/>
          <w:sz w:val="20"/>
        </w:rPr>
      </w:pPr>
      <w:r w:rsidRPr="00C00F85">
        <w:rPr>
          <w:sz w:val="20"/>
          <w:szCs w:val="20"/>
        </w:rPr>
        <w:t>Sözleşme Makamının tekliflerin mali kaynakları aşması halinde aşan tutarı kendi ödemek istemesi durumu hariç olmak üzere, tüm ihalelerde,  sözleşme için kullanılabilecek azami bütçeyi aşan teklifler elenecektir.</w:t>
      </w:r>
    </w:p>
    <w:p w:rsidR="00CF6ED6" w:rsidRDefault="00CF6ED6" w:rsidP="00CF6ED6">
      <w:pPr>
        <w:spacing w:before="120" w:after="120"/>
        <w:jc w:val="both"/>
        <w:rPr>
          <w:color w:val="000000"/>
          <w:sz w:val="20"/>
        </w:rPr>
      </w:pPr>
      <w:r w:rsidRPr="007C40DC">
        <w:rPr>
          <w:color w:val="000000"/>
          <w:sz w:val="20"/>
        </w:rPr>
        <w:t xml:space="preserve">İhalenin sonuçlandırılması kriterleri, Teknik Şartnamede belirtilen gerekliliklere uygun olarak incelenecektir. </w:t>
      </w:r>
      <w:r w:rsidR="008E793E" w:rsidRPr="007C40DC">
        <w:rPr>
          <w:color w:val="000000"/>
          <w:sz w:val="20"/>
        </w:rPr>
        <w:t>Mal alımı ve yapım işi ihalelerinde ihale, şartname gerekliliklerini karşılayan uygun teklifler arasında en düşük teklifi veren</w:t>
      </w:r>
      <w:r w:rsidRPr="007C40DC">
        <w:rPr>
          <w:color w:val="000000"/>
          <w:sz w:val="20"/>
        </w:rPr>
        <w:t xml:space="preserve"> </w:t>
      </w:r>
      <w:r w:rsidR="008E793E" w:rsidRPr="007C40DC">
        <w:rPr>
          <w:color w:val="000000"/>
          <w:sz w:val="20"/>
        </w:rPr>
        <w:t>istekliye verilecektir.  Hizmet alımı ihalelerinde ise, ihale toplam puanı en yüksek olan istekliye verilecektir.</w:t>
      </w:r>
    </w:p>
    <w:p w:rsidR="00096B66" w:rsidRDefault="00096B66" w:rsidP="00CF6ED6">
      <w:pPr>
        <w:spacing w:before="120" w:after="120"/>
        <w:jc w:val="both"/>
        <w:rPr>
          <w:color w:val="000000"/>
          <w:sz w:val="20"/>
        </w:rPr>
      </w:pPr>
    </w:p>
    <w:p w:rsidR="00096B66" w:rsidRDefault="00096B66" w:rsidP="00CF6ED6">
      <w:pPr>
        <w:spacing w:before="120" w:after="120"/>
        <w:jc w:val="both"/>
        <w:rPr>
          <w:color w:val="000000"/>
          <w:sz w:val="20"/>
        </w:rPr>
      </w:pPr>
    </w:p>
    <w:p w:rsidR="00CF6ED6" w:rsidRPr="007C40DC" w:rsidRDefault="00CF6ED6" w:rsidP="00CF6ED6">
      <w:pPr>
        <w:pStyle w:val="GvdeMetni2"/>
        <w:tabs>
          <w:tab w:val="left" w:pos="0"/>
        </w:tabs>
        <w:spacing w:line="240" w:lineRule="auto"/>
        <w:ind w:right="-142"/>
        <w:rPr>
          <w:rFonts w:ascii="Times New Roman" w:hAnsi="Times New Roman"/>
          <w:sz w:val="20"/>
          <w:lang w:val="tr-TR"/>
        </w:rPr>
      </w:pPr>
      <w:r w:rsidRPr="007C40DC">
        <w:rPr>
          <w:rFonts w:ascii="Times New Roman" w:hAnsi="Times New Roman"/>
          <w:b/>
          <w:sz w:val="20"/>
          <w:lang w:val="tr-TR"/>
        </w:rPr>
        <w:t>Madde 3</w:t>
      </w:r>
      <w:r w:rsidR="00404506">
        <w:rPr>
          <w:rFonts w:ascii="Times New Roman" w:hAnsi="Times New Roman"/>
          <w:b/>
          <w:sz w:val="20"/>
          <w:lang w:val="tr-TR"/>
        </w:rPr>
        <w:t>3</w:t>
      </w:r>
      <w:r w:rsidRPr="007C40DC">
        <w:rPr>
          <w:rFonts w:ascii="Times New Roman" w:hAnsi="Times New Roman"/>
          <w:b/>
          <w:sz w:val="20"/>
          <w:lang w:val="tr-TR"/>
        </w:rPr>
        <w:t>- İsteklilerden tekliflerine açıklık getirilmesinin istenilmesi</w:t>
      </w:r>
    </w:p>
    <w:p w:rsidR="00CF6ED6" w:rsidRPr="007C40DC" w:rsidRDefault="00CF6ED6" w:rsidP="00CF6ED6">
      <w:pPr>
        <w:pStyle w:val="GvdeMetni2"/>
        <w:tabs>
          <w:tab w:val="left" w:pos="0"/>
        </w:tabs>
        <w:spacing w:line="240" w:lineRule="auto"/>
        <w:ind w:right="-142"/>
        <w:rPr>
          <w:rFonts w:ascii="Times New Roman" w:hAnsi="Times New Roman"/>
          <w:sz w:val="20"/>
          <w:lang w:val="tr-TR"/>
        </w:rPr>
      </w:pPr>
      <w:r w:rsidRPr="007C40DC">
        <w:rPr>
          <w:rFonts w:ascii="Times New Roman" w:hAnsi="Times New Roman"/>
          <w:sz w:val="20"/>
          <w:lang w:val="tr-TR"/>
        </w:rPr>
        <w:lastRenderedPageBreak/>
        <w:t>Değerlendirme Komitesinin talebi üzerine Sözleşme Makamı, tekliflerin incelenmesi, karşılaştırılması ve değerlendirilmesinde yararlanmak üzere net olmayan hususlarla ilgili isteklilerden tekliflerini açıklamalarını isteyebilir.</w:t>
      </w:r>
    </w:p>
    <w:p w:rsidR="00CF6ED6" w:rsidRPr="007C40DC" w:rsidRDefault="00CF6ED6" w:rsidP="00CF6ED6">
      <w:pPr>
        <w:pStyle w:val="GvdeMetni2"/>
        <w:tabs>
          <w:tab w:val="left" w:pos="0"/>
        </w:tabs>
        <w:spacing w:line="240" w:lineRule="auto"/>
        <w:ind w:right="-142"/>
        <w:rPr>
          <w:rFonts w:ascii="Times New Roman" w:hAnsi="Times New Roman"/>
          <w:bCs/>
          <w:sz w:val="20"/>
          <w:lang w:val="tr-TR"/>
        </w:rPr>
      </w:pPr>
      <w:r w:rsidRPr="007C40DC">
        <w:rPr>
          <w:rFonts w:ascii="Times New Roman" w:hAnsi="Times New Roman"/>
          <w:sz w:val="20"/>
          <w:lang w:val="tr-TR"/>
        </w:rPr>
        <w:t>Bu açıklama, hiçbir şekilde teklif fiyatında değişiklik yapılması veya ihale dosyasında yer alan şartlara uygun olmayan tekliflerin uygun hale getirilmesi amacıyla istenilemez ve bu sonucu doğuracak şekilde kullanılamaz. Sözleşme Makamın</w:t>
      </w:r>
      <w:r w:rsidRPr="007C40DC">
        <w:rPr>
          <w:rFonts w:ascii="Times New Roman" w:hAnsi="Times New Roman"/>
          <w:bCs/>
          <w:sz w:val="20"/>
          <w:lang w:val="tr-TR"/>
        </w:rPr>
        <w:t>ın açıklama talebi ve isteklinin bu talebe vereceği cevaplar yazılı olacaktır.</w:t>
      </w:r>
    </w:p>
    <w:p w:rsidR="00CF6ED6" w:rsidRPr="007C40DC" w:rsidRDefault="00404506" w:rsidP="00CF6ED6">
      <w:pPr>
        <w:pStyle w:val="GvdeMetni2"/>
        <w:tabs>
          <w:tab w:val="left" w:pos="0"/>
        </w:tabs>
        <w:spacing w:line="240" w:lineRule="auto"/>
        <w:ind w:right="-142"/>
        <w:rPr>
          <w:rFonts w:ascii="Times New Roman" w:hAnsi="Times New Roman"/>
          <w:b/>
          <w:sz w:val="20"/>
          <w:lang w:val="tr-TR"/>
        </w:rPr>
      </w:pPr>
      <w:r>
        <w:rPr>
          <w:rFonts w:ascii="Times New Roman" w:hAnsi="Times New Roman"/>
          <w:b/>
          <w:sz w:val="20"/>
          <w:lang w:val="tr-TR"/>
        </w:rPr>
        <w:t>Madde 34</w:t>
      </w:r>
      <w:r w:rsidR="00CF6ED6" w:rsidRPr="007C40DC">
        <w:rPr>
          <w:rFonts w:ascii="Times New Roman" w:hAnsi="Times New Roman"/>
          <w:b/>
          <w:sz w:val="20"/>
          <w:lang w:val="tr-TR"/>
        </w:rPr>
        <w:t>-Bütün tekliflerin reddedilmesi ve ihalenin iptal edilmesinde Sözleşme Makamının serbestliği</w:t>
      </w:r>
    </w:p>
    <w:p w:rsidR="00CF6ED6" w:rsidRPr="007C40DC" w:rsidRDefault="00CF6ED6" w:rsidP="00CF6ED6">
      <w:pPr>
        <w:pStyle w:val="GvdeMetni2"/>
        <w:tabs>
          <w:tab w:val="left" w:pos="0"/>
        </w:tabs>
        <w:spacing w:after="60" w:line="240" w:lineRule="auto"/>
        <w:ind w:right="-142"/>
        <w:rPr>
          <w:rFonts w:ascii="Times New Roman" w:hAnsi="Times New Roman"/>
          <w:bCs/>
          <w:sz w:val="20"/>
          <w:lang w:val="tr-TR"/>
        </w:rPr>
      </w:pPr>
      <w:r w:rsidRPr="007C40DC">
        <w:rPr>
          <w:rFonts w:ascii="Times New Roman" w:hAnsi="Times New Roman"/>
          <w:bCs/>
          <w:sz w:val="20"/>
          <w:lang w:val="tr-TR"/>
        </w:rPr>
        <w:t xml:space="preserve">Değerlendirme Komitesinin kararı üzerine </w:t>
      </w:r>
      <w:r w:rsidRPr="007C40DC">
        <w:rPr>
          <w:rFonts w:ascii="Times New Roman" w:hAnsi="Times New Roman"/>
          <w:sz w:val="20"/>
          <w:lang w:val="tr-TR"/>
        </w:rPr>
        <w:t>Sözleşme Makamı</w:t>
      </w:r>
      <w:r w:rsidRPr="007C40DC">
        <w:rPr>
          <w:rFonts w:ascii="Times New Roman" w:hAnsi="Times New Roman"/>
          <w:bCs/>
          <w:sz w:val="20"/>
          <w:lang w:val="tr-TR"/>
        </w:rPr>
        <w:t xml:space="preserve">, </w:t>
      </w:r>
      <w:r w:rsidR="00E91841" w:rsidRPr="007C40DC">
        <w:rPr>
          <w:rFonts w:ascii="Times New Roman" w:hAnsi="Times New Roman"/>
          <w:bCs/>
          <w:sz w:val="20"/>
          <w:lang w:val="tr-TR"/>
        </w:rPr>
        <w:t xml:space="preserve">gerekçelerini net bir şekilde belirterek, </w:t>
      </w:r>
      <w:r w:rsidRPr="007C40DC">
        <w:rPr>
          <w:rFonts w:ascii="Times New Roman" w:hAnsi="Times New Roman"/>
          <w:bCs/>
          <w:sz w:val="20"/>
          <w:lang w:val="tr-TR"/>
        </w:rPr>
        <w:t>verilmiş olan bütün teklifleri</w:t>
      </w:r>
      <w:r w:rsidR="00E91841" w:rsidRPr="007C40DC">
        <w:rPr>
          <w:rFonts w:ascii="Times New Roman" w:hAnsi="Times New Roman"/>
          <w:bCs/>
          <w:sz w:val="20"/>
          <w:lang w:val="tr-TR"/>
        </w:rPr>
        <w:t xml:space="preserve"> </w:t>
      </w:r>
      <w:r w:rsidRPr="007C40DC">
        <w:rPr>
          <w:rFonts w:ascii="Times New Roman" w:hAnsi="Times New Roman"/>
          <w:bCs/>
          <w:sz w:val="20"/>
          <w:lang w:val="tr-TR"/>
        </w:rPr>
        <w:t>redde</w:t>
      </w:r>
      <w:r w:rsidR="00E91841" w:rsidRPr="007C40DC">
        <w:rPr>
          <w:rFonts w:ascii="Times New Roman" w:hAnsi="Times New Roman"/>
          <w:bCs/>
          <w:sz w:val="20"/>
          <w:lang w:val="tr-TR"/>
        </w:rPr>
        <w:t xml:space="preserve">tmekte ve </w:t>
      </w:r>
      <w:r w:rsidRPr="007C40DC">
        <w:rPr>
          <w:rFonts w:ascii="Times New Roman" w:hAnsi="Times New Roman"/>
          <w:bCs/>
          <w:sz w:val="20"/>
          <w:lang w:val="tr-TR"/>
        </w:rPr>
        <w:t xml:space="preserve">ihaleyi iptal etmekte serbesttir. </w:t>
      </w:r>
      <w:r w:rsidRPr="007C40DC">
        <w:rPr>
          <w:rFonts w:ascii="Times New Roman" w:hAnsi="Times New Roman"/>
          <w:sz w:val="20"/>
          <w:lang w:val="tr-TR"/>
        </w:rPr>
        <w:t>Sözleşme Makamı</w:t>
      </w:r>
      <w:r w:rsidRPr="007C40DC">
        <w:rPr>
          <w:rFonts w:ascii="Times New Roman" w:hAnsi="Times New Roman"/>
          <w:bCs/>
          <w:sz w:val="20"/>
          <w:lang w:val="tr-TR"/>
        </w:rPr>
        <w:t xml:space="preserve"> bütün tekliflerin reddedilmesi nedeniyle herhangi bir yükümlülük altına girmez. </w:t>
      </w:r>
    </w:p>
    <w:p w:rsidR="00CF6ED6" w:rsidRPr="007C40DC" w:rsidRDefault="00CF6ED6" w:rsidP="00CF6ED6">
      <w:pPr>
        <w:pStyle w:val="GvdeMetni2"/>
        <w:tabs>
          <w:tab w:val="left" w:pos="0"/>
          <w:tab w:val="left" w:pos="630"/>
        </w:tabs>
        <w:spacing w:line="240" w:lineRule="auto"/>
        <w:rPr>
          <w:rFonts w:ascii="Times New Roman" w:hAnsi="Times New Roman"/>
          <w:color w:val="000000"/>
          <w:sz w:val="20"/>
          <w:lang w:val="tr-TR"/>
        </w:rPr>
      </w:pPr>
      <w:r w:rsidRPr="007C40DC">
        <w:rPr>
          <w:rFonts w:ascii="Times New Roman" w:hAnsi="Times New Roman"/>
          <w:color w:val="000000"/>
          <w:sz w:val="20"/>
          <w:lang w:val="tr-TR"/>
        </w:rPr>
        <w:t>İptal, aşağıdaki durumlarda gerçekleşebilir:</w:t>
      </w:r>
    </w:p>
    <w:p w:rsidR="00CF6ED6" w:rsidRPr="007C40DC" w:rsidRDefault="00CF6ED6" w:rsidP="005D30C4">
      <w:pPr>
        <w:numPr>
          <w:ilvl w:val="0"/>
          <w:numId w:val="23"/>
        </w:numPr>
        <w:spacing w:before="120" w:after="120"/>
        <w:ind w:left="1077" w:hanging="357"/>
        <w:jc w:val="both"/>
        <w:rPr>
          <w:color w:val="000000"/>
          <w:sz w:val="20"/>
        </w:rPr>
      </w:pPr>
      <w:r w:rsidRPr="007C40DC">
        <w:rPr>
          <w:color w:val="000000"/>
          <w:sz w:val="20"/>
        </w:rPr>
        <w:t>Teklif sürecinin başarısız olması, örn. Nitelik açısından ve mali açıdan değerli bir teklif gelmemesi ya da hiçbir teklif gelmemesi;</w:t>
      </w:r>
    </w:p>
    <w:p w:rsidR="00CF6ED6" w:rsidRPr="007C40DC" w:rsidRDefault="00CF6ED6" w:rsidP="005D30C4">
      <w:pPr>
        <w:numPr>
          <w:ilvl w:val="0"/>
          <w:numId w:val="23"/>
        </w:numPr>
        <w:spacing w:before="120" w:after="120"/>
        <w:ind w:left="1077" w:hanging="357"/>
        <w:jc w:val="both"/>
        <w:rPr>
          <w:color w:val="000000"/>
          <w:sz w:val="20"/>
        </w:rPr>
      </w:pPr>
      <w:r w:rsidRPr="007C40DC">
        <w:rPr>
          <w:color w:val="000000"/>
          <w:sz w:val="20"/>
        </w:rPr>
        <w:t>Projenin ekonomik ya da teknik verilerinin temelden değişmesi;</w:t>
      </w:r>
    </w:p>
    <w:p w:rsidR="00CF6ED6" w:rsidRPr="00E011BB" w:rsidRDefault="007253E0" w:rsidP="005D30C4">
      <w:pPr>
        <w:numPr>
          <w:ilvl w:val="0"/>
          <w:numId w:val="23"/>
        </w:numPr>
        <w:spacing w:before="120" w:after="120"/>
        <w:ind w:left="1077" w:hanging="357"/>
        <w:jc w:val="both"/>
        <w:rPr>
          <w:color w:val="000000"/>
          <w:sz w:val="20"/>
          <w:szCs w:val="20"/>
        </w:rPr>
      </w:pPr>
      <w:r w:rsidRPr="00E011BB">
        <w:rPr>
          <w:sz w:val="20"/>
          <w:szCs w:val="20"/>
        </w:rPr>
        <w:t>Teknik açıdan yeterli olan tüm tekliflerin sözleşme için ayrılan azami bütçeyi aşması (Sözleşme Makamının tekliflerin mali kaynakları aşması halinde aşan tutarı kendi ödemek istemesi durumu hariç)</w:t>
      </w:r>
    </w:p>
    <w:p w:rsidR="00CF6ED6" w:rsidRPr="007C40DC" w:rsidRDefault="00CF6ED6" w:rsidP="005D30C4">
      <w:pPr>
        <w:numPr>
          <w:ilvl w:val="0"/>
          <w:numId w:val="23"/>
        </w:numPr>
        <w:spacing w:before="120" w:after="120"/>
        <w:ind w:left="1077" w:hanging="357"/>
        <w:jc w:val="both"/>
        <w:rPr>
          <w:color w:val="000000"/>
          <w:sz w:val="20"/>
        </w:rPr>
      </w:pPr>
      <w:r w:rsidRPr="007C40DC">
        <w:rPr>
          <w:color w:val="000000"/>
          <w:sz w:val="20"/>
        </w:rPr>
        <w:t xml:space="preserve">Süreçte bazı usulsüzlükler meydana gelmesi, özelikle bunların adil rekabeti engellemesi; </w:t>
      </w:r>
    </w:p>
    <w:p w:rsidR="00CF6ED6" w:rsidRPr="007C40DC" w:rsidRDefault="00E011BB" w:rsidP="005D30C4">
      <w:pPr>
        <w:numPr>
          <w:ilvl w:val="0"/>
          <w:numId w:val="23"/>
        </w:numPr>
        <w:spacing w:before="120" w:after="120"/>
        <w:ind w:left="1077" w:hanging="357"/>
        <w:jc w:val="both"/>
        <w:rPr>
          <w:color w:val="000000"/>
          <w:sz w:val="20"/>
        </w:rPr>
      </w:pPr>
      <w:r>
        <w:rPr>
          <w:color w:val="000000"/>
          <w:sz w:val="20"/>
        </w:rPr>
        <w:t>İ</w:t>
      </w:r>
      <w:r w:rsidR="00CF6ED6" w:rsidRPr="007C40DC">
        <w:rPr>
          <w:color w:val="000000"/>
          <w:sz w:val="20"/>
        </w:rPr>
        <w:t>stisnai haller ya da mücbir sebeplerin, sözleşmenin normal şekilde ifasını imkansız kılması.</w:t>
      </w:r>
    </w:p>
    <w:p w:rsidR="00CF6ED6" w:rsidRPr="007C40DC" w:rsidRDefault="00CF6ED6" w:rsidP="00CF6ED6">
      <w:pPr>
        <w:pStyle w:val="GvdeMetni2"/>
        <w:tabs>
          <w:tab w:val="left" w:pos="0"/>
          <w:tab w:val="left" w:pos="630"/>
        </w:tabs>
        <w:spacing w:line="240" w:lineRule="auto"/>
        <w:rPr>
          <w:rFonts w:ascii="Times New Roman" w:hAnsi="Times New Roman"/>
          <w:color w:val="000000"/>
          <w:sz w:val="20"/>
          <w:lang w:val="tr-TR"/>
        </w:rPr>
      </w:pPr>
      <w:r w:rsidRPr="007C40DC">
        <w:rPr>
          <w:rFonts w:ascii="Times New Roman" w:hAnsi="Times New Roman"/>
          <w:sz w:val="20"/>
          <w:lang w:val="tr-TR"/>
        </w:rPr>
        <w:t>İhalenin iptal edilmesi halinde bu durum bütün isteklilere derhal bildirilir.</w:t>
      </w:r>
      <w:r w:rsidRPr="007C40DC">
        <w:rPr>
          <w:rFonts w:ascii="Times New Roman" w:hAnsi="Times New Roman"/>
          <w:color w:val="000000"/>
          <w:sz w:val="20"/>
          <w:lang w:val="tr-TR"/>
        </w:rPr>
        <w:t xml:space="preserve"> İhale sürecinin iptal edilmesi</w:t>
      </w:r>
      <w:r w:rsidRPr="007C40DC">
        <w:rPr>
          <w:rFonts w:ascii="Times New Roman" w:hAnsi="Times New Roman"/>
          <w:b/>
          <w:color w:val="000000"/>
          <w:sz w:val="20"/>
          <w:lang w:val="tr-TR"/>
        </w:rPr>
        <w:t xml:space="preserve"> </w:t>
      </w:r>
      <w:r w:rsidRPr="007C40DC">
        <w:rPr>
          <w:rFonts w:ascii="Times New Roman" w:hAnsi="Times New Roman"/>
          <w:color w:val="000000"/>
          <w:sz w:val="20"/>
          <w:lang w:val="tr-TR"/>
        </w:rPr>
        <w:t>durumunda, Sözleşme Makamı, tüm teklif sahiplerine durumu bildirecektir. Şayet ihale süreci, herhangi bir teklifin dış zarfı açılmadan iptal edilirse, açılmamış haldeki mühürlü zarflar, teklif sahiplerine iade edilecektir.</w:t>
      </w:r>
    </w:p>
    <w:p w:rsidR="00CF6ED6" w:rsidRPr="007C40DC" w:rsidRDefault="00CF6ED6" w:rsidP="00CF6ED6">
      <w:pPr>
        <w:pStyle w:val="GvdeMetni2"/>
        <w:tabs>
          <w:tab w:val="left" w:pos="0"/>
          <w:tab w:val="left" w:pos="630"/>
        </w:tabs>
        <w:spacing w:line="240" w:lineRule="auto"/>
        <w:rPr>
          <w:rFonts w:ascii="Times New Roman" w:hAnsi="Times New Roman"/>
          <w:color w:val="000000"/>
          <w:sz w:val="20"/>
          <w:u w:val="single"/>
          <w:lang w:val="tr-TR"/>
        </w:rPr>
      </w:pPr>
      <w:r w:rsidRPr="007C40DC">
        <w:rPr>
          <w:rFonts w:ascii="Times New Roman" w:hAnsi="Times New Roman"/>
          <w:color w:val="000000"/>
          <w:sz w:val="20"/>
          <w:u w:val="single"/>
          <w:lang w:val="tr-TR"/>
        </w:rPr>
        <w:t xml:space="preserve">Sözleşme Makamı, hiçbir durumda ve herhangi bir kısıtlama olmaksızın ihale sürecinin iptal edilmesiyle ortaya çıkan zarardan ve kar kaybından bu konuda önceden uyarılmış olsa bile, sorumlu tutulamaz. </w:t>
      </w:r>
    </w:p>
    <w:p w:rsidR="00CF6ED6" w:rsidRPr="007C40DC" w:rsidRDefault="00E011BB" w:rsidP="00CF6ED6">
      <w:pPr>
        <w:pStyle w:val="GvdeMetni2"/>
        <w:tabs>
          <w:tab w:val="left" w:pos="0"/>
          <w:tab w:val="left" w:pos="630"/>
        </w:tabs>
        <w:spacing w:line="240" w:lineRule="auto"/>
        <w:rPr>
          <w:rFonts w:ascii="Times New Roman" w:hAnsi="Times New Roman"/>
          <w:color w:val="000000"/>
          <w:sz w:val="20"/>
          <w:u w:val="single"/>
          <w:lang w:val="tr-TR"/>
        </w:rPr>
      </w:pPr>
      <w:r>
        <w:rPr>
          <w:rFonts w:ascii="Times New Roman" w:hAnsi="Times New Roman"/>
          <w:color w:val="000000"/>
          <w:sz w:val="20"/>
          <w:u w:val="single"/>
          <w:lang w:val="tr-TR"/>
        </w:rPr>
        <w:t>İ</w:t>
      </w:r>
      <w:r w:rsidR="00CF6ED6" w:rsidRPr="007C40DC">
        <w:rPr>
          <w:rFonts w:ascii="Times New Roman" w:hAnsi="Times New Roman"/>
          <w:color w:val="000000"/>
          <w:sz w:val="20"/>
          <w:u w:val="single"/>
          <w:lang w:val="tr-TR"/>
        </w:rPr>
        <w:t>hale sürecinin iptal edilmiş olması,  Sözleşme Makamının Kalkınma Ajansı’na karşı olan sorumluluğunu ortadan kaldırmaz.</w:t>
      </w:r>
    </w:p>
    <w:p w:rsidR="00CF6ED6" w:rsidRPr="007C40DC" w:rsidRDefault="00CF6ED6" w:rsidP="00CF6ED6">
      <w:pPr>
        <w:spacing w:before="120" w:after="120"/>
        <w:jc w:val="both"/>
        <w:rPr>
          <w:b/>
          <w:color w:val="000000"/>
          <w:sz w:val="20"/>
        </w:rPr>
      </w:pPr>
      <w:r w:rsidRPr="007C40DC">
        <w:rPr>
          <w:b/>
          <w:color w:val="000000"/>
          <w:sz w:val="20"/>
        </w:rPr>
        <w:t>Madde 3</w:t>
      </w:r>
      <w:r w:rsidR="00404506">
        <w:rPr>
          <w:b/>
          <w:color w:val="000000"/>
          <w:sz w:val="20"/>
        </w:rPr>
        <w:t>5</w:t>
      </w:r>
      <w:r w:rsidRPr="007C40DC">
        <w:rPr>
          <w:b/>
          <w:color w:val="000000"/>
          <w:sz w:val="20"/>
        </w:rPr>
        <w:t>- Etik Kurallar</w:t>
      </w:r>
    </w:p>
    <w:p w:rsidR="00CF6ED6" w:rsidRPr="007C40DC" w:rsidRDefault="00CF6ED6" w:rsidP="00CF6ED6">
      <w:pPr>
        <w:pStyle w:val="GvdeMetni2"/>
        <w:spacing w:after="60" w:line="240" w:lineRule="auto"/>
        <w:rPr>
          <w:rFonts w:ascii="Times New Roman" w:hAnsi="Times New Roman"/>
          <w:bCs/>
          <w:sz w:val="20"/>
          <w:lang w:val="tr-TR"/>
        </w:rPr>
      </w:pPr>
      <w:r w:rsidRPr="007C40DC">
        <w:rPr>
          <w:rFonts w:ascii="Times New Roman" w:hAnsi="Times New Roman"/>
          <w:bCs/>
          <w:sz w:val="20"/>
          <w:lang w:val="tr-TR"/>
        </w:rPr>
        <w:t>Kalkınma Ajansları tarafından sağlanan mali destekler kapsamında Sözleşme Makamının gerçekleştirdiği</w:t>
      </w:r>
      <w:r w:rsidRPr="007C40DC">
        <w:rPr>
          <w:bCs/>
          <w:sz w:val="20"/>
          <w:lang w:val="tr-TR"/>
        </w:rPr>
        <w:t xml:space="preserve"> </w:t>
      </w:r>
      <w:r w:rsidRPr="007C40DC">
        <w:rPr>
          <w:rFonts w:ascii="Times New Roman" w:hAnsi="Times New Roman"/>
          <w:bCs/>
          <w:sz w:val="20"/>
          <w:lang w:val="tr-TR"/>
        </w:rPr>
        <w:t>ihalelerde aşağıda belirtilen etik kurallara uyulması zorunludur;</w:t>
      </w:r>
    </w:p>
    <w:p w:rsidR="00CF6ED6" w:rsidRPr="007C40DC" w:rsidRDefault="00CF6ED6" w:rsidP="005D30C4">
      <w:pPr>
        <w:numPr>
          <w:ilvl w:val="0"/>
          <w:numId w:val="10"/>
        </w:numPr>
        <w:tabs>
          <w:tab w:val="clear" w:pos="1440"/>
          <w:tab w:val="num" w:pos="1077"/>
        </w:tabs>
        <w:spacing w:before="120" w:after="120"/>
        <w:ind w:left="1077" w:hanging="357"/>
        <w:jc w:val="both"/>
        <w:rPr>
          <w:color w:val="000000"/>
          <w:sz w:val="20"/>
        </w:rPr>
      </w:pPr>
      <w:r w:rsidRPr="007C40DC">
        <w:rPr>
          <w:color w:val="000000"/>
          <w:sz w:val="20"/>
        </w:rPr>
        <w:t xml:space="preserve">Tetkik, inceleme, netleştirme ve değerlendirme süreçlerinden herhangi birinde, istekli tarafından teşebbüs edilecek gizlilik esasını bozma ve bilgi sızdırma çabası, rakiplerle yasadışı yollarla uzlaşma eylemleri, Değerlendirme Komitesi’ni ya da Sözleşme Makamını etkilemeye çalışması, teklifin reddedilmesiyle sonuçlanacak ve hatta idari ceza almasına sebep olacaktır. </w:t>
      </w:r>
    </w:p>
    <w:p w:rsidR="00CF6ED6" w:rsidRPr="007C40DC" w:rsidRDefault="00CF6ED6" w:rsidP="005D30C4">
      <w:pPr>
        <w:numPr>
          <w:ilvl w:val="0"/>
          <w:numId w:val="10"/>
        </w:numPr>
        <w:tabs>
          <w:tab w:val="clear" w:pos="1440"/>
          <w:tab w:val="num" w:pos="1077"/>
        </w:tabs>
        <w:spacing w:before="120" w:after="120"/>
        <w:ind w:left="1077" w:hanging="357"/>
        <w:jc w:val="both"/>
        <w:rPr>
          <w:color w:val="000000"/>
          <w:sz w:val="20"/>
        </w:rPr>
      </w:pPr>
      <w:r w:rsidRPr="007C40DC">
        <w:rPr>
          <w:color w:val="000000"/>
          <w:sz w:val="20"/>
        </w:rPr>
        <w:t>İstekli, herhangi bir potansiyel çıkar çatışmasından etkilenmemeli ve diğer teklif sahipleriyle ya da proje kapsamındaki diğer kimselerle hiçbir şekilde bağlantı kurmamalıdır.</w:t>
      </w:r>
    </w:p>
    <w:p w:rsidR="00CF6ED6" w:rsidRPr="007C40DC" w:rsidRDefault="00CF6ED6" w:rsidP="005D30C4">
      <w:pPr>
        <w:numPr>
          <w:ilvl w:val="0"/>
          <w:numId w:val="10"/>
        </w:numPr>
        <w:tabs>
          <w:tab w:val="clear" w:pos="1440"/>
          <w:tab w:val="num" w:pos="1077"/>
        </w:tabs>
        <w:spacing w:before="120" w:after="120"/>
        <w:ind w:left="1077" w:hanging="357"/>
        <w:jc w:val="both"/>
        <w:rPr>
          <w:color w:val="000000"/>
          <w:sz w:val="20"/>
        </w:rPr>
      </w:pPr>
      <w:r w:rsidRPr="007C40DC">
        <w:rPr>
          <w:color w:val="000000"/>
          <w:sz w:val="20"/>
        </w:rPr>
        <w:t xml:space="preserve">Bir teklif verilirken, aday veya istekli, meslek ve iş hayatının gerektirdiği şekilde tarafsız ve güvenilir bir şekilde davranmalıdır. </w:t>
      </w:r>
    </w:p>
    <w:p w:rsidR="00CF6ED6" w:rsidRPr="007C40DC" w:rsidRDefault="00CF6ED6" w:rsidP="00CF6ED6">
      <w:pPr>
        <w:spacing w:before="120" w:after="120"/>
        <w:jc w:val="both"/>
        <w:rPr>
          <w:color w:val="000000"/>
          <w:sz w:val="20"/>
        </w:rPr>
      </w:pPr>
      <w:r w:rsidRPr="007C40DC">
        <w:rPr>
          <w:color w:val="000000"/>
          <w:sz w:val="20"/>
        </w:rPr>
        <w:t>Etik kurallara uyulmaması, adayın, isteklinin veya yüklenicinin Kalkınma Ajanslarınca düzenlenen diğer destekleme faaliyetlerinden de dışlanmasına neden olabilir.</w:t>
      </w:r>
    </w:p>
    <w:p w:rsidR="00CF6ED6" w:rsidRPr="007C40DC" w:rsidRDefault="001D2304" w:rsidP="002D6E7D">
      <w:pPr>
        <w:keepNext/>
        <w:spacing w:before="120" w:after="120"/>
        <w:jc w:val="both"/>
        <w:rPr>
          <w:b/>
          <w:color w:val="000000"/>
          <w:sz w:val="20"/>
        </w:rPr>
      </w:pPr>
      <w:r>
        <w:rPr>
          <w:b/>
          <w:color w:val="000000"/>
          <w:sz w:val="20"/>
        </w:rPr>
        <w:lastRenderedPageBreak/>
        <w:t>Madde 3</w:t>
      </w:r>
      <w:r w:rsidR="00404506">
        <w:rPr>
          <w:b/>
          <w:color w:val="000000"/>
          <w:sz w:val="20"/>
        </w:rPr>
        <w:t>6</w:t>
      </w:r>
      <w:r>
        <w:rPr>
          <w:b/>
          <w:color w:val="000000"/>
          <w:sz w:val="20"/>
        </w:rPr>
        <w:t>- İtirazlar</w:t>
      </w:r>
    </w:p>
    <w:p w:rsidR="007C386A" w:rsidRPr="007C386A" w:rsidRDefault="007C386A" w:rsidP="007C386A">
      <w:pPr>
        <w:pStyle w:val="GvdeMetni2"/>
        <w:keepNext/>
        <w:keepLines/>
        <w:tabs>
          <w:tab w:val="left" w:pos="0"/>
          <w:tab w:val="left" w:pos="630"/>
        </w:tabs>
        <w:spacing w:line="240" w:lineRule="auto"/>
        <w:rPr>
          <w:rFonts w:ascii="Times New Roman" w:hAnsi="Times New Roman"/>
          <w:color w:val="000000"/>
          <w:sz w:val="20"/>
          <w:lang w:val="tr-TR"/>
        </w:rPr>
      </w:pPr>
      <w:r w:rsidRPr="007C386A">
        <w:rPr>
          <w:rFonts w:ascii="Times New Roman" w:hAnsi="Times New Roman"/>
          <w:color w:val="000000"/>
          <w:sz w:val="20"/>
          <w:lang w:val="tr-TR"/>
        </w:rPr>
        <w:t>İhale sürecindeki bir yanlışlık veya usulsüzlükten zarar görmüş olduklarına inanan istekliler, öncelikle mali destek yararlanıcısına başvururlar. Yararlanıcı, şikâyet başvurusunu inceleyerek 15 gün içinde başvuru sahibine yazılı cevap vermelidir. Yararlanıcı bu durumda en kısa sürede ajansı bilgilendirmekle yükümlüdür.</w:t>
      </w:r>
    </w:p>
    <w:p w:rsidR="007C386A" w:rsidRPr="007C386A" w:rsidRDefault="007C386A" w:rsidP="007C386A">
      <w:pPr>
        <w:pStyle w:val="GvdeMetni2"/>
        <w:keepNext/>
        <w:keepLines/>
        <w:tabs>
          <w:tab w:val="left" w:pos="0"/>
          <w:tab w:val="left" w:pos="630"/>
        </w:tabs>
        <w:spacing w:line="240" w:lineRule="auto"/>
        <w:rPr>
          <w:rFonts w:ascii="Times New Roman" w:hAnsi="Times New Roman"/>
          <w:color w:val="000000"/>
          <w:sz w:val="20"/>
          <w:lang w:val="tr-TR"/>
        </w:rPr>
      </w:pPr>
      <w:r w:rsidRPr="007C386A">
        <w:rPr>
          <w:rFonts w:ascii="Times New Roman" w:hAnsi="Times New Roman"/>
          <w:color w:val="000000"/>
          <w:sz w:val="20"/>
          <w:lang w:val="tr-TR"/>
        </w:rPr>
        <w:t>Bu yöntemle bir sonuç alınamaz ise istekli ajansa başvurur. Ajans bu durumda itirazı değerlendirir, 15 gün içerisinde itirazı sonuçlandırır, yararlanıcı ve istekliyi ortaya çıkan sonuç hakkında bilgilendirir.</w:t>
      </w:r>
    </w:p>
    <w:p w:rsidR="00CF6ED6" w:rsidRPr="007C40DC" w:rsidRDefault="00CF6ED6" w:rsidP="00CF6ED6">
      <w:pPr>
        <w:pStyle w:val="GvdeMetni2"/>
        <w:keepNext/>
        <w:keepLines/>
        <w:tabs>
          <w:tab w:val="left" w:pos="0"/>
          <w:tab w:val="left" w:pos="630"/>
        </w:tabs>
        <w:spacing w:line="240" w:lineRule="auto"/>
        <w:rPr>
          <w:rFonts w:ascii="Times New Roman" w:hAnsi="Times New Roman"/>
          <w:color w:val="000000"/>
          <w:sz w:val="20"/>
          <w:lang w:val="tr-TR"/>
        </w:rPr>
      </w:pPr>
      <w:r w:rsidRPr="007C40DC">
        <w:rPr>
          <w:rFonts w:ascii="Times New Roman" w:hAnsi="Times New Roman"/>
          <w:color w:val="000000"/>
          <w:sz w:val="20"/>
          <w:lang w:val="tr-TR"/>
        </w:rPr>
        <w:t xml:space="preserve">Eğer yukarıda anlatılan yöntem başarılı olmazsa; istekli, olayı </w:t>
      </w:r>
      <w:r w:rsidR="00151748" w:rsidRPr="007C40DC">
        <w:rPr>
          <w:rFonts w:ascii="Times New Roman" w:hAnsi="Times New Roman"/>
          <w:color w:val="000000"/>
          <w:sz w:val="20"/>
          <w:lang w:val="tr-TR"/>
        </w:rPr>
        <w:t>Sözleşme Makamının</w:t>
      </w:r>
      <w:r w:rsidRPr="007C40DC">
        <w:rPr>
          <w:rFonts w:ascii="Times New Roman" w:hAnsi="Times New Roman"/>
          <w:color w:val="000000"/>
          <w:sz w:val="20"/>
          <w:lang w:val="tr-TR"/>
        </w:rPr>
        <w:t xml:space="preserve"> bağlı olduğu ulusal yargı sistemine intikal ettirme hakkına sahiptir.</w:t>
      </w:r>
    </w:p>
    <w:p w:rsidR="00666693" w:rsidRDefault="00666693" w:rsidP="00CF6ED6">
      <w:pPr>
        <w:pStyle w:val="GvdeMetni2"/>
        <w:keepNext/>
        <w:keepLines/>
        <w:tabs>
          <w:tab w:val="left" w:pos="0"/>
          <w:tab w:val="left" w:pos="630"/>
        </w:tabs>
        <w:spacing w:line="240" w:lineRule="auto"/>
        <w:rPr>
          <w:rFonts w:ascii="Times New Roman" w:hAnsi="Times New Roman"/>
          <w:i/>
          <w:color w:val="000000"/>
          <w:sz w:val="20"/>
          <w:lang w:val="tr-TR"/>
        </w:rPr>
      </w:pPr>
    </w:p>
    <w:p w:rsidR="00666693" w:rsidRDefault="00666693" w:rsidP="00CF6ED6">
      <w:pPr>
        <w:pStyle w:val="GvdeMetni2"/>
        <w:keepNext/>
        <w:keepLines/>
        <w:tabs>
          <w:tab w:val="left" w:pos="0"/>
          <w:tab w:val="left" w:pos="630"/>
        </w:tabs>
        <w:spacing w:line="240" w:lineRule="auto"/>
        <w:rPr>
          <w:rFonts w:ascii="Times New Roman" w:hAnsi="Times New Roman"/>
          <w:i/>
          <w:color w:val="000000"/>
          <w:sz w:val="20"/>
          <w:lang w:val="tr-TR"/>
        </w:rPr>
      </w:pPr>
    </w:p>
    <w:p w:rsidR="00CF6ED6" w:rsidRPr="00666693" w:rsidRDefault="00CF6ED6" w:rsidP="00CF6ED6">
      <w:pPr>
        <w:pStyle w:val="GvdeMetni2"/>
        <w:keepNext/>
        <w:keepLines/>
        <w:tabs>
          <w:tab w:val="left" w:pos="0"/>
          <w:tab w:val="left" w:pos="630"/>
        </w:tabs>
        <w:spacing w:line="240" w:lineRule="auto"/>
        <w:rPr>
          <w:rFonts w:ascii="Times New Roman" w:hAnsi="Times New Roman"/>
          <w:i/>
          <w:color w:val="000000"/>
          <w:sz w:val="20"/>
          <w:lang w:val="tr-TR"/>
        </w:rPr>
      </w:pPr>
      <w:r w:rsidRPr="00666693">
        <w:rPr>
          <w:rFonts w:ascii="Times New Roman" w:hAnsi="Times New Roman"/>
          <w:i/>
          <w:color w:val="000000"/>
          <w:sz w:val="20"/>
          <w:lang w:val="tr-TR"/>
        </w:rPr>
        <w:t>Okudum, kabul ediyorum. .</w:t>
      </w:r>
      <w:r w:rsidR="00666693">
        <w:rPr>
          <w:rFonts w:ascii="Times New Roman" w:hAnsi="Times New Roman"/>
          <w:i/>
          <w:color w:val="000000"/>
          <w:sz w:val="20"/>
          <w:lang w:val="tr-TR"/>
        </w:rPr>
        <w:t>.</w:t>
      </w:r>
      <w:r w:rsidRPr="00666693">
        <w:rPr>
          <w:rFonts w:ascii="Times New Roman" w:hAnsi="Times New Roman"/>
          <w:i/>
          <w:color w:val="000000"/>
          <w:sz w:val="20"/>
          <w:lang w:val="tr-TR"/>
        </w:rPr>
        <w:t>../</w:t>
      </w:r>
      <w:r w:rsidR="00666693">
        <w:rPr>
          <w:rFonts w:ascii="Times New Roman" w:hAnsi="Times New Roman"/>
          <w:i/>
          <w:color w:val="000000"/>
          <w:sz w:val="20"/>
          <w:lang w:val="tr-TR"/>
        </w:rPr>
        <w:t>.</w:t>
      </w:r>
      <w:r w:rsidRPr="00666693">
        <w:rPr>
          <w:rFonts w:ascii="Times New Roman" w:hAnsi="Times New Roman"/>
          <w:i/>
          <w:color w:val="000000"/>
          <w:sz w:val="20"/>
          <w:lang w:val="tr-TR"/>
        </w:rPr>
        <w:t>.../20</w:t>
      </w:r>
      <w:r w:rsidR="00666693">
        <w:rPr>
          <w:rFonts w:ascii="Times New Roman" w:hAnsi="Times New Roman"/>
          <w:i/>
          <w:color w:val="000000"/>
          <w:sz w:val="20"/>
          <w:lang w:val="tr-TR"/>
        </w:rPr>
        <w:t>.</w:t>
      </w:r>
      <w:r w:rsidRPr="00666693">
        <w:rPr>
          <w:rFonts w:ascii="Times New Roman" w:hAnsi="Times New Roman"/>
          <w:i/>
          <w:color w:val="000000"/>
          <w:sz w:val="20"/>
          <w:lang w:val="tr-TR"/>
        </w:rPr>
        <w:t>...</w:t>
      </w:r>
    </w:p>
    <w:p w:rsidR="00CF6ED6" w:rsidRPr="00666693" w:rsidRDefault="00CF6ED6" w:rsidP="00CF6ED6">
      <w:pPr>
        <w:pStyle w:val="GvdeMetni2"/>
        <w:keepNext/>
        <w:keepLines/>
        <w:tabs>
          <w:tab w:val="left" w:pos="0"/>
          <w:tab w:val="left" w:pos="630"/>
        </w:tabs>
        <w:spacing w:line="240" w:lineRule="auto"/>
        <w:rPr>
          <w:rFonts w:ascii="Times New Roman" w:hAnsi="Times New Roman"/>
          <w:i/>
          <w:color w:val="000000"/>
          <w:sz w:val="20"/>
          <w:lang w:val="tr-TR"/>
        </w:rPr>
      </w:pPr>
      <w:r w:rsidRPr="00666693">
        <w:rPr>
          <w:rFonts w:ascii="Times New Roman" w:hAnsi="Times New Roman"/>
          <w:i/>
          <w:color w:val="000000"/>
          <w:sz w:val="20"/>
          <w:lang w:val="tr-TR"/>
        </w:rPr>
        <w:t>İmza</w:t>
      </w:r>
    </w:p>
    <w:p w:rsidR="00CF6ED6" w:rsidRPr="003947F7" w:rsidRDefault="00CF6ED6" w:rsidP="00BF3EAB">
      <w:pPr>
        <w:pStyle w:val="GvdeMetni2"/>
        <w:keepNext/>
        <w:keepLines/>
        <w:tabs>
          <w:tab w:val="left" w:pos="0"/>
          <w:tab w:val="left" w:pos="630"/>
        </w:tabs>
        <w:spacing w:line="240" w:lineRule="auto"/>
        <w:rPr>
          <w:b/>
          <w:color w:val="000000"/>
          <w:sz w:val="36"/>
          <w:szCs w:val="36"/>
          <w:lang w:val="tr-TR"/>
        </w:rPr>
      </w:pPr>
      <w:r w:rsidRPr="00666693">
        <w:rPr>
          <w:rFonts w:ascii="Times New Roman" w:hAnsi="Times New Roman"/>
          <w:i/>
          <w:color w:val="000000"/>
          <w:sz w:val="20"/>
          <w:lang w:val="tr-TR"/>
        </w:rPr>
        <w:t>Teklif Veren</w:t>
      </w:r>
      <w:r w:rsidR="00C209F2" w:rsidRPr="00666693">
        <w:rPr>
          <w:rFonts w:ascii="Times New Roman" w:hAnsi="Times New Roman"/>
          <w:i/>
          <w:color w:val="000000"/>
          <w:sz w:val="20"/>
          <w:lang w:val="tr-TR"/>
        </w:rPr>
        <w:t xml:space="preserve"> </w:t>
      </w:r>
      <w:r w:rsidR="00C209F2" w:rsidRPr="00666693">
        <w:rPr>
          <w:rFonts w:ascii="Times New Roman" w:hAnsi="Times New Roman"/>
          <w:i/>
          <w:sz w:val="20"/>
          <w:lang w:val="tr-TR"/>
        </w:rPr>
        <w:t>(Yetkili imzası/imzaları ve kaşe)</w:t>
      </w:r>
    </w:p>
    <w:p w:rsidR="00CF6ED6" w:rsidRPr="007C40DC" w:rsidRDefault="00CF6ED6" w:rsidP="00CF6ED6">
      <w:pPr>
        <w:overflowPunct w:val="0"/>
        <w:autoSpaceDE w:val="0"/>
        <w:autoSpaceDN w:val="0"/>
        <w:adjustRightInd w:val="0"/>
        <w:spacing w:after="120"/>
        <w:jc w:val="center"/>
        <w:textAlignment w:val="baseline"/>
        <w:rPr>
          <w:b/>
          <w:color w:val="000000"/>
          <w:sz w:val="36"/>
          <w:szCs w:val="36"/>
        </w:rPr>
      </w:pPr>
    </w:p>
    <w:p w:rsidR="00CF6ED6" w:rsidRPr="007C40DC" w:rsidRDefault="00CF6ED6" w:rsidP="00CF6ED6">
      <w:pPr>
        <w:overflowPunct w:val="0"/>
        <w:autoSpaceDE w:val="0"/>
        <w:autoSpaceDN w:val="0"/>
        <w:adjustRightInd w:val="0"/>
        <w:spacing w:after="120"/>
        <w:jc w:val="center"/>
        <w:textAlignment w:val="baseline"/>
        <w:rPr>
          <w:b/>
          <w:color w:val="000000"/>
          <w:sz w:val="36"/>
          <w:szCs w:val="36"/>
        </w:rPr>
      </w:pPr>
    </w:p>
    <w:p w:rsidR="00AE0848" w:rsidRDefault="00AE0848">
      <w:pPr>
        <w:rPr>
          <w:b/>
          <w:color w:val="000000"/>
          <w:sz w:val="36"/>
          <w:szCs w:val="36"/>
        </w:rPr>
      </w:pPr>
      <w:r>
        <w:rPr>
          <w:b/>
          <w:color w:val="000000"/>
          <w:sz w:val="36"/>
          <w:szCs w:val="36"/>
        </w:rPr>
        <w:br w:type="page"/>
      </w:r>
    </w:p>
    <w:p w:rsidR="00CF6ED6" w:rsidRDefault="00CF6ED6" w:rsidP="00CF6ED6">
      <w:pPr>
        <w:overflowPunct w:val="0"/>
        <w:autoSpaceDE w:val="0"/>
        <w:autoSpaceDN w:val="0"/>
        <w:adjustRightInd w:val="0"/>
        <w:spacing w:after="120"/>
        <w:jc w:val="center"/>
        <w:textAlignment w:val="baseline"/>
        <w:rPr>
          <w:b/>
          <w:color w:val="000000"/>
          <w:sz w:val="36"/>
          <w:szCs w:val="36"/>
        </w:rPr>
      </w:pPr>
    </w:p>
    <w:p w:rsidR="00AE0848" w:rsidRDefault="00AE0848" w:rsidP="00CF6ED6">
      <w:pPr>
        <w:overflowPunct w:val="0"/>
        <w:autoSpaceDE w:val="0"/>
        <w:autoSpaceDN w:val="0"/>
        <w:adjustRightInd w:val="0"/>
        <w:spacing w:after="120"/>
        <w:jc w:val="center"/>
        <w:textAlignment w:val="baseline"/>
        <w:rPr>
          <w:b/>
          <w:color w:val="000000"/>
          <w:sz w:val="36"/>
          <w:szCs w:val="36"/>
        </w:rPr>
      </w:pPr>
    </w:p>
    <w:p w:rsidR="00AE0848" w:rsidRDefault="00AE0848" w:rsidP="00CF6ED6">
      <w:pPr>
        <w:overflowPunct w:val="0"/>
        <w:autoSpaceDE w:val="0"/>
        <w:autoSpaceDN w:val="0"/>
        <w:adjustRightInd w:val="0"/>
        <w:spacing w:after="120"/>
        <w:jc w:val="center"/>
        <w:textAlignment w:val="baseline"/>
        <w:rPr>
          <w:b/>
          <w:color w:val="000000"/>
          <w:sz w:val="36"/>
          <w:szCs w:val="36"/>
        </w:rPr>
      </w:pPr>
    </w:p>
    <w:p w:rsidR="00AE0848" w:rsidRDefault="00AE0848" w:rsidP="00CF6ED6">
      <w:pPr>
        <w:overflowPunct w:val="0"/>
        <w:autoSpaceDE w:val="0"/>
        <w:autoSpaceDN w:val="0"/>
        <w:adjustRightInd w:val="0"/>
        <w:spacing w:after="120"/>
        <w:jc w:val="center"/>
        <w:textAlignment w:val="baseline"/>
        <w:rPr>
          <w:b/>
          <w:color w:val="000000"/>
          <w:sz w:val="36"/>
          <w:szCs w:val="36"/>
        </w:rPr>
      </w:pPr>
    </w:p>
    <w:p w:rsidR="00AE0848" w:rsidRPr="007C40DC" w:rsidRDefault="00AE0848" w:rsidP="00CF6ED6">
      <w:pPr>
        <w:overflowPunct w:val="0"/>
        <w:autoSpaceDE w:val="0"/>
        <w:autoSpaceDN w:val="0"/>
        <w:adjustRightInd w:val="0"/>
        <w:spacing w:after="120"/>
        <w:jc w:val="center"/>
        <w:textAlignment w:val="baseline"/>
        <w:rPr>
          <w:b/>
          <w:color w:val="000000"/>
          <w:sz w:val="36"/>
          <w:szCs w:val="36"/>
        </w:rPr>
      </w:pPr>
    </w:p>
    <w:p w:rsidR="0018629D" w:rsidRDefault="0018629D" w:rsidP="0018629D">
      <w:pPr>
        <w:rPr>
          <w:b/>
          <w:color w:val="000000"/>
          <w:sz w:val="36"/>
          <w:szCs w:val="36"/>
        </w:rPr>
      </w:pPr>
      <w:bookmarkStart w:id="8" w:name="_Bölüm_B:_Taslak_Sözleşme_(Özel_Koşu"/>
      <w:bookmarkStart w:id="9" w:name="_Toc233021553"/>
      <w:bookmarkStart w:id="10" w:name="OLE_LINK2"/>
      <w:bookmarkStart w:id="11" w:name="OLE_LINK3"/>
      <w:bookmarkEnd w:id="8"/>
    </w:p>
    <w:p w:rsidR="0072534C" w:rsidRDefault="0072534C" w:rsidP="0018629D">
      <w:pPr>
        <w:rPr>
          <w:lang w:eastAsia="en-US"/>
        </w:rPr>
      </w:pPr>
    </w:p>
    <w:p w:rsidR="0018629D" w:rsidRDefault="0018629D" w:rsidP="0018629D">
      <w:pPr>
        <w:rPr>
          <w:lang w:eastAsia="en-US"/>
        </w:rPr>
      </w:pPr>
    </w:p>
    <w:p w:rsidR="0018629D" w:rsidRPr="0018629D" w:rsidRDefault="0018629D" w:rsidP="0018629D">
      <w:pPr>
        <w:rPr>
          <w:lang w:eastAsia="en-US"/>
        </w:rPr>
      </w:pPr>
    </w:p>
    <w:p w:rsidR="00C209F2" w:rsidRDefault="00C209F2" w:rsidP="00C54773">
      <w:pPr>
        <w:pStyle w:val="Balk6"/>
        <w:spacing w:line="240" w:lineRule="auto"/>
        <w:ind w:firstLine="0"/>
        <w:jc w:val="center"/>
      </w:pPr>
    </w:p>
    <w:p w:rsidR="00C209F2" w:rsidRDefault="00C209F2" w:rsidP="00C54773">
      <w:pPr>
        <w:pStyle w:val="Balk6"/>
        <w:spacing w:line="240" w:lineRule="auto"/>
        <w:ind w:firstLine="0"/>
        <w:jc w:val="center"/>
      </w:pPr>
    </w:p>
    <w:p w:rsidR="000539D7" w:rsidRPr="00C54773" w:rsidRDefault="000539D7" w:rsidP="00C54773">
      <w:pPr>
        <w:pStyle w:val="Balk6"/>
        <w:spacing w:line="240" w:lineRule="auto"/>
        <w:ind w:firstLine="0"/>
        <w:jc w:val="center"/>
      </w:pPr>
      <w:r w:rsidRPr="00C54773">
        <w:t>Bölüm B: Taslak Sözleşme (Özel Koşullar) ve Ekleri</w:t>
      </w:r>
      <w:bookmarkEnd w:id="9"/>
    </w:p>
    <w:p w:rsidR="000539D7" w:rsidRPr="007C40DC" w:rsidRDefault="000539D7" w:rsidP="000539D7">
      <w:pPr>
        <w:overflowPunct w:val="0"/>
        <w:autoSpaceDE w:val="0"/>
        <w:autoSpaceDN w:val="0"/>
        <w:adjustRightInd w:val="0"/>
        <w:spacing w:after="120"/>
        <w:jc w:val="center"/>
        <w:textAlignment w:val="baseline"/>
        <w:rPr>
          <w:b/>
          <w:color w:val="000000"/>
          <w:sz w:val="36"/>
          <w:szCs w:val="36"/>
        </w:rPr>
      </w:pPr>
    </w:p>
    <w:p w:rsidR="000539D7" w:rsidRPr="007C40DC" w:rsidRDefault="000539D7" w:rsidP="000539D7">
      <w:pPr>
        <w:overflowPunct w:val="0"/>
        <w:autoSpaceDE w:val="0"/>
        <w:autoSpaceDN w:val="0"/>
        <w:adjustRightInd w:val="0"/>
        <w:spacing w:after="120"/>
        <w:jc w:val="center"/>
        <w:textAlignment w:val="baseline"/>
        <w:rPr>
          <w:b/>
          <w:color w:val="000000"/>
          <w:sz w:val="36"/>
          <w:szCs w:val="36"/>
        </w:rPr>
      </w:pPr>
    </w:p>
    <w:p w:rsidR="000539D7" w:rsidRPr="007C40DC" w:rsidRDefault="000539D7" w:rsidP="000539D7">
      <w:pPr>
        <w:overflowPunct w:val="0"/>
        <w:autoSpaceDE w:val="0"/>
        <w:autoSpaceDN w:val="0"/>
        <w:adjustRightInd w:val="0"/>
        <w:spacing w:after="120"/>
        <w:jc w:val="center"/>
        <w:textAlignment w:val="baseline"/>
        <w:rPr>
          <w:b/>
          <w:color w:val="000000"/>
          <w:sz w:val="36"/>
          <w:szCs w:val="36"/>
        </w:rPr>
      </w:pPr>
    </w:p>
    <w:p w:rsidR="000539D7" w:rsidRPr="007C40DC" w:rsidRDefault="000539D7" w:rsidP="00CF6ED6">
      <w:pPr>
        <w:overflowPunct w:val="0"/>
        <w:autoSpaceDE w:val="0"/>
        <w:autoSpaceDN w:val="0"/>
        <w:adjustRightInd w:val="0"/>
        <w:spacing w:after="120"/>
        <w:jc w:val="center"/>
        <w:textAlignment w:val="baseline"/>
        <w:rPr>
          <w:b/>
          <w:color w:val="000000"/>
          <w:sz w:val="36"/>
          <w:szCs w:val="36"/>
        </w:rPr>
      </w:pPr>
    </w:p>
    <w:p w:rsidR="00DF19BA" w:rsidRPr="007C40DC" w:rsidRDefault="00DF19BA" w:rsidP="000539D7">
      <w:pPr>
        <w:overflowPunct w:val="0"/>
        <w:autoSpaceDE w:val="0"/>
        <w:autoSpaceDN w:val="0"/>
        <w:adjustRightInd w:val="0"/>
        <w:spacing w:after="120"/>
        <w:jc w:val="center"/>
        <w:textAlignment w:val="baseline"/>
        <w:rPr>
          <w:b/>
          <w:color w:val="000000"/>
          <w:sz w:val="36"/>
          <w:szCs w:val="36"/>
        </w:rPr>
      </w:pPr>
    </w:p>
    <w:p w:rsidR="00DF19BA" w:rsidRDefault="00DF19BA" w:rsidP="001555AD">
      <w:pPr>
        <w:jc w:val="both"/>
        <w:rPr>
          <w:lang w:eastAsia="en-US"/>
        </w:rPr>
      </w:pPr>
    </w:p>
    <w:p w:rsidR="006D26C4" w:rsidRDefault="006D26C4" w:rsidP="001555AD">
      <w:pPr>
        <w:jc w:val="both"/>
        <w:rPr>
          <w:lang w:eastAsia="en-US"/>
        </w:rPr>
      </w:pPr>
    </w:p>
    <w:p w:rsidR="006D26C4" w:rsidRDefault="006D26C4" w:rsidP="001555AD">
      <w:pPr>
        <w:jc w:val="both"/>
        <w:rPr>
          <w:lang w:eastAsia="en-US"/>
        </w:rPr>
      </w:pPr>
    </w:p>
    <w:p w:rsidR="006D26C4" w:rsidRDefault="006D26C4" w:rsidP="001555AD">
      <w:pPr>
        <w:jc w:val="both"/>
        <w:rPr>
          <w:lang w:eastAsia="en-US"/>
        </w:rPr>
      </w:pPr>
    </w:p>
    <w:p w:rsidR="006D26C4" w:rsidRDefault="006D26C4" w:rsidP="001555AD">
      <w:pPr>
        <w:jc w:val="both"/>
        <w:rPr>
          <w:lang w:eastAsia="en-US"/>
        </w:rPr>
      </w:pPr>
    </w:p>
    <w:p w:rsidR="006D26C4" w:rsidRDefault="006D26C4" w:rsidP="001555AD">
      <w:pPr>
        <w:jc w:val="both"/>
        <w:rPr>
          <w:lang w:eastAsia="en-US"/>
        </w:rPr>
      </w:pPr>
    </w:p>
    <w:p w:rsidR="006D26C4" w:rsidRDefault="006D26C4" w:rsidP="001555AD">
      <w:pPr>
        <w:jc w:val="both"/>
        <w:rPr>
          <w:lang w:eastAsia="en-US"/>
        </w:rPr>
      </w:pPr>
    </w:p>
    <w:p w:rsidR="006D26C4" w:rsidRDefault="006D26C4" w:rsidP="001555AD">
      <w:pPr>
        <w:jc w:val="both"/>
        <w:rPr>
          <w:lang w:eastAsia="en-US"/>
        </w:rPr>
      </w:pPr>
    </w:p>
    <w:p w:rsidR="006D26C4" w:rsidRDefault="006D26C4" w:rsidP="001555AD">
      <w:pPr>
        <w:jc w:val="both"/>
        <w:rPr>
          <w:lang w:eastAsia="en-US"/>
        </w:rPr>
      </w:pPr>
    </w:p>
    <w:p w:rsidR="006D26C4" w:rsidRDefault="006D26C4" w:rsidP="001555AD">
      <w:pPr>
        <w:jc w:val="both"/>
        <w:rPr>
          <w:lang w:eastAsia="en-US"/>
        </w:rPr>
      </w:pPr>
    </w:p>
    <w:p w:rsidR="006D26C4" w:rsidRDefault="006D26C4" w:rsidP="001555AD">
      <w:pPr>
        <w:jc w:val="both"/>
        <w:rPr>
          <w:lang w:eastAsia="en-US"/>
        </w:rPr>
      </w:pPr>
    </w:p>
    <w:p w:rsidR="006D26C4" w:rsidRDefault="006D26C4" w:rsidP="001555AD">
      <w:pPr>
        <w:jc w:val="both"/>
        <w:rPr>
          <w:lang w:eastAsia="en-US"/>
        </w:rPr>
      </w:pPr>
    </w:p>
    <w:p w:rsidR="006D26C4" w:rsidRDefault="006D26C4" w:rsidP="001555AD">
      <w:pPr>
        <w:jc w:val="both"/>
        <w:rPr>
          <w:lang w:eastAsia="en-US"/>
        </w:rPr>
      </w:pPr>
    </w:p>
    <w:p w:rsidR="006D26C4" w:rsidRDefault="006D26C4" w:rsidP="001555AD">
      <w:pPr>
        <w:jc w:val="both"/>
        <w:rPr>
          <w:lang w:eastAsia="en-US"/>
        </w:rPr>
      </w:pPr>
    </w:p>
    <w:p w:rsidR="006D26C4" w:rsidRDefault="006D26C4" w:rsidP="001555AD">
      <w:pPr>
        <w:jc w:val="both"/>
        <w:rPr>
          <w:lang w:eastAsia="en-US"/>
        </w:rPr>
      </w:pPr>
    </w:p>
    <w:p w:rsidR="006D26C4" w:rsidRDefault="006D26C4" w:rsidP="001555AD">
      <w:pPr>
        <w:jc w:val="both"/>
        <w:rPr>
          <w:lang w:eastAsia="en-US"/>
        </w:rPr>
      </w:pPr>
    </w:p>
    <w:p w:rsidR="006D26C4" w:rsidRDefault="006D26C4" w:rsidP="001555AD">
      <w:pPr>
        <w:jc w:val="both"/>
        <w:rPr>
          <w:lang w:eastAsia="en-US"/>
        </w:rPr>
      </w:pPr>
    </w:p>
    <w:p w:rsidR="006D26C4" w:rsidRDefault="006D26C4" w:rsidP="001555AD">
      <w:pPr>
        <w:jc w:val="both"/>
        <w:rPr>
          <w:lang w:eastAsia="en-US"/>
        </w:rPr>
      </w:pPr>
    </w:p>
    <w:p w:rsidR="006D26C4" w:rsidRDefault="006D26C4" w:rsidP="001555AD">
      <w:pPr>
        <w:jc w:val="both"/>
        <w:rPr>
          <w:lang w:eastAsia="en-US"/>
        </w:rPr>
      </w:pPr>
    </w:p>
    <w:p w:rsidR="006D26C4" w:rsidRDefault="006D26C4" w:rsidP="001555AD">
      <w:pPr>
        <w:jc w:val="both"/>
        <w:rPr>
          <w:lang w:eastAsia="en-US"/>
        </w:rPr>
      </w:pPr>
    </w:p>
    <w:p w:rsidR="006D26C4" w:rsidRDefault="006D26C4" w:rsidP="001555AD">
      <w:pPr>
        <w:jc w:val="both"/>
        <w:rPr>
          <w:lang w:eastAsia="en-US"/>
        </w:rPr>
      </w:pPr>
    </w:p>
    <w:p w:rsidR="006D26C4" w:rsidRDefault="006D26C4" w:rsidP="001555AD">
      <w:pPr>
        <w:jc w:val="both"/>
        <w:rPr>
          <w:lang w:eastAsia="en-US"/>
        </w:rPr>
      </w:pPr>
    </w:p>
    <w:p w:rsidR="00DF19BA" w:rsidRPr="007C40DC" w:rsidRDefault="00DF19BA" w:rsidP="001555AD">
      <w:pPr>
        <w:jc w:val="both"/>
        <w:rPr>
          <w:lang w:eastAsia="en-US"/>
        </w:rPr>
      </w:pPr>
    </w:p>
    <w:p w:rsidR="00600DE8" w:rsidRPr="001D4F4E" w:rsidRDefault="000539D7" w:rsidP="001D4F4E">
      <w:pPr>
        <w:jc w:val="center"/>
        <w:rPr>
          <w:b/>
        </w:rPr>
      </w:pPr>
      <w:bookmarkStart w:id="12" w:name="_Toc232234022"/>
      <w:r w:rsidRPr="001D4F4E">
        <w:rPr>
          <w:b/>
        </w:rPr>
        <w:t>SÖZLEŞME VE ÖZEL KOŞULLAR</w:t>
      </w:r>
      <w:bookmarkEnd w:id="12"/>
    </w:p>
    <w:p w:rsidR="000539D7" w:rsidRPr="007C40DC" w:rsidRDefault="000539D7" w:rsidP="000539D7">
      <w:pPr>
        <w:pStyle w:val="Balk2"/>
        <w:numPr>
          <w:ilvl w:val="0"/>
          <w:numId w:val="0"/>
        </w:numPr>
        <w:spacing w:before="0"/>
        <w:ind w:left="1508" w:hanging="431"/>
        <w:jc w:val="center"/>
        <w:rPr>
          <w:rFonts w:ascii="Times New Roman" w:hAnsi="Times New Roman"/>
          <w:bCs/>
          <w:i w:val="0"/>
          <w:szCs w:val="24"/>
          <w:lang w:val="tr-TR"/>
        </w:rPr>
      </w:pPr>
      <w:r w:rsidRPr="007C40DC">
        <w:rPr>
          <w:rFonts w:ascii="Times New Roman" w:hAnsi="Times New Roman"/>
          <w:bCs/>
          <w:i w:val="0"/>
          <w:szCs w:val="24"/>
          <w:lang w:val="tr-TR"/>
        </w:rPr>
        <w:tab/>
      </w:r>
    </w:p>
    <w:p w:rsidR="000539D7" w:rsidRPr="007C40DC" w:rsidRDefault="00994D69" w:rsidP="000539D7">
      <w:pPr>
        <w:rPr>
          <w:sz w:val="20"/>
        </w:rPr>
      </w:pPr>
      <w:r>
        <w:rPr>
          <w:noProof/>
          <w:sz w:val="20"/>
        </w:rPr>
        <mc:AlternateContent>
          <mc:Choice Requires="wps">
            <w:drawing>
              <wp:inline distT="0" distB="0" distL="0" distR="0">
                <wp:extent cx="5864225" cy="543560"/>
                <wp:effectExtent l="8890" t="13970" r="13335" b="13970"/>
                <wp:docPr id="3"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64225" cy="543560"/>
                        </a:xfrm>
                        <a:prstGeom prst="rect">
                          <a:avLst/>
                        </a:prstGeom>
                        <a:solidFill>
                          <a:srgbClr val="BFBFBF"/>
                        </a:solidFill>
                        <a:ln w="9525">
                          <a:solidFill>
                            <a:srgbClr val="000000"/>
                          </a:solidFill>
                          <a:miter lim="800000"/>
                          <a:headEnd/>
                          <a:tailEnd/>
                        </a:ln>
                      </wps:spPr>
                      <wps:txbx>
                        <w:txbxContent>
                          <w:p w:rsidR="001B3368" w:rsidRPr="00C24BE6" w:rsidRDefault="001B3368" w:rsidP="00C24BE6">
                            <w:pPr>
                              <w:jc w:val="both"/>
                              <w:rPr>
                                <w:sz w:val="18"/>
                                <w:szCs w:val="18"/>
                              </w:rPr>
                            </w:pPr>
                            <w:r w:rsidRPr="009A68F0">
                              <w:rPr>
                                <w:sz w:val="18"/>
                                <w:szCs w:val="18"/>
                              </w:rPr>
                              <w:t>Genel Koşullardaki hükümlerde değişiklik varsa Özel Koşullarda değişiklikler belirtilir. Burada verilen Özel Koşullar örnek niteliğinde olup genel uygulamalara göre yazılmıştır. Bu nedenle sizin ihalenize ilişkin hükümleri de kapsar. Sizin için de geçerli olduğunu düşündüğünüz maddeleri aynen koruyabilirsiniz</w:t>
                            </w:r>
                            <w:r w:rsidRPr="00BF3EAB">
                              <w:rPr>
                                <w:sz w:val="18"/>
                                <w:szCs w:val="18"/>
                                <w:highlight w:val="lightGray"/>
                              </w:rPr>
                              <w:t>.</w:t>
                            </w:r>
                          </w:p>
                        </w:txbxContent>
                      </wps:txbx>
                      <wps:bodyPr rot="0" vert="horz" wrap="square" lIns="91440" tIns="45720" rIns="91440" bIns="45720" anchor="t" anchorCtr="0" upright="1">
                        <a:noAutofit/>
                      </wps:bodyPr>
                    </wps:wsp>
                  </a:graphicData>
                </a:graphic>
              </wp:inline>
            </w:drawing>
          </mc:Choice>
          <mc:Fallback>
            <w:pict>
              <v:shapetype id="_x0000_t202" coordsize="21600,21600" o:spt="202" path="m,l,21600r21600,l21600,xe">
                <v:stroke joinstyle="miter"/>
                <v:path gradientshapeok="t" o:connecttype="rect"/>
              </v:shapetype>
              <v:shape id="Text Box 4" o:spid="_x0000_s1028" type="#_x0000_t202" style="width:461.75pt;height:42.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" fillcolor="#bfbfbf">
                <v:textbox>
                  <w:txbxContent>
                    <w:p w:rsidR="001B3368" w:rsidRPr="00C24BE6" w:rsidRDefault="001B3368" w:rsidP="00C24BE6">
                      <w:pPr>
                        <w:jc w:val="both"/>
                        <w:rPr>
                          <w:sz w:val="18"/>
                          <w:szCs w:val="18"/>
                        </w:rPr>
                      </w:pPr>
                      <w:r w:rsidRPr="009A68F0">
                        <w:rPr>
                          <w:sz w:val="18"/>
                          <w:szCs w:val="18"/>
                        </w:rPr>
                        <w:t>Genel Koşullardaki hükümlerde değişiklik varsa Özel Koşullarda değişiklikler belirtilir. Burada verilen Özel Koşullar örnek niteliğinde olup genel uygulamalara göre yazılmıştır. Bu nedenle sizin ihalenize ilişkin hükümleri de kapsar. Sizin için de geçerli olduğunu düşündüğünüz maddeleri aynen koruyabilirsiniz</w:t>
                      </w:r>
                      <w:r w:rsidRPr="00BF3EAB">
                        <w:rPr>
                          <w:sz w:val="18"/>
                          <w:szCs w:val="18"/>
                          <w:highlight w:val="lightGray"/>
                        </w:rPr>
                        <w:t>.</w:t>
                      </w:r>
                    </w:p>
                  </w:txbxContent>
                </v:textbox>
                <w10:anchorlock/>
              </v:shape>
            </w:pict>
          </mc:Fallback>
        </mc:AlternateContent>
      </w:r>
    </w:p>
    <w:p w:rsidR="00770A6F" w:rsidRDefault="00770A6F" w:rsidP="001D4F4E">
      <w:pPr>
        <w:spacing w:before="120" w:after="120"/>
        <w:jc w:val="center"/>
        <w:rPr>
          <w:b/>
        </w:rPr>
      </w:pPr>
      <w:bookmarkStart w:id="13" w:name="_Toc179364466"/>
      <w:bookmarkStart w:id="14" w:name="_Toc232234023"/>
    </w:p>
    <w:p w:rsidR="000539D7" w:rsidRPr="001D4F4E" w:rsidRDefault="00F45954" w:rsidP="001D4F4E">
      <w:pPr>
        <w:spacing w:before="120" w:after="120"/>
        <w:jc w:val="center"/>
        <w:rPr>
          <w:b/>
        </w:rPr>
      </w:pPr>
      <w:r w:rsidRPr="00F45954">
        <w:rPr>
          <w:b/>
        </w:rPr>
        <w:t>YAPIM İŞİ</w:t>
      </w:r>
      <w:r w:rsidRPr="001D4F4E">
        <w:rPr>
          <w:b/>
        </w:rPr>
        <w:t xml:space="preserve"> SÖZLEŞMESİ </w:t>
      </w:r>
      <w:bookmarkEnd w:id="13"/>
      <w:bookmarkEnd w:id="14"/>
    </w:p>
    <w:p w:rsidR="000539D7" w:rsidRPr="007C40DC" w:rsidRDefault="000539D7" w:rsidP="000539D7">
      <w:pPr>
        <w:rPr>
          <w:color w:val="000000"/>
          <w:sz w:val="20"/>
        </w:rPr>
      </w:pPr>
      <w:r w:rsidRPr="007C40DC">
        <w:rPr>
          <w:color w:val="000000"/>
          <w:sz w:val="20"/>
        </w:rPr>
        <w:t>Bir tarafta</w:t>
      </w:r>
    </w:p>
    <w:p w:rsidR="000539D7" w:rsidRPr="007C40DC" w:rsidRDefault="004F0E18" w:rsidP="004103C3">
      <w:pPr>
        <w:ind w:firstLine="708"/>
        <w:jc w:val="both"/>
        <w:rPr>
          <w:color w:val="000000"/>
          <w:sz w:val="20"/>
        </w:rPr>
      </w:pPr>
      <w:r w:rsidRPr="00970F66">
        <w:rPr>
          <w:sz w:val="20"/>
          <w:szCs w:val="20"/>
        </w:rPr>
        <w:t>Edirne İli Çevre Koruma Vakfı</w:t>
      </w:r>
      <w:r>
        <w:rPr>
          <w:sz w:val="20"/>
          <w:szCs w:val="20"/>
        </w:rPr>
        <w:t>, Mithatpaşa M. Orhaniye C. No:22 Merkez-Edirne</w:t>
      </w:r>
      <w:r>
        <w:rPr>
          <w:color w:val="000000"/>
          <w:sz w:val="20"/>
        </w:rPr>
        <w:t xml:space="preserve"> </w:t>
      </w:r>
      <w:r w:rsidR="000539D7" w:rsidRPr="007C40DC">
        <w:rPr>
          <w:color w:val="000000"/>
          <w:sz w:val="20"/>
        </w:rPr>
        <w:t>("Sözleşme Makamı"), ve</w:t>
      </w:r>
    </w:p>
    <w:p w:rsidR="000539D7" w:rsidRPr="007C40DC" w:rsidRDefault="000539D7" w:rsidP="000539D7">
      <w:pPr>
        <w:rPr>
          <w:color w:val="000000"/>
          <w:sz w:val="20"/>
        </w:rPr>
      </w:pPr>
      <w:r w:rsidRPr="007C40DC">
        <w:rPr>
          <w:color w:val="000000"/>
          <w:sz w:val="20"/>
        </w:rPr>
        <w:t>Diğer tarafta</w:t>
      </w:r>
    </w:p>
    <w:p w:rsidR="000539D7" w:rsidRPr="007C40DC" w:rsidRDefault="000539D7" w:rsidP="000539D7">
      <w:pPr>
        <w:rPr>
          <w:color w:val="000000"/>
          <w:sz w:val="20"/>
        </w:rPr>
      </w:pPr>
      <w:r w:rsidRPr="00666693">
        <w:rPr>
          <w:color w:val="000000"/>
          <w:sz w:val="20"/>
        </w:rPr>
        <w:sym w:font="Symbol" w:char="F03C"/>
      </w:r>
      <w:r w:rsidRPr="00666693">
        <w:rPr>
          <w:sz w:val="20"/>
        </w:rPr>
        <w:t xml:space="preserve"> </w:t>
      </w:r>
      <w:r w:rsidRPr="00C209F2">
        <w:rPr>
          <w:i/>
          <w:color w:val="000000"/>
          <w:sz w:val="20"/>
          <w:highlight w:val="yellow"/>
        </w:rPr>
        <w:t>Yapım Müteahhidinin Tam Resmi Adı</w:t>
      </w:r>
      <w:r w:rsidRPr="007C40DC">
        <w:rPr>
          <w:color w:val="000000"/>
          <w:sz w:val="20"/>
        </w:rPr>
        <w:t xml:space="preserve"> </w:t>
      </w:r>
      <w:r w:rsidRPr="007C40DC">
        <w:rPr>
          <w:color w:val="000000"/>
          <w:sz w:val="20"/>
        </w:rPr>
        <w:sym w:font="Symbol" w:char="F03E"/>
      </w:r>
      <w:r w:rsidRPr="007C40DC">
        <w:rPr>
          <w:color w:val="000000"/>
          <w:sz w:val="20"/>
        </w:rPr>
        <w:t xml:space="preserve">  </w:t>
      </w:r>
    </w:p>
    <w:p w:rsidR="000539D7" w:rsidRPr="0057665B" w:rsidRDefault="000539D7" w:rsidP="000539D7">
      <w:pPr>
        <w:rPr>
          <w:i/>
          <w:color w:val="000000"/>
          <w:sz w:val="20"/>
        </w:rPr>
      </w:pPr>
      <w:r w:rsidRPr="0057665B">
        <w:rPr>
          <w:i/>
          <w:color w:val="000000"/>
          <w:sz w:val="20"/>
        </w:rPr>
        <w:sym w:font="Symbol" w:char="F03C"/>
      </w:r>
      <w:r w:rsidRPr="0057665B">
        <w:rPr>
          <w:i/>
          <w:sz w:val="20"/>
        </w:rPr>
        <w:t xml:space="preserve"> </w:t>
      </w:r>
      <w:r w:rsidRPr="00C209F2">
        <w:rPr>
          <w:i/>
          <w:color w:val="000000"/>
          <w:sz w:val="20"/>
          <w:highlight w:val="yellow"/>
        </w:rPr>
        <w:t>Hukuki statüsü / ünvanı</w:t>
      </w:r>
      <w:r w:rsidRPr="0057665B">
        <w:rPr>
          <w:i/>
          <w:color w:val="000000"/>
          <w:sz w:val="20"/>
        </w:rPr>
        <w:t xml:space="preserve"> </w:t>
      </w:r>
      <w:r w:rsidRPr="0057665B">
        <w:rPr>
          <w:i/>
          <w:color w:val="000000"/>
          <w:sz w:val="20"/>
        </w:rPr>
        <w:sym w:font="Symbol" w:char="F03E"/>
      </w:r>
      <w:r w:rsidRPr="0057665B">
        <w:rPr>
          <w:i/>
          <w:color w:val="000000"/>
          <w:sz w:val="20"/>
        </w:rPr>
        <w:t xml:space="preserve"> </w:t>
      </w:r>
      <w:r w:rsidRPr="0057665B">
        <w:rPr>
          <w:rStyle w:val="DipnotBavurusu"/>
          <w:i/>
          <w:color w:val="000000"/>
          <w:sz w:val="20"/>
          <w:szCs w:val="20"/>
        </w:rPr>
        <w:footnoteReference w:id="1"/>
      </w:r>
    </w:p>
    <w:p w:rsidR="000539D7" w:rsidRPr="0057665B" w:rsidRDefault="000539D7" w:rsidP="000539D7">
      <w:pPr>
        <w:rPr>
          <w:i/>
          <w:color w:val="000000"/>
          <w:sz w:val="20"/>
        </w:rPr>
      </w:pPr>
      <w:r w:rsidRPr="0057665B">
        <w:rPr>
          <w:i/>
          <w:color w:val="000000"/>
          <w:sz w:val="20"/>
        </w:rPr>
        <w:t xml:space="preserve">&lt; </w:t>
      </w:r>
      <w:r w:rsidRPr="00C209F2">
        <w:rPr>
          <w:i/>
          <w:color w:val="000000"/>
          <w:sz w:val="20"/>
          <w:highlight w:val="yellow"/>
        </w:rPr>
        <w:t>Resmi tescil numarası</w:t>
      </w:r>
      <w:r w:rsidRPr="0057665B">
        <w:rPr>
          <w:i/>
          <w:color w:val="000000"/>
          <w:sz w:val="20"/>
        </w:rPr>
        <w:t xml:space="preserve"> &gt;</w:t>
      </w:r>
      <w:r w:rsidRPr="0057665B">
        <w:rPr>
          <w:rStyle w:val="DipnotBavurusu"/>
          <w:i/>
          <w:color w:val="000000"/>
          <w:sz w:val="20"/>
          <w:szCs w:val="20"/>
        </w:rPr>
        <w:footnoteReference w:id="2"/>
      </w:r>
    </w:p>
    <w:p w:rsidR="000539D7" w:rsidRPr="0057665B" w:rsidRDefault="000539D7" w:rsidP="000539D7">
      <w:pPr>
        <w:pStyle w:val="DipnotMetni"/>
        <w:overflowPunct w:val="0"/>
        <w:autoSpaceDE w:val="0"/>
        <w:autoSpaceDN w:val="0"/>
        <w:adjustRightInd w:val="0"/>
        <w:textAlignment w:val="baseline"/>
        <w:rPr>
          <w:i/>
          <w:color w:val="000000"/>
        </w:rPr>
      </w:pPr>
      <w:r w:rsidRPr="0057665B">
        <w:rPr>
          <w:i/>
          <w:color w:val="000000"/>
        </w:rPr>
        <w:t>&lt;</w:t>
      </w:r>
      <w:r w:rsidRPr="00C209F2">
        <w:rPr>
          <w:i/>
          <w:color w:val="000000"/>
          <w:highlight w:val="yellow"/>
        </w:rPr>
        <w:t>Açık resmi-tebligat adresi</w:t>
      </w:r>
      <w:r w:rsidRPr="0057665B">
        <w:rPr>
          <w:i/>
          <w:color w:val="000000"/>
        </w:rPr>
        <w:t>&gt;</w:t>
      </w:r>
    </w:p>
    <w:p w:rsidR="000539D7" w:rsidRPr="0057665B" w:rsidRDefault="000539D7" w:rsidP="000539D7">
      <w:pPr>
        <w:rPr>
          <w:i/>
          <w:color w:val="000000"/>
          <w:sz w:val="20"/>
        </w:rPr>
      </w:pPr>
      <w:r w:rsidRPr="0057665B">
        <w:rPr>
          <w:i/>
          <w:color w:val="000000"/>
          <w:sz w:val="20"/>
        </w:rPr>
        <w:t>&lt;</w:t>
      </w:r>
      <w:r w:rsidRPr="00C209F2">
        <w:rPr>
          <w:i/>
          <w:color w:val="000000"/>
          <w:sz w:val="20"/>
          <w:highlight w:val="yellow"/>
        </w:rPr>
        <w:t>Vergi dairesi ve numarası</w:t>
      </w:r>
      <w:r w:rsidRPr="0057665B">
        <w:rPr>
          <w:i/>
          <w:color w:val="000000"/>
          <w:sz w:val="20"/>
        </w:rPr>
        <w:t xml:space="preserve">&gt;,  </w:t>
      </w:r>
    </w:p>
    <w:p w:rsidR="000539D7" w:rsidRPr="007C40DC" w:rsidRDefault="000539D7" w:rsidP="000539D7">
      <w:pPr>
        <w:rPr>
          <w:color w:val="000000"/>
          <w:sz w:val="20"/>
        </w:rPr>
      </w:pPr>
      <w:r w:rsidRPr="007C40DC">
        <w:rPr>
          <w:color w:val="000000"/>
          <w:sz w:val="20"/>
        </w:rPr>
        <w:t xml:space="preserve">(“Yüklenici”) olmak üzere,  taraflar aşağıdaki hususlarda anlaşmışlardır: </w:t>
      </w:r>
    </w:p>
    <w:p w:rsidR="000539D7" w:rsidRPr="001D4F4E" w:rsidRDefault="000539D7" w:rsidP="001D4F4E">
      <w:pPr>
        <w:spacing w:before="120"/>
        <w:jc w:val="center"/>
        <w:rPr>
          <w:b/>
          <w:sz w:val="20"/>
          <w:szCs w:val="20"/>
        </w:rPr>
      </w:pPr>
      <w:bookmarkStart w:id="15" w:name="_Toc179364467"/>
      <w:bookmarkStart w:id="16" w:name="_Toc232234024"/>
      <w:r w:rsidRPr="001D4F4E">
        <w:rPr>
          <w:b/>
          <w:sz w:val="20"/>
          <w:szCs w:val="20"/>
        </w:rPr>
        <w:t>ÖZEL KOŞULLAR</w:t>
      </w:r>
      <w:bookmarkEnd w:id="15"/>
      <w:bookmarkEnd w:id="16"/>
    </w:p>
    <w:p w:rsidR="000539D7" w:rsidRPr="007C40DC" w:rsidRDefault="000539D7" w:rsidP="000539D7">
      <w:pPr>
        <w:pStyle w:val="ListeNumaras"/>
        <w:spacing w:before="120" w:after="120"/>
        <w:rPr>
          <w:b/>
          <w:color w:val="000000"/>
          <w:sz w:val="20"/>
          <w:lang w:val="tr-TR"/>
        </w:rPr>
      </w:pPr>
      <w:r w:rsidRPr="007C40DC">
        <w:rPr>
          <w:b/>
          <w:color w:val="000000"/>
          <w:sz w:val="20"/>
          <w:lang w:val="tr-TR"/>
        </w:rPr>
        <w:t xml:space="preserve"> Konu</w:t>
      </w:r>
    </w:p>
    <w:p w:rsidR="000539D7" w:rsidRPr="007C40DC" w:rsidRDefault="000539D7" w:rsidP="000539D7">
      <w:pPr>
        <w:rPr>
          <w:color w:val="000000"/>
          <w:sz w:val="20"/>
        </w:rPr>
      </w:pPr>
      <w:r w:rsidRPr="007C40DC">
        <w:rPr>
          <w:color w:val="000000"/>
          <w:sz w:val="20"/>
        </w:rPr>
        <w:t>Bu Sözleşmenin Konusu</w:t>
      </w:r>
      <w:r w:rsidR="004F0E18">
        <w:rPr>
          <w:color w:val="000000"/>
          <w:sz w:val="20"/>
        </w:rPr>
        <w:t xml:space="preserve"> Edirne, Merkez </w:t>
      </w:r>
      <w:r w:rsidRPr="007C40DC">
        <w:rPr>
          <w:color w:val="000000"/>
          <w:sz w:val="20"/>
        </w:rPr>
        <w:t>‘d</w:t>
      </w:r>
      <w:r w:rsidR="004F0E18">
        <w:rPr>
          <w:color w:val="000000"/>
          <w:sz w:val="20"/>
        </w:rPr>
        <w:t xml:space="preserve">e </w:t>
      </w:r>
      <w:r w:rsidRPr="007C40DC">
        <w:rPr>
          <w:color w:val="000000"/>
          <w:sz w:val="20"/>
        </w:rPr>
        <w:t>uygulanacak</w:t>
      </w:r>
      <w:r w:rsidR="004103C3">
        <w:rPr>
          <w:color w:val="000000"/>
          <w:sz w:val="20"/>
        </w:rPr>
        <w:t xml:space="preserve"> </w:t>
      </w:r>
      <w:r w:rsidR="008E6BF2">
        <w:rPr>
          <w:color w:val="000000"/>
          <w:sz w:val="20"/>
        </w:rPr>
        <w:t>“</w:t>
      </w:r>
      <w:r w:rsidR="004103C3" w:rsidRPr="00A41E58">
        <w:rPr>
          <w:sz w:val="20"/>
          <w:szCs w:val="20"/>
        </w:rPr>
        <w:t>Olimpiyat Konağı 118 Ada, 9 Parsel Restorasyon İşi</w:t>
      </w:r>
      <w:r w:rsidR="008E6BF2">
        <w:rPr>
          <w:sz w:val="20"/>
          <w:szCs w:val="20"/>
        </w:rPr>
        <w:t>”</w:t>
      </w:r>
      <w:r w:rsidR="004103C3" w:rsidRPr="00A41E58">
        <w:rPr>
          <w:sz w:val="20"/>
          <w:szCs w:val="20"/>
        </w:rPr>
        <w:t xml:space="preserve"> </w:t>
      </w:r>
      <w:r w:rsidR="008E6BF2">
        <w:rPr>
          <w:color w:val="000000"/>
          <w:sz w:val="20"/>
        </w:rPr>
        <w:t>s</w:t>
      </w:r>
      <w:r w:rsidR="004103C3" w:rsidRPr="00A41E58">
        <w:rPr>
          <w:color w:val="000000"/>
          <w:sz w:val="20"/>
        </w:rPr>
        <w:t>özleşmesidir</w:t>
      </w:r>
      <w:r w:rsidR="003947F7">
        <w:rPr>
          <w:color w:val="000000"/>
          <w:sz w:val="20"/>
        </w:rPr>
        <w:t>.</w:t>
      </w:r>
      <w:r w:rsidRPr="007C40DC">
        <w:rPr>
          <w:color w:val="000000"/>
          <w:sz w:val="20"/>
        </w:rPr>
        <w:t xml:space="preserve"> </w:t>
      </w:r>
    </w:p>
    <w:p w:rsidR="000539D7" w:rsidRPr="007C40DC" w:rsidRDefault="000539D7" w:rsidP="000539D7">
      <w:pPr>
        <w:pStyle w:val="ListeNumaras"/>
        <w:spacing w:before="120" w:after="120"/>
        <w:rPr>
          <w:b/>
          <w:color w:val="000000"/>
          <w:sz w:val="20"/>
          <w:lang w:val="tr-TR"/>
        </w:rPr>
      </w:pPr>
      <w:r w:rsidRPr="007C40DC">
        <w:rPr>
          <w:b/>
          <w:color w:val="000000"/>
          <w:sz w:val="20"/>
          <w:lang w:val="tr-TR"/>
        </w:rPr>
        <w:t>Sözleşmenin Yapısı</w:t>
      </w:r>
    </w:p>
    <w:p w:rsidR="000539D7" w:rsidRPr="007C40DC" w:rsidRDefault="000539D7" w:rsidP="000539D7">
      <w:pPr>
        <w:spacing w:after="120"/>
        <w:rPr>
          <w:color w:val="000000"/>
          <w:sz w:val="20"/>
        </w:rPr>
      </w:pPr>
      <w:r w:rsidRPr="007C40DC">
        <w:rPr>
          <w:color w:val="000000"/>
          <w:sz w:val="20"/>
        </w:rPr>
        <w:t>Yüklenici, bu ihalede belirlenmiş olan ve öncelik sırasına göre, Özel Koşullar (“Özel Koşullar”) ve aşağıdaki Eklerde belirtilen koşullardan oluşan şartların,  gereğine uygun olarak faaliyetlerini sürdürecektir:</w:t>
      </w:r>
    </w:p>
    <w:p w:rsidR="000539D7" w:rsidRPr="007C40DC" w:rsidRDefault="000539D7" w:rsidP="000539D7">
      <w:pPr>
        <w:spacing w:after="120"/>
        <w:rPr>
          <w:color w:val="000000"/>
          <w:sz w:val="20"/>
        </w:rPr>
      </w:pPr>
      <w:r w:rsidRPr="007C40DC">
        <w:rPr>
          <w:color w:val="000000"/>
          <w:sz w:val="20"/>
        </w:rPr>
        <w:t>Ek-1: Genel Koşullar</w:t>
      </w:r>
    </w:p>
    <w:p w:rsidR="000539D7" w:rsidRPr="007C40DC" w:rsidRDefault="000539D7" w:rsidP="000539D7">
      <w:pPr>
        <w:spacing w:after="120"/>
        <w:rPr>
          <w:color w:val="000000"/>
          <w:sz w:val="20"/>
        </w:rPr>
      </w:pPr>
      <w:r w:rsidRPr="007C40DC">
        <w:rPr>
          <w:color w:val="000000"/>
          <w:sz w:val="20"/>
        </w:rPr>
        <w:t>Ek-2: Teknik Şartname (İş Tanımı)</w:t>
      </w:r>
    </w:p>
    <w:p w:rsidR="003947F7" w:rsidRDefault="000539D7" w:rsidP="000539D7">
      <w:pPr>
        <w:spacing w:after="120"/>
        <w:rPr>
          <w:color w:val="000000"/>
          <w:sz w:val="20"/>
        </w:rPr>
      </w:pPr>
      <w:r w:rsidRPr="007C40DC">
        <w:rPr>
          <w:color w:val="000000"/>
          <w:sz w:val="20"/>
        </w:rPr>
        <w:t xml:space="preserve">Ek-3: Teknik Teklif  </w:t>
      </w:r>
    </w:p>
    <w:p w:rsidR="000539D7" w:rsidRPr="007C40DC" w:rsidRDefault="000539D7" w:rsidP="000539D7">
      <w:pPr>
        <w:spacing w:after="120"/>
        <w:rPr>
          <w:color w:val="000000"/>
          <w:sz w:val="20"/>
        </w:rPr>
      </w:pPr>
      <w:r w:rsidRPr="007C40DC">
        <w:rPr>
          <w:color w:val="000000"/>
          <w:sz w:val="20"/>
        </w:rPr>
        <w:t>Ek-4: Mali Teklif (Bütçe Dökümü)</w:t>
      </w:r>
    </w:p>
    <w:p w:rsidR="000539D7" w:rsidRPr="007C40DC" w:rsidRDefault="000539D7" w:rsidP="000539D7">
      <w:pPr>
        <w:spacing w:after="120"/>
        <w:rPr>
          <w:color w:val="000000"/>
          <w:sz w:val="20"/>
        </w:rPr>
      </w:pPr>
      <w:r w:rsidRPr="007C40DC">
        <w:rPr>
          <w:color w:val="000000"/>
          <w:sz w:val="20"/>
        </w:rPr>
        <w:t>Ek-5: Standart Formlar ve Diğer Gerekli Belgeler</w:t>
      </w:r>
    </w:p>
    <w:p w:rsidR="000539D7" w:rsidRPr="007C40DC" w:rsidRDefault="000539D7" w:rsidP="000539D7">
      <w:pPr>
        <w:rPr>
          <w:color w:val="000000"/>
          <w:sz w:val="20"/>
          <w:u w:val="single"/>
        </w:rPr>
      </w:pPr>
    </w:p>
    <w:p w:rsidR="000539D7" w:rsidRPr="007C40DC" w:rsidRDefault="000539D7" w:rsidP="000539D7">
      <w:pPr>
        <w:rPr>
          <w:color w:val="000000"/>
          <w:sz w:val="20"/>
          <w:u w:val="single"/>
        </w:rPr>
      </w:pPr>
      <w:r w:rsidRPr="007C40DC">
        <w:rPr>
          <w:snapToGrid w:val="0"/>
          <w:color w:val="000000"/>
          <w:sz w:val="20"/>
        </w:rPr>
        <w:t xml:space="preserve">Yukarıdaki belgeler arasında herhangi bir çelişki olması durumunda, bunların hükümleri, yukarıda belirtilen öncelik sırasına göre uygulanır. </w:t>
      </w:r>
    </w:p>
    <w:p w:rsidR="000539D7" w:rsidRPr="007C40DC" w:rsidRDefault="000539D7" w:rsidP="000539D7">
      <w:pPr>
        <w:pStyle w:val="ListeNumaras"/>
        <w:spacing w:before="120" w:after="120"/>
        <w:rPr>
          <w:b/>
          <w:color w:val="000000"/>
          <w:sz w:val="20"/>
          <w:lang w:val="tr-TR"/>
        </w:rPr>
      </w:pPr>
      <w:r w:rsidRPr="007C40DC">
        <w:rPr>
          <w:b/>
          <w:color w:val="000000"/>
          <w:sz w:val="20"/>
          <w:lang w:val="tr-TR"/>
        </w:rPr>
        <w:t>Sözleşme bedeli ve Ödemeler</w:t>
      </w:r>
      <w:r w:rsidR="00D93B53">
        <w:rPr>
          <w:b/>
          <w:color w:val="000000"/>
          <w:sz w:val="20"/>
          <w:lang w:val="tr-TR"/>
        </w:rPr>
        <w:t xml:space="preserve"> </w:t>
      </w:r>
      <w:r w:rsidR="00D93B53" w:rsidRPr="007346AF">
        <w:rPr>
          <w:b/>
          <w:i/>
          <w:color w:val="000000"/>
          <w:sz w:val="20"/>
          <w:highlight w:val="yellow"/>
          <w:lang w:val="tr-TR"/>
        </w:rPr>
        <w:t>(</w:t>
      </w:r>
      <w:r w:rsidR="00D93B53" w:rsidRPr="007346AF">
        <w:rPr>
          <w:i/>
          <w:color w:val="000000"/>
          <w:sz w:val="20"/>
          <w:highlight w:val="yellow"/>
          <w:u w:val="single"/>
          <w:lang w:val="tr-TR"/>
        </w:rPr>
        <w:t>İhale teklifi sırasında herhangi bir bedel yazılmamalıdır</w:t>
      </w:r>
      <w:r w:rsidR="00D93B53" w:rsidRPr="007346AF">
        <w:rPr>
          <w:b/>
          <w:i/>
          <w:color w:val="000000"/>
          <w:sz w:val="20"/>
          <w:highlight w:val="yellow"/>
          <w:lang w:val="tr-TR"/>
        </w:rPr>
        <w:t>)</w:t>
      </w:r>
    </w:p>
    <w:p w:rsidR="00D52CAF" w:rsidRPr="00EE3934" w:rsidRDefault="00D52CAF" w:rsidP="00D52CAF">
      <w:pPr>
        <w:pStyle w:val="ListeNumaras"/>
        <w:numPr>
          <w:ilvl w:val="0"/>
          <w:numId w:val="0"/>
        </w:numPr>
        <w:spacing w:before="120" w:after="120"/>
        <w:rPr>
          <w:color w:val="000000"/>
          <w:sz w:val="20"/>
          <w:lang w:val="tr-TR"/>
        </w:rPr>
      </w:pPr>
      <w:r w:rsidRPr="00EE3934">
        <w:rPr>
          <w:color w:val="000000"/>
          <w:sz w:val="20"/>
          <w:lang w:val="tr-TR"/>
        </w:rPr>
        <w:t>Sözleşme Bedeli</w:t>
      </w:r>
      <w:r w:rsidRPr="00EE3934">
        <w:rPr>
          <w:color w:val="000000"/>
          <w:sz w:val="20"/>
          <w:lang w:val="tr-TR"/>
        </w:rPr>
        <w:tab/>
        <w:t>:.......………… TL’dir.</w:t>
      </w:r>
      <w:r>
        <w:rPr>
          <w:color w:val="000000"/>
          <w:sz w:val="20"/>
          <w:lang w:val="tr-TR"/>
        </w:rPr>
        <w:t xml:space="preserve"> (KDV Matrahı: ………….</w:t>
      </w:r>
      <w:r w:rsidRPr="00EE3934">
        <w:rPr>
          <w:color w:val="000000"/>
          <w:sz w:val="20"/>
          <w:lang w:val="tr-TR"/>
        </w:rPr>
        <w:t xml:space="preserve"> TL ve KDV Tutarı: ……… TL’dir).</w:t>
      </w:r>
    </w:p>
    <w:p w:rsidR="00D93B53" w:rsidRDefault="000539D7" w:rsidP="000539D7">
      <w:pPr>
        <w:pStyle w:val="Text1"/>
        <w:tabs>
          <w:tab w:val="decimal" w:pos="7938"/>
        </w:tabs>
        <w:spacing w:before="120" w:after="0"/>
        <w:ind w:left="0"/>
        <w:rPr>
          <w:i/>
          <w:color w:val="000000"/>
          <w:sz w:val="20"/>
          <w:lang w:val="tr-TR"/>
        </w:rPr>
      </w:pPr>
      <w:r w:rsidRPr="007C40DC">
        <w:rPr>
          <w:color w:val="000000"/>
          <w:sz w:val="20"/>
          <w:lang w:val="tr-TR"/>
        </w:rPr>
        <w:t xml:space="preserve">Sözleşme kapsamında ön ödeme </w:t>
      </w:r>
      <w:r w:rsidR="00A41E58" w:rsidRPr="008E6BF2">
        <w:rPr>
          <w:color w:val="000000"/>
          <w:sz w:val="20"/>
          <w:u w:val="single"/>
          <w:lang w:val="tr-TR"/>
        </w:rPr>
        <w:t>yapılmayacaktır</w:t>
      </w:r>
      <w:r w:rsidR="008E6BF2" w:rsidRPr="008E6BF2">
        <w:rPr>
          <w:color w:val="000000"/>
          <w:sz w:val="20"/>
          <w:u w:val="single"/>
          <w:lang w:val="tr-TR"/>
        </w:rPr>
        <w:t>.</w:t>
      </w:r>
      <w:r w:rsidR="00A41E58" w:rsidRPr="0057665B">
        <w:rPr>
          <w:i/>
          <w:color w:val="000000"/>
          <w:sz w:val="20"/>
          <w:lang w:val="tr-TR"/>
        </w:rPr>
        <w:t xml:space="preserve"> </w:t>
      </w:r>
    </w:p>
    <w:p w:rsidR="003947F7" w:rsidRPr="007C40DC" w:rsidRDefault="003947F7" w:rsidP="000539D7">
      <w:pPr>
        <w:pStyle w:val="Text1"/>
        <w:tabs>
          <w:tab w:val="decimal" w:pos="7938"/>
        </w:tabs>
        <w:spacing w:before="120" w:after="0"/>
        <w:ind w:left="0"/>
        <w:rPr>
          <w:color w:val="000000"/>
          <w:sz w:val="20"/>
          <w:lang w:val="tr-TR"/>
        </w:rPr>
      </w:pPr>
    </w:p>
    <w:p w:rsidR="009A68F0" w:rsidRDefault="00B22A01" w:rsidP="008E6BF2">
      <w:pPr>
        <w:ind w:firstLine="567"/>
        <w:jc w:val="both"/>
        <w:rPr>
          <w:snapToGrid w:val="0"/>
          <w:color w:val="000000"/>
          <w:sz w:val="20"/>
        </w:rPr>
      </w:pPr>
      <w:r w:rsidRPr="00325B29">
        <w:rPr>
          <w:snapToGrid w:val="0"/>
          <w:color w:val="000000"/>
          <w:sz w:val="20"/>
        </w:rPr>
        <w:t xml:space="preserve">Yapım işi </w:t>
      </w:r>
      <w:r w:rsidR="00325B29">
        <w:rPr>
          <w:snapToGrid w:val="0"/>
          <w:color w:val="000000"/>
          <w:sz w:val="20"/>
        </w:rPr>
        <w:t>/ hizmet alımı sözleşmelerinde</w:t>
      </w:r>
      <w:r w:rsidRPr="00325B29">
        <w:rPr>
          <w:snapToGrid w:val="0"/>
          <w:color w:val="000000"/>
          <w:sz w:val="20"/>
        </w:rPr>
        <w:t xml:space="preserve"> ödemeler hak</w:t>
      </w:r>
      <w:r w:rsidR="008E6BF2">
        <w:rPr>
          <w:snapToGrid w:val="0"/>
          <w:color w:val="000000"/>
          <w:sz w:val="20"/>
        </w:rPr>
        <w:t xml:space="preserve"> </w:t>
      </w:r>
      <w:r w:rsidRPr="00325B29">
        <w:rPr>
          <w:snapToGrid w:val="0"/>
          <w:color w:val="000000"/>
          <w:sz w:val="20"/>
        </w:rPr>
        <w:t>ediş esasına göre</w:t>
      </w:r>
      <w:r w:rsidR="00325B29">
        <w:rPr>
          <w:snapToGrid w:val="0"/>
          <w:color w:val="000000"/>
          <w:sz w:val="20"/>
        </w:rPr>
        <w:t xml:space="preserve"> yapılacaktır. Sözleşme Makamı, </w:t>
      </w:r>
      <w:r w:rsidRPr="00325B29">
        <w:rPr>
          <w:snapToGrid w:val="0"/>
          <w:color w:val="000000"/>
          <w:sz w:val="20"/>
        </w:rPr>
        <w:t>Yüklenicinin ödeme için gerekli evrakları ve ödeme talebini intikal ettirmesind</w:t>
      </w:r>
      <w:r w:rsidR="00325B29">
        <w:rPr>
          <w:snapToGrid w:val="0"/>
          <w:color w:val="000000"/>
          <w:sz w:val="20"/>
        </w:rPr>
        <w:t xml:space="preserve">en itibaren inceleme yapacak ve </w:t>
      </w:r>
      <w:r w:rsidRPr="00325B29">
        <w:rPr>
          <w:snapToGrid w:val="0"/>
          <w:color w:val="000000"/>
          <w:sz w:val="20"/>
        </w:rPr>
        <w:t>ödemenin yapılması için uygunluğun tespit edilmesi üzerine transfer gerçekleştirilecektir.</w:t>
      </w:r>
    </w:p>
    <w:p w:rsidR="00325B29" w:rsidRPr="00325B29" w:rsidRDefault="00325B29" w:rsidP="008E6BF2">
      <w:pPr>
        <w:ind w:firstLine="567"/>
        <w:jc w:val="both"/>
        <w:rPr>
          <w:snapToGrid w:val="0"/>
          <w:color w:val="000000"/>
          <w:sz w:val="20"/>
        </w:rPr>
      </w:pPr>
    </w:p>
    <w:p w:rsidR="00B22A01" w:rsidRPr="00325B29" w:rsidRDefault="00B22A01" w:rsidP="008E6BF2">
      <w:pPr>
        <w:ind w:firstLine="567"/>
        <w:jc w:val="both"/>
        <w:rPr>
          <w:snapToGrid w:val="0"/>
          <w:color w:val="000000"/>
          <w:sz w:val="20"/>
        </w:rPr>
      </w:pPr>
      <w:r w:rsidRPr="0018629D">
        <w:rPr>
          <w:snapToGrid w:val="0"/>
          <w:color w:val="000000"/>
          <w:sz w:val="20"/>
        </w:rPr>
        <w:t xml:space="preserve">Mal alımı sözleşmelerinde: ödemeler, sözleşme konusu malın teslimini takiben yapılacaktır. Ön ödeme öngörülmesi durumunda, </w:t>
      </w:r>
      <w:r w:rsidR="0018629D" w:rsidRPr="0018629D">
        <w:rPr>
          <w:bCs/>
          <w:iCs/>
          <w:sz w:val="20"/>
        </w:rPr>
        <w:t xml:space="preserve">malın sipariş edildiğini gösteren belgenin ibrazını takiben ön ödeme yapılır </w:t>
      </w:r>
      <w:r w:rsidRPr="0018629D">
        <w:rPr>
          <w:snapToGrid w:val="0"/>
          <w:color w:val="000000"/>
          <w:sz w:val="20"/>
        </w:rPr>
        <w:t>ve bakiye mal tesliminde faturaya istinaden ödenir</w:t>
      </w:r>
      <w:r w:rsidR="00325B29" w:rsidRPr="0018629D">
        <w:rPr>
          <w:snapToGrid w:val="0"/>
          <w:color w:val="000000"/>
          <w:sz w:val="20"/>
        </w:rPr>
        <w:t>.</w:t>
      </w:r>
    </w:p>
    <w:p w:rsidR="000539D7" w:rsidRPr="007C40DC" w:rsidRDefault="000539D7" w:rsidP="00D93660">
      <w:pPr>
        <w:pStyle w:val="ListeNumaras"/>
        <w:keepNext/>
        <w:spacing w:before="120" w:after="120"/>
        <w:ind w:left="1248"/>
        <w:rPr>
          <w:b/>
          <w:color w:val="000000"/>
          <w:sz w:val="20"/>
          <w:lang w:val="tr-TR"/>
        </w:rPr>
      </w:pPr>
      <w:r w:rsidRPr="007C40DC">
        <w:rPr>
          <w:b/>
          <w:color w:val="000000"/>
          <w:sz w:val="20"/>
          <w:lang w:val="tr-TR"/>
        </w:rPr>
        <w:lastRenderedPageBreak/>
        <w:t xml:space="preserve">Başlama tarihi </w:t>
      </w:r>
    </w:p>
    <w:p w:rsidR="000539D7" w:rsidRPr="007C40DC" w:rsidRDefault="000539D7" w:rsidP="000539D7">
      <w:pPr>
        <w:rPr>
          <w:color w:val="000000"/>
          <w:sz w:val="20"/>
        </w:rPr>
      </w:pPr>
      <w:r w:rsidRPr="007C40DC">
        <w:rPr>
          <w:color w:val="000000"/>
          <w:sz w:val="20"/>
        </w:rPr>
        <w:t xml:space="preserve">Uygulamaya başlama tarihi </w:t>
      </w:r>
      <w:r w:rsidR="00A41E58" w:rsidRPr="00A41E58">
        <w:rPr>
          <w:color w:val="000000"/>
          <w:sz w:val="20"/>
        </w:rPr>
        <w:t>sözleşmenin her iki tarafça imzalandığı</w:t>
      </w:r>
      <w:r w:rsidR="004C3573">
        <w:rPr>
          <w:color w:val="000000"/>
          <w:sz w:val="20"/>
        </w:rPr>
        <w:t xml:space="preserve"> tarih</w:t>
      </w:r>
      <w:r w:rsidR="00A41E58" w:rsidRPr="00A41E58">
        <w:rPr>
          <w:color w:val="000000"/>
          <w:sz w:val="20"/>
        </w:rPr>
        <w:t xml:space="preserve"> </w:t>
      </w:r>
      <w:r w:rsidRPr="007C40DC">
        <w:rPr>
          <w:color w:val="000000"/>
          <w:sz w:val="20"/>
        </w:rPr>
        <w:t>şeklindedir.</w:t>
      </w:r>
    </w:p>
    <w:p w:rsidR="00C24BE6" w:rsidRPr="007C40DC" w:rsidRDefault="00C24BE6" w:rsidP="000539D7">
      <w:pPr>
        <w:rPr>
          <w:color w:val="000000"/>
          <w:sz w:val="20"/>
        </w:rPr>
      </w:pPr>
    </w:p>
    <w:p w:rsidR="000539D7" w:rsidRPr="007C40DC" w:rsidRDefault="000539D7" w:rsidP="000539D7">
      <w:pPr>
        <w:pStyle w:val="ListeNumaras"/>
        <w:spacing w:before="120" w:after="120"/>
        <w:rPr>
          <w:b/>
          <w:color w:val="000000"/>
          <w:sz w:val="20"/>
          <w:lang w:val="tr-TR"/>
        </w:rPr>
      </w:pPr>
      <w:r w:rsidRPr="007C40DC">
        <w:rPr>
          <w:b/>
          <w:color w:val="000000"/>
          <w:sz w:val="20"/>
          <w:lang w:val="tr-TR"/>
        </w:rPr>
        <w:t xml:space="preserve">Uygulama Süresi </w:t>
      </w:r>
    </w:p>
    <w:p w:rsidR="000539D7" w:rsidRDefault="000539D7" w:rsidP="000539D7">
      <w:pPr>
        <w:rPr>
          <w:color w:val="000000"/>
          <w:sz w:val="20"/>
        </w:rPr>
      </w:pPr>
      <w:r w:rsidRPr="007C40DC">
        <w:rPr>
          <w:color w:val="000000"/>
          <w:sz w:val="20"/>
        </w:rPr>
        <w:t xml:space="preserve">Sözleşmenin II ve III no.lu ekleri </w:t>
      </w:r>
      <w:r w:rsidR="00797FA4">
        <w:rPr>
          <w:color w:val="000000"/>
          <w:sz w:val="20"/>
        </w:rPr>
        <w:t>dâhil</w:t>
      </w:r>
      <w:r w:rsidRPr="007C40DC">
        <w:rPr>
          <w:color w:val="000000"/>
          <w:sz w:val="20"/>
        </w:rPr>
        <w:t xml:space="preserve">inde ifade edilen görevlerin uygulama süresi, sözleşmenin başlama tarihinden itibaren </w:t>
      </w:r>
      <w:r w:rsidR="00E623DF">
        <w:rPr>
          <w:color w:val="000000"/>
          <w:sz w:val="20"/>
        </w:rPr>
        <w:t>12</w:t>
      </w:r>
      <w:r w:rsidR="00A41E58" w:rsidRPr="00A41E58">
        <w:rPr>
          <w:color w:val="000000"/>
          <w:sz w:val="20"/>
        </w:rPr>
        <w:t xml:space="preserve"> (</w:t>
      </w:r>
      <w:r w:rsidR="00E623DF">
        <w:rPr>
          <w:color w:val="000000"/>
          <w:sz w:val="20"/>
        </w:rPr>
        <w:t>Oniki</w:t>
      </w:r>
      <w:r w:rsidR="003947F7">
        <w:rPr>
          <w:color w:val="000000"/>
          <w:sz w:val="20"/>
        </w:rPr>
        <w:t>)</w:t>
      </w:r>
      <w:r w:rsidR="00A41E58">
        <w:rPr>
          <w:color w:val="000000"/>
          <w:sz w:val="20"/>
        </w:rPr>
        <w:t xml:space="preserve"> </w:t>
      </w:r>
      <w:r w:rsidRPr="007C40DC">
        <w:rPr>
          <w:color w:val="000000"/>
          <w:sz w:val="20"/>
        </w:rPr>
        <w:t>aydır.</w:t>
      </w:r>
    </w:p>
    <w:p w:rsidR="0014100C" w:rsidRPr="007C40DC" w:rsidRDefault="0014100C" w:rsidP="000539D7">
      <w:pPr>
        <w:rPr>
          <w:color w:val="000000"/>
          <w:sz w:val="20"/>
        </w:rPr>
      </w:pPr>
    </w:p>
    <w:p w:rsidR="000539D7" w:rsidRPr="007C40DC" w:rsidRDefault="000539D7" w:rsidP="000539D7">
      <w:pPr>
        <w:pStyle w:val="ListeNumaras"/>
        <w:spacing w:before="120" w:after="120"/>
        <w:rPr>
          <w:b/>
          <w:color w:val="000000"/>
          <w:sz w:val="20"/>
          <w:lang w:val="tr-TR"/>
        </w:rPr>
      </w:pPr>
      <w:bookmarkStart w:id="17" w:name="_Ref500218714"/>
      <w:r w:rsidRPr="007C40DC">
        <w:rPr>
          <w:b/>
          <w:color w:val="000000"/>
          <w:sz w:val="20"/>
          <w:lang w:val="tr-TR"/>
        </w:rPr>
        <w:t>Rapor</w:t>
      </w:r>
      <w:bookmarkEnd w:id="17"/>
      <w:r w:rsidRPr="007C40DC">
        <w:rPr>
          <w:b/>
          <w:color w:val="000000"/>
          <w:sz w:val="20"/>
          <w:lang w:val="tr-TR"/>
        </w:rPr>
        <w:t>lama</w:t>
      </w:r>
    </w:p>
    <w:p w:rsidR="000539D7" w:rsidRPr="007C40DC" w:rsidRDefault="000539D7" w:rsidP="000539D7">
      <w:pPr>
        <w:rPr>
          <w:color w:val="000000"/>
          <w:sz w:val="20"/>
        </w:rPr>
      </w:pPr>
      <w:r w:rsidRPr="007C40DC">
        <w:rPr>
          <w:color w:val="000000"/>
          <w:sz w:val="20"/>
        </w:rPr>
        <w:t xml:space="preserve">Yüklenici, ilerleme raporlarını </w:t>
      </w:r>
      <w:r w:rsidR="00B22A01" w:rsidRPr="007C40DC">
        <w:rPr>
          <w:color w:val="000000"/>
          <w:sz w:val="20"/>
        </w:rPr>
        <w:t xml:space="preserve">Genel Koşulların ilgili maddelerinde ve </w:t>
      </w:r>
      <w:r w:rsidRPr="007C40DC">
        <w:rPr>
          <w:color w:val="000000"/>
          <w:sz w:val="20"/>
        </w:rPr>
        <w:t>Şartnamede belirtildiği şekliyle sunar.</w:t>
      </w:r>
    </w:p>
    <w:p w:rsidR="000539D7" w:rsidRPr="007C40DC" w:rsidRDefault="000539D7" w:rsidP="000539D7">
      <w:pPr>
        <w:pStyle w:val="ListeNumaras"/>
        <w:spacing w:before="120" w:after="120"/>
        <w:rPr>
          <w:b/>
          <w:color w:val="000000"/>
          <w:sz w:val="20"/>
          <w:lang w:val="tr-TR"/>
        </w:rPr>
      </w:pPr>
      <w:r w:rsidRPr="007C40DC">
        <w:rPr>
          <w:b/>
          <w:color w:val="000000"/>
          <w:sz w:val="20"/>
          <w:lang w:val="tr-TR"/>
        </w:rPr>
        <w:t xml:space="preserve">İletişim-Tebligat Adresleri </w:t>
      </w:r>
    </w:p>
    <w:p w:rsidR="000539D7" w:rsidRPr="007C40DC" w:rsidRDefault="000539D7" w:rsidP="005D30C4">
      <w:pPr>
        <w:keepNext/>
        <w:numPr>
          <w:ilvl w:val="1"/>
          <w:numId w:val="26"/>
        </w:numPr>
        <w:tabs>
          <w:tab w:val="clear" w:pos="360"/>
          <w:tab w:val="num" w:pos="0"/>
        </w:tabs>
        <w:overflowPunct w:val="0"/>
        <w:autoSpaceDE w:val="0"/>
        <w:autoSpaceDN w:val="0"/>
        <w:adjustRightInd w:val="0"/>
        <w:ind w:left="0" w:firstLine="0"/>
        <w:jc w:val="both"/>
        <w:textAlignment w:val="baseline"/>
        <w:rPr>
          <w:color w:val="000000"/>
          <w:sz w:val="20"/>
        </w:rPr>
      </w:pPr>
      <w:r w:rsidRPr="007C40DC">
        <w:rPr>
          <w:color w:val="000000"/>
          <w:sz w:val="20"/>
        </w:rPr>
        <w:t xml:space="preserve">Sözleşme Makamı ve Tedarikçi arasındaki bu sözleşme ile ilgili tüm yazışmalarda sözleşmenin başlığı ve kimlik numarası belirtilecektir. Yazışmalar, bu sözleşmedeki adreslere posta, faks yoluyla gönderilecek veya elden teslim edilecektir.  </w:t>
      </w:r>
    </w:p>
    <w:p w:rsidR="000539D7" w:rsidRPr="007C40DC" w:rsidRDefault="000539D7" w:rsidP="000539D7">
      <w:pPr>
        <w:keepNext/>
        <w:rPr>
          <w:color w:val="000000"/>
          <w:sz w:val="20"/>
        </w:rPr>
      </w:pPr>
    </w:p>
    <w:p w:rsidR="000539D7" w:rsidRDefault="000539D7" w:rsidP="005D30C4">
      <w:pPr>
        <w:keepNext/>
        <w:numPr>
          <w:ilvl w:val="1"/>
          <w:numId w:val="26"/>
        </w:numPr>
        <w:tabs>
          <w:tab w:val="clear" w:pos="360"/>
          <w:tab w:val="num" w:pos="0"/>
        </w:tabs>
        <w:overflowPunct w:val="0"/>
        <w:autoSpaceDE w:val="0"/>
        <w:autoSpaceDN w:val="0"/>
        <w:adjustRightInd w:val="0"/>
        <w:ind w:left="0" w:firstLine="0"/>
        <w:jc w:val="both"/>
        <w:textAlignment w:val="baseline"/>
        <w:rPr>
          <w:color w:val="000000"/>
          <w:sz w:val="20"/>
        </w:rPr>
      </w:pPr>
      <w:r w:rsidRPr="007C40DC">
        <w:rPr>
          <w:color w:val="000000"/>
          <w:sz w:val="20"/>
        </w:rPr>
        <w:t xml:space="preserve">Tarafların yukarıda yazılı olarak bildirdiği adrese yapılacak tebligat kendisine yapılmış sayılır. Tarafların adres değişikliğine ilişkin yazılı bildirimde bulunmaması halinde yeni adresine tebligat yapılamamasından sorumluluk kabul edilmez. </w:t>
      </w:r>
    </w:p>
    <w:p w:rsidR="00B538CB" w:rsidRDefault="00B538CB" w:rsidP="00B538CB">
      <w:pPr>
        <w:pStyle w:val="ListeParagraf"/>
        <w:rPr>
          <w:color w:val="000000"/>
          <w:sz w:val="20"/>
        </w:rPr>
      </w:pPr>
    </w:p>
    <w:p w:rsidR="00B538CB" w:rsidRPr="00BE05FE" w:rsidRDefault="00B538CB" w:rsidP="00B538CB">
      <w:pPr>
        <w:pStyle w:val="ListeNumaras"/>
        <w:spacing w:before="120" w:after="120"/>
        <w:rPr>
          <w:b/>
          <w:color w:val="000000"/>
          <w:sz w:val="20"/>
          <w:szCs w:val="24"/>
          <w:lang w:val="tr-TR"/>
        </w:rPr>
      </w:pPr>
      <w:r w:rsidRPr="00BE05FE">
        <w:rPr>
          <w:b/>
          <w:color w:val="000000"/>
          <w:sz w:val="20"/>
          <w:szCs w:val="24"/>
          <w:lang w:val="tr-TR"/>
        </w:rPr>
        <w:t>Kesin teminat ve Sigorta</w:t>
      </w:r>
    </w:p>
    <w:p w:rsidR="00412663" w:rsidRPr="00096B66" w:rsidRDefault="00B538CB" w:rsidP="00096B66">
      <w:pPr>
        <w:keepNext/>
        <w:numPr>
          <w:ilvl w:val="0"/>
          <w:numId w:val="63"/>
        </w:numPr>
        <w:overflowPunct w:val="0"/>
        <w:autoSpaceDE w:val="0"/>
        <w:autoSpaceDN w:val="0"/>
        <w:adjustRightInd w:val="0"/>
        <w:jc w:val="both"/>
        <w:textAlignment w:val="baseline"/>
        <w:rPr>
          <w:color w:val="000000"/>
          <w:sz w:val="20"/>
          <w:szCs w:val="20"/>
        </w:rPr>
      </w:pPr>
      <w:r w:rsidRPr="00096B66">
        <w:rPr>
          <w:color w:val="000000"/>
          <w:sz w:val="20"/>
          <w:szCs w:val="20"/>
        </w:rPr>
        <w:t>Bu sözleşme kapsamında işin ihale edildiği Yüklenici tarafından sözleşme imzalama aşamasında kesin teminat</w:t>
      </w:r>
      <w:r w:rsidR="003F6530" w:rsidRPr="00096B66">
        <w:rPr>
          <w:color w:val="000000"/>
          <w:sz w:val="20"/>
          <w:szCs w:val="20"/>
        </w:rPr>
        <w:t xml:space="preserve"> </w:t>
      </w:r>
      <w:r w:rsidR="00096B66" w:rsidRPr="00096B66">
        <w:rPr>
          <w:color w:val="000000"/>
          <w:sz w:val="20"/>
          <w:szCs w:val="20"/>
        </w:rPr>
        <w:t>istenmektedir</w:t>
      </w:r>
      <w:r w:rsidR="008E6BF2" w:rsidRPr="00096B66">
        <w:rPr>
          <w:color w:val="000000"/>
          <w:sz w:val="20"/>
          <w:szCs w:val="20"/>
        </w:rPr>
        <w:t>.</w:t>
      </w:r>
      <w:r w:rsidR="001E412C" w:rsidRPr="00096B66">
        <w:rPr>
          <w:color w:val="000000"/>
          <w:sz w:val="20"/>
          <w:szCs w:val="20"/>
        </w:rPr>
        <w:t xml:space="preserve"> </w:t>
      </w:r>
      <w:r w:rsidR="00412663" w:rsidRPr="00096B66">
        <w:rPr>
          <w:color w:val="000000"/>
          <w:sz w:val="20"/>
          <w:szCs w:val="20"/>
        </w:rPr>
        <w:t>Kesin teminat tutarı sözleşme bedelinin</w:t>
      </w:r>
      <w:r w:rsidR="00412663" w:rsidRPr="00096B66">
        <w:rPr>
          <w:sz w:val="20"/>
          <w:szCs w:val="20"/>
        </w:rPr>
        <w:t xml:space="preserve"> % </w:t>
      </w:r>
      <w:r w:rsidR="003F6530" w:rsidRPr="00096B66">
        <w:rPr>
          <w:sz w:val="20"/>
          <w:szCs w:val="20"/>
        </w:rPr>
        <w:t>6</w:t>
      </w:r>
      <w:r w:rsidR="00412663" w:rsidRPr="00096B66">
        <w:rPr>
          <w:sz w:val="20"/>
          <w:szCs w:val="20"/>
        </w:rPr>
        <w:t>’sı kadar olmalıdır</w:t>
      </w:r>
      <w:r w:rsidR="00A15393" w:rsidRPr="00096B66">
        <w:rPr>
          <w:sz w:val="20"/>
          <w:szCs w:val="20"/>
        </w:rPr>
        <w:t>.</w:t>
      </w:r>
      <w:r w:rsidR="00412663" w:rsidRPr="00096B66">
        <w:rPr>
          <w:sz w:val="20"/>
          <w:szCs w:val="20"/>
        </w:rPr>
        <w:t xml:space="preserve"> </w:t>
      </w:r>
    </w:p>
    <w:p w:rsidR="00B538CB" w:rsidRPr="00DF4B81" w:rsidRDefault="00096B66" w:rsidP="00B538CB">
      <w:pPr>
        <w:keepNext/>
        <w:numPr>
          <w:ilvl w:val="0"/>
          <w:numId w:val="63"/>
        </w:numPr>
        <w:overflowPunct w:val="0"/>
        <w:autoSpaceDE w:val="0"/>
        <w:autoSpaceDN w:val="0"/>
        <w:adjustRightInd w:val="0"/>
        <w:jc w:val="both"/>
        <w:textAlignment w:val="baseline"/>
        <w:rPr>
          <w:color w:val="000000"/>
          <w:sz w:val="20"/>
        </w:rPr>
      </w:pPr>
      <w:r>
        <w:rPr>
          <w:color w:val="000000"/>
          <w:sz w:val="20"/>
        </w:rPr>
        <w:t>Yapım İşlerinde</w:t>
      </w:r>
      <w:r w:rsidR="00B538CB" w:rsidRPr="00DF4B81">
        <w:rPr>
          <w:color w:val="000000"/>
          <w:sz w:val="20"/>
        </w:rPr>
        <w:t xml:space="preserve"> Genel Koşulların 29 maddesinde belirtilen sigorta şartı bu ihale kapsamında</w:t>
      </w:r>
      <w:r w:rsidR="003F6530">
        <w:rPr>
          <w:color w:val="000000"/>
          <w:sz w:val="20"/>
        </w:rPr>
        <w:t xml:space="preserve"> </w:t>
      </w:r>
      <w:r w:rsidR="003F6530" w:rsidRPr="003F6530">
        <w:rPr>
          <w:color w:val="000000"/>
          <w:sz w:val="20"/>
        </w:rPr>
        <w:t>aranacaktır</w:t>
      </w:r>
      <w:r w:rsidR="003F6530">
        <w:rPr>
          <w:color w:val="000000"/>
          <w:sz w:val="20"/>
        </w:rPr>
        <w:t xml:space="preserve">. </w:t>
      </w:r>
    </w:p>
    <w:p w:rsidR="00B538CB" w:rsidRPr="00BE05FE" w:rsidRDefault="00B538CB" w:rsidP="00B538CB">
      <w:pPr>
        <w:pStyle w:val="GvdeMetniGirintisi3"/>
        <w:ind w:left="0"/>
        <w:rPr>
          <w:color w:val="000000"/>
          <w:sz w:val="20"/>
          <w:szCs w:val="24"/>
          <w:highlight w:val="yellow"/>
        </w:rPr>
      </w:pPr>
    </w:p>
    <w:p w:rsidR="00B538CB" w:rsidRPr="00BE05FE" w:rsidRDefault="00B538CB" w:rsidP="00B538CB">
      <w:pPr>
        <w:pStyle w:val="ListeNumaras"/>
        <w:spacing w:before="120" w:after="120"/>
        <w:rPr>
          <w:b/>
          <w:sz w:val="20"/>
          <w:szCs w:val="24"/>
          <w:lang w:val="tr-TR"/>
        </w:rPr>
      </w:pPr>
      <w:r w:rsidRPr="00BE05FE">
        <w:rPr>
          <w:b/>
          <w:sz w:val="20"/>
          <w:lang w:val="tr-TR"/>
        </w:rPr>
        <w:t>Mal Alımlarında seri numarası, fatura ve garanti belgesi</w:t>
      </w:r>
    </w:p>
    <w:p w:rsidR="00B538CB" w:rsidRPr="00DF4B81" w:rsidRDefault="00B538CB" w:rsidP="00B538CB">
      <w:pPr>
        <w:keepNext/>
        <w:numPr>
          <w:ilvl w:val="0"/>
          <w:numId w:val="62"/>
        </w:numPr>
        <w:overflowPunct w:val="0"/>
        <w:autoSpaceDE w:val="0"/>
        <w:autoSpaceDN w:val="0"/>
        <w:adjustRightInd w:val="0"/>
        <w:jc w:val="both"/>
        <w:textAlignment w:val="baseline"/>
        <w:rPr>
          <w:sz w:val="20"/>
          <w:szCs w:val="16"/>
        </w:rPr>
      </w:pPr>
      <w:r w:rsidRPr="00DF4B81">
        <w:rPr>
          <w:sz w:val="20"/>
          <w:szCs w:val="16"/>
        </w:rPr>
        <w:t xml:space="preserve">Mal alımlarında, alınan makine veya ekipman(lar) tedarikçi tarafından etiketlenecektir. Etiket üzerinde  marka, model, seri numarası ve imal tarihinin olması zorunludur. </w:t>
      </w:r>
    </w:p>
    <w:p w:rsidR="00B538CB" w:rsidRPr="00DF4B81" w:rsidRDefault="00B538CB" w:rsidP="00B538CB">
      <w:pPr>
        <w:keepNext/>
        <w:numPr>
          <w:ilvl w:val="0"/>
          <w:numId w:val="63"/>
        </w:numPr>
        <w:overflowPunct w:val="0"/>
        <w:autoSpaceDE w:val="0"/>
        <w:autoSpaceDN w:val="0"/>
        <w:adjustRightInd w:val="0"/>
        <w:jc w:val="both"/>
        <w:textAlignment w:val="baseline"/>
        <w:rPr>
          <w:sz w:val="20"/>
          <w:szCs w:val="16"/>
        </w:rPr>
      </w:pPr>
      <w:r w:rsidRPr="00DF4B81">
        <w:rPr>
          <w:sz w:val="20"/>
          <w:szCs w:val="16"/>
        </w:rPr>
        <w:t>Tedarikçi tarafından verilen bu etiket bilgilerinin aynı zamanda faturada da olması gerekmektedir.</w:t>
      </w:r>
    </w:p>
    <w:p w:rsidR="00B538CB" w:rsidRPr="004457EC" w:rsidRDefault="00B538CB" w:rsidP="004457EC">
      <w:pPr>
        <w:keepNext/>
        <w:overflowPunct w:val="0"/>
        <w:autoSpaceDE w:val="0"/>
        <w:autoSpaceDN w:val="0"/>
        <w:adjustRightInd w:val="0"/>
        <w:jc w:val="both"/>
        <w:textAlignment w:val="baseline"/>
        <w:rPr>
          <w:color w:val="000000"/>
          <w:sz w:val="20"/>
        </w:rPr>
      </w:pPr>
      <w:r w:rsidRPr="00DF4B81">
        <w:rPr>
          <w:sz w:val="20"/>
          <w:szCs w:val="16"/>
        </w:rPr>
        <w:t>9.3</w:t>
      </w:r>
      <w:r w:rsidRPr="00DF4B81">
        <w:rPr>
          <w:sz w:val="20"/>
          <w:szCs w:val="16"/>
        </w:rPr>
        <w:tab/>
        <w:t>Tedarikçi tarafından vermiş olduğu makine veya ekipman(lar) için bu etiket bilgilerini içerecek şekilde garanti belgesi verilmelidir.</w:t>
      </w:r>
    </w:p>
    <w:p w:rsidR="000539D7" w:rsidRPr="007C40DC" w:rsidRDefault="000539D7" w:rsidP="000539D7">
      <w:pPr>
        <w:pStyle w:val="ListeNumaras"/>
        <w:spacing w:before="120" w:after="120"/>
        <w:rPr>
          <w:b/>
          <w:color w:val="000000"/>
          <w:sz w:val="20"/>
          <w:lang w:val="tr-TR"/>
        </w:rPr>
      </w:pPr>
      <w:r w:rsidRPr="007C40DC">
        <w:rPr>
          <w:b/>
          <w:color w:val="000000"/>
          <w:sz w:val="20"/>
          <w:lang w:val="tr-TR"/>
        </w:rPr>
        <w:t xml:space="preserve">Sözleşmenin tabi olduğu hukuk ve dili </w:t>
      </w:r>
    </w:p>
    <w:p w:rsidR="000539D7" w:rsidRPr="007C40DC" w:rsidRDefault="000539D7" w:rsidP="00B538CB">
      <w:pPr>
        <w:keepNext/>
        <w:numPr>
          <w:ilvl w:val="0"/>
          <w:numId w:val="62"/>
        </w:numPr>
        <w:overflowPunct w:val="0"/>
        <w:autoSpaceDE w:val="0"/>
        <w:autoSpaceDN w:val="0"/>
        <w:adjustRightInd w:val="0"/>
        <w:jc w:val="both"/>
        <w:textAlignment w:val="baseline"/>
        <w:rPr>
          <w:color w:val="000000"/>
          <w:sz w:val="20"/>
        </w:rPr>
      </w:pPr>
      <w:r w:rsidRPr="007C40DC">
        <w:rPr>
          <w:color w:val="000000"/>
          <w:sz w:val="20"/>
        </w:rPr>
        <w:t xml:space="preserve">Sözleşmede düzenlenmeyen her husus Türkiye Cumhuriyeti kanunları kapsamında değerlendirilecektir. </w:t>
      </w:r>
    </w:p>
    <w:p w:rsidR="000539D7" w:rsidRPr="007C40DC" w:rsidRDefault="000539D7" w:rsidP="000539D7">
      <w:pPr>
        <w:keepNext/>
        <w:rPr>
          <w:color w:val="000000"/>
          <w:sz w:val="20"/>
        </w:rPr>
      </w:pPr>
    </w:p>
    <w:p w:rsidR="000539D7" w:rsidRPr="007C40DC" w:rsidRDefault="000539D7" w:rsidP="00B538CB">
      <w:pPr>
        <w:keepNext/>
        <w:numPr>
          <w:ilvl w:val="0"/>
          <w:numId w:val="63"/>
        </w:numPr>
        <w:overflowPunct w:val="0"/>
        <w:autoSpaceDE w:val="0"/>
        <w:autoSpaceDN w:val="0"/>
        <w:adjustRightInd w:val="0"/>
        <w:jc w:val="both"/>
        <w:textAlignment w:val="baseline"/>
        <w:rPr>
          <w:color w:val="000000"/>
          <w:sz w:val="20"/>
        </w:rPr>
      </w:pPr>
      <w:r w:rsidRPr="007C40DC">
        <w:rPr>
          <w:color w:val="000000"/>
          <w:sz w:val="20"/>
        </w:rPr>
        <w:t>Sözleşmenin dili; taraflar arasındaki bütün yazılı iletişim Türkçe yapılır.</w:t>
      </w:r>
    </w:p>
    <w:p w:rsidR="000539D7" w:rsidRPr="007C40DC" w:rsidRDefault="000539D7" w:rsidP="000539D7">
      <w:pPr>
        <w:pStyle w:val="ListeNumaras"/>
        <w:spacing w:before="120" w:after="120"/>
        <w:rPr>
          <w:b/>
          <w:color w:val="000000"/>
          <w:sz w:val="20"/>
          <w:lang w:val="tr-TR"/>
        </w:rPr>
      </w:pPr>
      <w:r w:rsidRPr="007C40DC">
        <w:rPr>
          <w:b/>
          <w:color w:val="000000"/>
          <w:sz w:val="20"/>
          <w:lang w:val="tr-TR"/>
        </w:rPr>
        <w:t xml:space="preserve">Anlaşmazlıkların giderilmesi </w:t>
      </w:r>
    </w:p>
    <w:p w:rsidR="000539D7" w:rsidRPr="007C40DC" w:rsidRDefault="000539D7" w:rsidP="000539D7">
      <w:pPr>
        <w:pStyle w:val="GvdeMetniGirintisi3"/>
        <w:rPr>
          <w:color w:val="000000"/>
          <w:sz w:val="20"/>
        </w:rPr>
      </w:pPr>
      <w:r w:rsidRPr="007C40DC">
        <w:rPr>
          <w:color w:val="000000"/>
          <w:sz w:val="20"/>
        </w:rPr>
        <w:tab/>
        <w:t xml:space="preserve"> Bu sözleşmeyle ilgili ya da bu sözleşmeden dolayı ortaya çıkan ve diğer herhangi bir şekilde çözümlenemeyen herhangi bir anlaşmazlık</w:t>
      </w:r>
      <w:r w:rsidR="003F6530">
        <w:rPr>
          <w:color w:val="000000"/>
          <w:sz w:val="20"/>
        </w:rPr>
        <w:t xml:space="preserve"> Edirne</w:t>
      </w:r>
      <w:r w:rsidRPr="007C40DC">
        <w:rPr>
          <w:color w:val="000000"/>
          <w:sz w:val="20"/>
        </w:rPr>
        <w:t xml:space="preserve"> mahkemelerince çözülür. </w:t>
      </w:r>
    </w:p>
    <w:p w:rsidR="000539D7" w:rsidRPr="007C40DC" w:rsidRDefault="000539D7" w:rsidP="000539D7">
      <w:pPr>
        <w:rPr>
          <w:color w:val="000000"/>
          <w:sz w:val="20"/>
        </w:rPr>
      </w:pPr>
    </w:p>
    <w:p w:rsidR="000539D7" w:rsidRPr="007C40DC" w:rsidRDefault="000539D7" w:rsidP="000539D7">
      <w:pPr>
        <w:rPr>
          <w:color w:val="000000"/>
          <w:sz w:val="20"/>
        </w:rPr>
      </w:pPr>
      <w:r w:rsidRPr="007C40DC">
        <w:rPr>
          <w:color w:val="000000"/>
          <w:sz w:val="20"/>
        </w:rPr>
        <w:t>İş bu sözleşme, bir tanesi Sözleşme Makamı diğeri ise Yüklenicide kalacak şekilde, iki asıl nüsha olarak hazırlanmıştır.</w:t>
      </w:r>
    </w:p>
    <w:p w:rsidR="000539D7" w:rsidRPr="007C40DC" w:rsidRDefault="000539D7" w:rsidP="000539D7">
      <w:pPr>
        <w:keepNext/>
        <w:rPr>
          <w:color w:val="000000"/>
          <w:sz w:val="20"/>
        </w:rPr>
      </w:pPr>
    </w:p>
    <w:tbl>
      <w:tblPr>
        <w:tblW w:w="10368" w:type="dxa"/>
        <w:tblLayout w:type="fixed"/>
        <w:tblLook w:val="0000" w:firstRow="0" w:lastRow="0" w:firstColumn="0" w:lastColumn="0" w:noHBand="0" w:noVBand="0"/>
      </w:tblPr>
      <w:tblGrid>
        <w:gridCol w:w="1599"/>
        <w:gridCol w:w="3259"/>
        <w:gridCol w:w="3188"/>
        <w:gridCol w:w="2322"/>
      </w:tblGrid>
      <w:tr w:rsidR="000539D7" w:rsidRPr="007C40DC" w:rsidTr="003F6530">
        <w:tc>
          <w:tcPr>
            <w:tcW w:w="4858" w:type="dxa"/>
            <w:gridSpan w:val="2"/>
          </w:tcPr>
          <w:p w:rsidR="000539D7" w:rsidRPr="007C40DC" w:rsidRDefault="000539D7" w:rsidP="008A245A">
            <w:pPr>
              <w:pStyle w:val="GvdeMetni"/>
              <w:rPr>
                <w:b/>
                <w:color w:val="000000"/>
                <w:sz w:val="20"/>
                <w:lang w:val="tr-TR"/>
              </w:rPr>
            </w:pPr>
            <w:r w:rsidRPr="007C40DC">
              <w:rPr>
                <w:b/>
                <w:color w:val="000000"/>
                <w:sz w:val="20"/>
                <w:lang w:val="tr-TR"/>
              </w:rPr>
              <w:t>Yüklenicinin</w:t>
            </w:r>
          </w:p>
        </w:tc>
        <w:tc>
          <w:tcPr>
            <w:tcW w:w="5510" w:type="dxa"/>
            <w:gridSpan w:val="2"/>
          </w:tcPr>
          <w:p w:rsidR="000539D7" w:rsidRPr="007C40DC" w:rsidRDefault="000539D7" w:rsidP="008A245A">
            <w:pPr>
              <w:pStyle w:val="GvdeMetni"/>
              <w:rPr>
                <w:b/>
                <w:color w:val="000000"/>
                <w:sz w:val="20"/>
                <w:lang w:val="tr-TR"/>
              </w:rPr>
            </w:pPr>
            <w:r w:rsidRPr="007C40DC">
              <w:rPr>
                <w:b/>
                <w:color w:val="000000"/>
                <w:sz w:val="20"/>
                <w:lang w:val="tr-TR"/>
              </w:rPr>
              <w:t>Sözleşme Makamının</w:t>
            </w:r>
          </w:p>
        </w:tc>
      </w:tr>
      <w:tr w:rsidR="000539D7" w:rsidRPr="007C40DC" w:rsidTr="003F6530">
        <w:trPr>
          <w:cantSplit/>
        </w:trPr>
        <w:tc>
          <w:tcPr>
            <w:tcW w:w="1599" w:type="dxa"/>
          </w:tcPr>
          <w:p w:rsidR="000539D7" w:rsidRPr="007C40DC" w:rsidRDefault="000539D7" w:rsidP="008A245A">
            <w:pPr>
              <w:pStyle w:val="GvdeMetni"/>
              <w:rPr>
                <w:color w:val="000000"/>
                <w:sz w:val="20"/>
                <w:lang w:val="tr-TR"/>
              </w:rPr>
            </w:pPr>
            <w:r w:rsidRPr="007C40DC">
              <w:rPr>
                <w:color w:val="000000"/>
                <w:sz w:val="20"/>
                <w:lang w:val="tr-TR"/>
              </w:rPr>
              <w:t>Adı:</w:t>
            </w:r>
          </w:p>
        </w:tc>
        <w:tc>
          <w:tcPr>
            <w:tcW w:w="3259" w:type="dxa"/>
          </w:tcPr>
          <w:p w:rsidR="000539D7" w:rsidRPr="007C40DC" w:rsidRDefault="000539D7" w:rsidP="008A245A">
            <w:pPr>
              <w:pStyle w:val="GvdeMetni"/>
              <w:rPr>
                <w:color w:val="000000"/>
                <w:sz w:val="20"/>
                <w:lang w:val="tr-TR"/>
              </w:rPr>
            </w:pPr>
          </w:p>
        </w:tc>
        <w:tc>
          <w:tcPr>
            <w:tcW w:w="3188" w:type="dxa"/>
          </w:tcPr>
          <w:p w:rsidR="000539D7" w:rsidRPr="007C40DC" w:rsidRDefault="003F6530" w:rsidP="003F6530">
            <w:pPr>
              <w:pStyle w:val="GvdeMetni"/>
              <w:rPr>
                <w:color w:val="000000"/>
                <w:sz w:val="20"/>
                <w:lang w:val="tr-TR"/>
              </w:rPr>
            </w:pPr>
            <w:r w:rsidRPr="00970F66">
              <w:rPr>
                <w:sz w:val="20"/>
              </w:rPr>
              <w:t>Edirne İli Çevre Koruma Vakfı</w:t>
            </w:r>
          </w:p>
        </w:tc>
        <w:tc>
          <w:tcPr>
            <w:tcW w:w="2322" w:type="dxa"/>
          </w:tcPr>
          <w:p w:rsidR="000539D7" w:rsidRPr="007C40DC" w:rsidRDefault="000539D7" w:rsidP="008A245A">
            <w:pPr>
              <w:pStyle w:val="GvdeMetni"/>
              <w:rPr>
                <w:color w:val="000000"/>
                <w:sz w:val="20"/>
                <w:lang w:val="tr-TR"/>
              </w:rPr>
            </w:pPr>
          </w:p>
        </w:tc>
      </w:tr>
      <w:tr w:rsidR="000539D7" w:rsidRPr="007C40DC" w:rsidTr="003F6530">
        <w:trPr>
          <w:cantSplit/>
        </w:trPr>
        <w:tc>
          <w:tcPr>
            <w:tcW w:w="1599" w:type="dxa"/>
          </w:tcPr>
          <w:p w:rsidR="000539D7" w:rsidRPr="007C40DC" w:rsidRDefault="000539D7" w:rsidP="008A245A">
            <w:pPr>
              <w:pStyle w:val="GvdeMetni"/>
              <w:rPr>
                <w:color w:val="000000"/>
                <w:sz w:val="20"/>
                <w:lang w:val="tr-TR"/>
              </w:rPr>
            </w:pPr>
            <w:r w:rsidRPr="007C40DC">
              <w:rPr>
                <w:color w:val="000000"/>
                <w:sz w:val="20"/>
                <w:lang w:val="tr-TR"/>
              </w:rPr>
              <w:t>Unvanı:</w:t>
            </w:r>
          </w:p>
        </w:tc>
        <w:tc>
          <w:tcPr>
            <w:tcW w:w="3259" w:type="dxa"/>
          </w:tcPr>
          <w:p w:rsidR="000539D7" w:rsidRPr="007C40DC" w:rsidRDefault="000539D7" w:rsidP="008A245A">
            <w:pPr>
              <w:pStyle w:val="GvdeMetni"/>
              <w:rPr>
                <w:color w:val="000000"/>
                <w:sz w:val="20"/>
                <w:lang w:val="tr-TR"/>
              </w:rPr>
            </w:pPr>
          </w:p>
        </w:tc>
        <w:tc>
          <w:tcPr>
            <w:tcW w:w="3188" w:type="dxa"/>
          </w:tcPr>
          <w:p w:rsidR="003F6530" w:rsidRPr="007C40DC" w:rsidRDefault="003F6530" w:rsidP="008A245A">
            <w:pPr>
              <w:pStyle w:val="GvdeMetni"/>
              <w:rPr>
                <w:color w:val="000000"/>
                <w:sz w:val="20"/>
                <w:lang w:val="tr-TR"/>
              </w:rPr>
            </w:pPr>
          </w:p>
        </w:tc>
        <w:tc>
          <w:tcPr>
            <w:tcW w:w="2322" w:type="dxa"/>
          </w:tcPr>
          <w:p w:rsidR="000539D7" w:rsidRPr="007C40DC" w:rsidRDefault="000539D7" w:rsidP="008A245A">
            <w:pPr>
              <w:pStyle w:val="GvdeMetni"/>
              <w:rPr>
                <w:color w:val="000000"/>
                <w:sz w:val="20"/>
                <w:lang w:val="tr-TR"/>
              </w:rPr>
            </w:pPr>
          </w:p>
        </w:tc>
      </w:tr>
      <w:tr w:rsidR="000539D7" w:rsidRPr="007C40DC" w:rsidTr="003F6530">
        <w:trPr>
          <w:cantSplit/>
        </w:trPr>
        <w:tc>
          <w:tcPr>
            <w:tcW w:w="1599" w:type="dxa"/>
          </w:tcPr>
          <w:p w:rsidR="000539D7" w:rsidRPr="007C40DC" w:rsidRDefault="000539D7" w:rsidP="008A245A">
            <w:pPr>
              <w:pStyle w:val="GvdeMetni"/>
              <w:rPr>
                <w:color w:val="000000"/>
                <w:sz w:val="20"/>
                <w:lang w:val="tr-TR"/>
              </w:rPr>
            </w:pPr>
            <w:r w:rsidRPr="007C40DC">
              <w:rPr>
                <w:color w:val="000000"/>
                <w:sz w:val="20"/>
                <w:lang w:val="tr-TR"/>
              </w:rPr>
              <w:t>İmzası:</w:t>
            </w:r>
          </w:p>
        </w:tc>
        <w:tc>
          <w:tcPr>
            <w:tcW w:w="3259" w:type="dxa"/>
          </w:tcPr>
          <w:p w:rsidR="000539D7" w:rsidRPr="007C40DC" w:rsidRDefault="000539D7" w:rsidP="008A245A">
            <w:pPr>
              <w:pStyle w:val="GvdeMetni"/>
              <w:rPr>
                <w:color w:val="000000"/>
                <w:sz w:val="20"/>
                <w:lang w:val="tr-TR"/>
              </w:rPr>
            </w:pPr>
          </w:p>
        </w:tc>
        <w:tc>
          <w:tcPr>
            <w:tcW w:w="3188" w:type="dxa"/>
          </w:tcPr>
          <w:p w:rsidR="000539D7" w:rsidRPr="007C40DC" w:rsidRDefault="000539D7" w:rsidP="008A245A">
            <w:pPr>
              <w:pStyle w:val="GvdeMetni"/>
              <w:rPr>
                <w:color w:val="000000"/>
                <w:sz w:val="20"/>
                <w:lang w:val="tr-TR"/>
              </w:rPr>
            </w:pPr>
          </w:p>
        </w:tc>
        <w:tc>
          <w:tcPr>
            <w:tcW w:w="2322" w:type="dxa"/>
          </w:tcPr>
          <w:p w:rsidR="000539D7" w:rsidRPr="007C40DC" w:rsidRDefault="000539D7" w:rsidP="008A245A">
            <w:pPr>
              <w:pStyle w:val="GvdeMetni"/>
              <w:rPr>
                <w:color w:val="000000"/>
                <w:sz w:val="20"/>
                <w:lang w:val="tr-TR"/>
              </w:rPr>
            </w:pPr>
          </w:p>
        </w:tc>
      </w:tr>
      <w:tr w:rsidR="000539D7" w:rsidRPr="007C40DC" w:rsidTr="003F6530">
        <w:trPr>
          <w:cantSplit/>
        </w:trPr>
        <w:tc>
          <w:tcPr>
            <w:tcW w:w="1599" w:type="dxa"/>
          </w:tcPr>
          <w:p w:rsidR="000539D7" w:rsidRPr="007C40DC" w:rsidRDefault="000539D7" w:rsidP="008A245A">
            <w:pPr>
              <w:pStyle w:val="GvdeMetni"/>
              <w:rPr>
                <w:color w:val="000000"/>
                <w:sz w:val="20"/>
                <w:lang w:val="tr-TR"/>
              </w:rPr>
            </w:pPr>
            <w:r w:rsidRPr="007C40DC">
              <w:rPr>
                <w:color w:val="000000"/>
                <w:sz w:val="20"/>
                <w:lang w:val="tr-TR"/>
              </w:rPr>
              <w:t>Tarih:</w:t>
            </w:r>
          </w:p>
        </w:tc>
        <w:tc>
          <w:tcPr>
            <w:tcW w:w="3259" w:type="dxa"/>
          </w:tcPr>
          <w:p w:rsidR="000539D7" w:rsidRPr="007C40DC" w:rsidRDefault="000539D7" w:rsidP="008A245A">
            <w:pPr>
              <w:pStyle w:val="GvdeMetni"/>
              <w:rPr>
                <w:color w:val="000000"/>
                <w:sz w:val="20"/>
                <w:lang w:val="tr-TR"/>
              </w:rPr>
            </w:pPr>
          </w:p>
        </w:tc>
        <w:tc>
          <w:tcPr>
            <w:tcW w:w="3188" w:type="dxa"/>
          </w:tcPr>
          <w:p w:rsidR="000539D7" w:rsidRPr="007C40DC" w:rsidRDefault="000539D7" w:rsidP="008A245A">
            <w:pPr>
              <w:pStyle w:val="GvdeMetni"/>
              <w:rPr>
                <w:color w:val="000000"/>
                <w:sz w:val="20"/>
                <w:lang w:val="tr-TR"/>
              </w:rPr>
            </w:pPr>
            <w:r w:rsidRPr="007C40DC">
              <w:rPr>
                <w:color w:val="000000"/>
                <w:sz w:val="20"/>
                <w:lang w:val="tr-TR"/>
              </w:rPr>
              <w:t>Tarih:</w:t>
            </w:r>
          </w:p>
        </w:tc>
        <w:tc>
          <w:tcPr>
            <w:tcW w:w="2322" w:type="dxa"/>
          </w:tcPr>
          <w:p w:rsidR="000539D7" w:rsidRPr="007C40DC" w:rsidRDefault="000539D7" w:rsidP="008A245A">
            <w:pPr>
              <w:pStyle w:val="GvdeMetni"/>
              <w:rPr>
                <w:color w:val="000000"/>
                <w:sz w:val="20"/>
                <w:lang w:val="tr-TR"/>
              </w:rPr>
            </w:pPr>
          </w:p>
        </w:tc>
      </w:tr>
    </w:tbl>
    <w:p w:rsidR="000539D7" w:rsidRPr="007C40DC" w:rsidRDefault="000539D7" w:rsidP="000539D7"/>
    <w:p w:rsidR="000539D7" w:rsidRPr="007C40DC" w:rsidRDefault="000539D7" w:rsidP="000539D7"/>
    <w:p w:rsidR="000539D7" w:rsidRPr="007C40DC" w:rsidRDefault="000539D7" w:rsidP="000539D7"/>
    <w:p w:rsidR="000539D7" w:rsidRPr="007C40DC" w:rsidRDefault="000539D7" w:rsidP="001555AD">
      <w:pPr>
        <w:jc w:val="both"/>
        <w:rPr>
          <w:lang w:eastAsia="en-US"/>
        </w:rPr>
      </w:pPr>
    </w:p>
    <w:p w:rsidR="00600DE8" w:rsidRPr="007C40DC" w:rsidRDefault="00600DE8" w:rsidP="001555AD">
      <w:pPr>
        <w:jc w:val="both"/>
        <w:rPr>
          <w:lang w:eastAsia="en-US"/>
        </w:rPr>
      </w:pPr>
    </w:p>
    <w:p w:rsidR="00600DE8" w:rsidRPr="007C40DC" w:rsidRDefault="00600DE8" w:rsidP="001555AD">
      <w:pPr>
        <w:jc w:val="both"/>
        <w:rPr>
          <w:lang w:eastAsia="en-US"/>
        </w:rPr>
      </w:pPr>
    </w:p>
    <w:p w:rsidR="00600DE8" w:rsidRPr="007C40DC" w:rsidRDefault="00600DE8" w:rsidP="001555AD">
      <w:pPr>
        <w:jc w:val="both"/>
        <w:rPr>
          <w:lang w:eastAsia="en-US"/>
        </w:rPr>
      </w:pPr>
    </w:p>
    <w:p w:rsidR="00600DE8" w:rsidRPr="007C40DC" w:rsidRDefault="00600DE8" w:rsidP="001555AD">
      <w:pPr>
        <w:jc w:val="both"/>
        <w:rPr>
          <w:lang w:eastAsia="en-US"/>
        </w:rPr>
      </w:pPr>
    </w:p>
    <w:p w:rsidR="00600DE8" w:rsidRPr="007C40DC" w:rsidRDefault="00600DE8" w:rsidP="001555AD">
      <w:pPr>
        <w:jc w:val="both"/>
        <w:rPr>
          <w:lang w:eastAsia="en-US"/>
        </w:rPr>
      </w:pPr>
    </w:p>
    <w:p w:rsidR="00600DE8" w:rsidRPr="007C40DC" w:rsidRDefault="00600DE8" w:rsidP="001555AD">
      <w:pPr>
        <w:jc w:val="both"/>
        <w:rPr>
          <w:lang w:eastAsia="en-US"/>
        </w:rPr>
      </w:pPr>
    </w:p>
    <w:p w:rsidR="00600DE8" w:rsidRPr="007C40DC" w:rsidRDefault="00600DE8" w:rsidP="001555AD">
      <w:pPr>
        <w:jc w:val="both"/>
        <w:rPr>
          <w:lang w:eastAsia="en-US"/>
        </w:rPr>
      </w:pPr>
    </w:p>
    <w:p w:rsidR="00600DE8" w:rsidRPr="007C40DC" w:rsidRDefault="00600DE8" w:rsidP="001555AD">
      <w:pPr>
        <w:jc w:val="both"/>
        <w:rPr>
          <w:lang w:eastAsia="en-US"/>
        </w:rPr>
      </w:pPr>
    </w:p>
    <w:p w:rsidR="00600DE8" w:rsidRPr="007C40DC" w:rsidRDefault="00600DE8" w:rsidP="001555AD">
      <w:pPr>
        <w:jc w:val="both"/>
        <w:rPr>
          <w:lang w:eastAsia="en-US"/>
        </w:rPr>
      </w:pPr>
    </w:p>
    <w:p w:rsidR="00600DE8" w:rsidRPr="007C40DC" w:rsidRDefault="00600DE8" w:rsidP="001555AD">
      <w:pPr>
        <w:jc w:val="both"/>
        <w:rPr>
          <w:lang w:eastAsia="en-US"/>
        </w:rPr>
      </w:pPr>
    </w:p>
    <w:p w:rsidR="00600DE8" w:rsidRPr="007C40DC" w:rsidRDefault="00600DE8" w:rsidP="001555AD">
      <w:pPr>
        <w:jc w:val="both"/>
        <w:rPr>
          <w:lang w:eastAsia="en-US"/>
        </w:rPr>
      </w:pPr>
    </w:p>
    <w:p w:rsidR="00600DE8" w:rsidRPr="007C40DC" w:rsidRDefault="00600DE8" w:rsidP="001555AD">
      <w:pPr>
        <w:jc w:val="both"/>
        <w:rPr>
          <w:lang w:eastAsia="en-US"/>
        </w:rPr>
      </w:pPr>
    </w:p>
    <w:p w:rsidR="00600DE8" w:rsidRPr="007C40DC" w:rsidRDefault="00600DE8" w:rsidP="001555AD">
      <w:pPr>
        <w:jc w:val="both"/>
        <w:rPr>
          <w:lang w:eastAsia="en-US"/>
        </w:rPr>
      </w:pPr>
    </w:p>
    <w:p w:rsidR="00600DE8" w:rsidRPr="007C40DC" w:rsidRDefault="00600DE8" w:rsidP="001555AD">
      <w:pPr>
        <w:jc w:val="both"/>
        <w:rPr>
          <w:lang w:eastAsia="en-US"/>
        </w:rPr>
      </w:pPr>
    </w:p>
    <w:p w:rsidR="00600DE8" w:rsidRPr="007C40DC" w:rsidRDefault="00600DE8" w:rsidP="001555AD">
      <w:pPr>
        <w:jc w:val="both"/>
        <w:rPr>
          <w:lang w:eastAsia="en-US"/>
        </w:rPr>
      </w:pPr>
    </w:p>
    <w:p w:rsidR="00600DE8" w:rsidRPr="007C40DC" w:rsidRDefault="00600DE8" w:rsidP="001555AD">
      <w:pPr>
        <w:jc w:val="both"/>
        <w:rPr>
          <w:lang w:eastAsia="en-US"/>
        </w:rPr>
      </w:pPr>
    </w:p>
    <w:p w:rsidR="00600DE8" w:rsidRPr="007C40DC" w:rsidRDefault="00600DE8" w:rsidP="001555AD">
      <w:pPr>
        <w:jc w:val="both"/>
        <w:rPr>
          <w:lang w:eastAsia="en-US"/>
        </w:rPr>
      </w:pPr>
    </w:p>
    <w:p w:rsidR="00600DE8" w:rsidRPr="007C40DC" w:rsidRDefault="00600DE8" w:rsidP="001555AD">
      <w:pPr>
        <w:jc w:val="both"/>
        <w:rPr>
          <w:lang w:eastAsia="en-US"/>
        </w:rPr>
      </w:pPr>
    </w:p>
    <w:p w:rsidR="00600DE8" w:rsidRPr="007C40DC" w:rsidRDefault="00600DE8" w:rsidP="001555AD">
      <w:pPr>
        <w:jc w:val="both"/>
        <w:rPr>
          <w:lang w:eastAsia="en-US"/>
        </w:rPr>
      </w:pPr>
    </w:p>
    <w:p w:rsidR="00600DE8" w:rsidRPr="007C40DC" w:rsidRDefault="00600DE8" w:rsidP="001555AD">
      <w:pPr>
        <w:jc w:val="both"/>
        <w:rPr>
          <w:lang w:eastAsia="en-US"/>
        </w:rPr>
      </w:pPr>
    </w:p>
    <w:p w:rsidR="00600DE8" w:rsidRPr="007C40DC" w:rsidRDefault="00600DE8" w:rsidP="001555AD">
      <w:pPr>
        <w:jc w:val="both"/>
        <w:rPr>
          <w:lang w:eastAsia="en-US"/>
        </w:rPr>
      </w:pPr>
    </w:p>
    <w:p w:rsidR="00600DE8" w:rsidRPr="007C40DC" w:rsidRDefault="00600DE8" w:rsidP="001555AD">
      <w:pPr>
        <w:jc w:val="both"/>
        <w:rPr>
          <w:lang w:eastAsia="en-US"/>
        </w:rPr>
      </w:pPr>
    </w:p>
    <w:p w:rsidR="00600DE8" w:rsidRPr="007C40DC" w:rsidRDefault="00600DE8" w:rsidP="001555AD">
      <w:pPr>
        <w:jc w:val="both"/>
        <w:rPr>
          <w:lang w:eastAsia="en-US"/>
        </w:rPr>
      </w:pPr>
    </w:p>
    <w:p w:rsidR="00600DE8" w:rsidRPr="007C40DC" w:rsidRDefault="00600DE8" w:rsidP="001555AD">
      <w:pPr>
        <w:jc w:val="both"/>
        <w:rPr>
          <w:lang w:eastAsia="en-US"/>
        </w:rPr>
      </w:pPr>
    </w:p>
    <w:p w:rsidR="00600DE8" w:rsidRPr="007C40DC" w:rsidRDefault="00600DE8" w:rsidP="001555AD">
      <w:pPr>
        <w:jc w:val="both"/>
        <w:rPr>
          <w:lang w:eastAsia="en-US"/>
        </w:rPr>
      </w:pPr>
    </w:p>
    <w:p w:rsidR="00600DE8" w:rsidRPr="007C40DC" w:rsidRDefault="00600DE8" w:rsidP="001555AD">
      <w:pPr>
        <w:jc w:val="both"/>
        <w:rPr>
          <w:lang w:eastAsia="en-US"/>
        </w:rPr>
      </w:pPr>
    </w:p>
    <w:p w:rsidR="00600DE8" w:rsidRPr="007C40DC" w:rsidRDefault="00600DE8" w:rsidP="001555AD">
      <w:pPr>
        <w:jc w:val="both"/>
        <w:rPr>
          <w:lang w:eastAsia="en-US"/>
        </w:rPr>
      </w:pPr>
    </w:p>
    <w:p w:rsidR="00600DE8" w:rsidRPr="001D4F4E" w:rsidRDefault="00600DE8" w:rsidP="001D4F4E">
      <w:pPr>
        <w:pStyle w:val="Balk6"/>
        <w:spacing w:line="240" w:lineRule="auto"/>
        <w:ind w:firstLine="0"/>
        <w:jc w:val="center"/>
      </w:pPr>
      <w:bookmarkStart w:id="18" w:name="_Söz.Ek-1:_Genel_Koşullar"/>
      <w:bookmarkStart w:id="19" w:name="_Toc233021554"/>
      <w:bookmarkEnd w:id="18"/>
      <w:r w:rsidRPr="001D4F4E">
        <w:t>Söz.</w:t>
      </w:r>
      <w:r w:rsidR="004043E4">
        <w:t xml:space="preserve"> </w:t>
      </w:r>
      <w:r w:rsidRPr="001D4F4E">
        <w:t>Ek-1: Genel Koşullar</w:t>
      </w:r>
      <w:bookmarkEnd w:id="19"/>
    </w:p>
    <w:p w:rsidR="00600DE8" w:rsidRPr="007C40DC" w:rsidRDefault="00600DE8" w:rsidP="00600DE8">
      <w:pPr>
        <w:overflowPunct w:val="0"/>
        <w:autoSpaceDE w:val="0"/>
        <w:autoSpaceDN w:val="0"/>
        <w:adjustRightInd w:val="0"/>
        <w:spacing w:after="120"/>
        <w:jc w:val="center"/>
        <w:textAlignment w:val="baseline"/>
        <w:rPr>
          <w:b/>
          <w:color w:val="000000"/>
          <w:sz w:val="36"/>
          <w:szCs w:val="36"/>
        </w:rPr>
      </w:pPr>
    </w:p>
    <w:p w:rsidR="00600DE8" w:rsidRPr="007C40DC" w:rsidRDefault="00600DE8" w:rsidP="00600DE8">
      <w:pPr>
        <w:overflowPunct w:val="0"/>
        <w:autoSpaceDE w:val="0"/>
        <w:autoSpaceDN w:val="0"/>
        <w:adjustRightInd w:val="0"/>
        <w:spacing w:after="120"/>
        <w:jc w:val="center"/>
        <w:textAlignment w:val="baseline"/>
        <w:rPr>
          <w:b/>
          <w:color w:val="000000"/>
          <w:sz w:val="36"/>
          <w:szCs w:val="36"/>
        </w:rPr>
      </w:pPr>
    </w:p>
    <w:p w:rsidR="00600DE8" w:rsidRPr="007C40DC" w:rsidRDefault="00600DE8" w:rsidP="00600DE8">
      <w:pPr>
        <w:overflowPunct w:val="0"/>
        <w:autoSpaceDE w:val="0"/>
        <w:autoSpaceDN w:val="0"/>
        <w:adjustRightInd w:val="0"/>
        <w:spacing w:after="120"/>
        <w:jc w:val="center"/>
        <w:textAlignment w:val="baseline"/>
        <w:rPr>
          <w:b/>
          <w:color w:val="000000"/>
          <w:sz w:val="36"/>
          <w:szCs w:val="36"/>
        </w:rPr>
      </w:pPr>
    </w:p>
    <w:p w:rsidR="00600DE8" w:rsidRPr="007C40DC" w:rsidRDefault="00600DE8" w:rsidP="00600DE8">
      <w:pPr>
        <w:overflowPunct w:val="0"/>
        <w:autoSpaceDE w:val="0"/>
        <w:autoSpaceDN w:val="0"/>
        <w:adjustRightInd w:val="0"/>
        <w:spacing w:after="120"/>
        <w:jc w:val="center"/>
        <w:textAlignment w:val="baseline"/>
        <w:rPr>
          <w:b/>
          <w:color w:val="000000"/>
          <w:sz w:val="36"/>
          <w:szCs w:val="36"/>
        </w:rPr>
      </w:pPr>
    </w:p>
    <w:p w:rsidR="00600DE8" w:rsidRPr="007C40DC" w:rsidRDefault="00600DE8" w:rsidP="00600DE8">
      <w:pPr>
        <w:overflowPunct w:val="0"/>
        <w:autoSpaceDE w:val="0"/>
        <w:autoSpaceDN w:val="0"/>
        <w:adjustRightInd w:val="0"/>
        <w:spacing w:after="120"/>
        <w:jc w:val="center"/>
        <w:textAlignment w:val="baseline"/>
        <w:rPr>
          <w:b/>
          <w:color w:val="000000"/>
          <w:sz w:val="36"/>
          <w:szCs w:val="36"/>
        </w:rPr>
      </w:pPr>
    </w:p>
    <w:p w:rsidR="00600DE8" w:rsidRDefault="00600DE8" w:rsidP="00600DE8">
      <w:pPr>
        <w:overflowPunct w:val="0"/>
        <w:autoSpaceDE w:val="0"/>
        <w:autoSpaceDN w:val="0"/>
        <w:adjustRightInd w:val="0"/>
        <w:spacing w:after="120"/>
        <w:jc w:val="center"/>
        <w:textAlignment w:val="baseline"/>
        <w:rPr>
          <w:b/>
          <w:color w:val="000000"/>
          <w:sz w:val="36"/>
          <w:szCs w:val="36"/>
        </w:rPr>
      </w:pPr>
    </w:p>
    <w:p w:rsidR="006D26C4" w:rsidRDefault="006D26C4" w:rsidP="00600DE8">
      <w:pPr>
        <w:overflowPunct w:val="0"/>
        <w:autoSpaceDE w:val="0"/>
        <w:autoSpaceDN w:val="0"/>
        <w:adjustRightInd w:val="0"/>
        <w:spacing w:after="120"/>
        <w:jc w:val="center"/>
        <w:textAlignment w:val="baseline"/>
        <w:rPr>
          <w:b/>
          <w:color w:val="000000"/>
          <w:sz w:val="36"/>
          <w:szCs w:val="36"/>
        </w:rPr>
      </w:pPr>
    </w:p>
    <w:p w:rsidR="006D26C4" w:rsidRDefault="006D26C4" w:rsidP="00600DE8">
      <w:pPr>
        <w:overflowPunct w:val="0"/>
        <w:autoSpaceDE w:val="0"/>
        <w:autoSpaceDN w:val="0"/>
        <w:adjustRightInd w:val="0"/>
        <w:spacing w:after="120"/>
        <w:jc w:val="center"/>
        <w:textAlignment w:val="baseline"/>
        <w:rPr>
          <w:b/>
          <w:color w:val="000000"/>
          <w:sz w:val="36"/>
          <w:szCs w:val="36"/>
        </w:rPr>
      </w:pPr>
    </w:p>
    <w:p w:rsidR="006D26C4" w:rsidRDefault="006D26C4" w:rsidP="00600DE8">
      <w:pPr>
        <w:overflowPunct w:val="0"/>
        <w:autoSpaceDE w:val="0"/>
        <w:autoSpaceDN w:val="0"/>
        <w:adjustRightInd w:val="0"/>
        <w:spacing w:after="120"/>
        <w:jc w:val="center"/>
        <w:textAlignment w:val="baseline"/>
        <w:rPr>
          <w:b/>
          <w:color w:val="000000"/>
          <w:sz w:val="36"/>
          <w:szCs w:val="36"/>
        </w:rPr>
      </w:pPr>
    </w:p>
    <w:p w:rsidR="00666693" w:rsidRDefault="00666693" w:rsidP="00600DE8">
      <w:pPr>
        <w:overflowPunct w:val="0"/>
        <w:autoSpaceDE w:val="0"/>
        <w:autoSpaceDN w:val="0"/>
        <w:adjustRightInd w:val="0"/>
        <w:spacing w:after="120"/>
        <w:jc w:val="center"/>
        <w:textAlignment w:val="baseline"/>
        <w:rPr>
          <w:b/>
          <w:color w:val="000000"/>
          <w:sz w:val="36"/>
          <w:szCs w:val="36"/>
        </w:rPr>
      </w:pPr>
    </w:p>
    <w:p w:rsidR="00666693" w:rsidRDefault="00666693" w:rsidP="00600DE8">
      <w:pPr>
        <w:overflowPunct w:val="0"/>
        <w:autoSpaceDE w:val="0"/>
        <w:autoSpaceDN w:val="0"/>
        <w:adjustRightInd w:val="0"/>
        <w:spacing w:after="120"/>
        <w:jc w:val="center"/>
        <w:textAlignment w:val="baseline"/>
        <w:rPr>
          <w:b/>
          <w:color w:val="000000"/>
          <w:sz w:val="36"/>
          <w:szCs w:val="36"/>
        </w:rPr>
      </w:pPr>
    </w:p>
    <w:p w:rsidR="00666693" w:rsidRPr="007C40DC" w:rsidRDefault="00666693" w:rsidP="00600DE8">
      <w:pPr>
        <w:overflowPunct w:val="0"/>
        <w:autoSpaceDE w:val="0"/>
        <w:autoSpaceDN w:val="0"/>
        <w:adjustRightInd w:val="0"/>
        <w:spacing w:after="120"/>
        <w:jc w:val="center"/>
        <w:textAlignment w:val="baseline"/>
        <w:rPr>
          <w:b/>
          <w:color w:val="000000"/>
          <w:sz w:val="36"/>
          <w:szCs w:val="36"/>
        </w:rPr>
      </w:pPr>
    </w:p>
    <w:p w:rsidR="00600DE8" w:rsidRPr="007C40DC" w:rsidRDefault="00600DE8" w:rsidP="00600DE8">
      <w:pPr>
        <w:overflowPunct w:val="0"/>
        <w:autoSpaceDE w:val="0"/>
        <w:autoSpaceDN w:val="0"/>
        <w:adjustRightInd w:val="0"/>
        <w:spacing w:after="120"/>
        <w:jc w:val="center"/>
        <w:textAlignment w:val="baseline"/>
        <w:rPr>
          <w:b/>
          <w:color w:val="000000"/>
          <w:sz w:val="36"/>
          <w:szCs w:val="36"/>
        </w:rPr>
      </w:pPr>
    </w:p>
    <w:p w:rsidR="00600DE8" w:rsidRPr="007C40DC" w:rsidRDefault="00600DE8" w:rsidP="00600DE8">
      <w:pPr>
        <w:jc w:val="right"/>
        <w:rPr>
          <w:b/>
          <w:color w:val="000000"/>
          <w:sz w:val="20"/>
          <w:szCs w:val="20"/>
          <w:u w:val="single"/>
        </w:rPr>
      </w:pPr>
      <w:r w:rsidRPr="007C40DC">
        <w:rPr>
          <w:b/>
          <w:color w:val="000000"/>
          <w:sz w:val="20"/>
          <w:szCs w:val="20"/>
          <w:u w:val="single"/>
        </w:rPr>
        <w:t>Söz</w:t>
      </w:r>
      <w:r w:rsidR="005E1286">
        <w:rPr>
          <w:b/>
          <w:color w:val="000000"/>
          <w:sz w:val="20"/>
          <w:szCs w:val="20"/>
          <w:u w:val="single"/>
        </w:rPr>
        <w:t xml:space="preserve"> </w:t>
      </w:r>
      <w:r w:rsidRPr="007C40DC">
        <w:rPr>
          <w:b/>
          <w:color w:val="000000"/>
          <w:sz w:val="20"/>
          <w:szCs w:val="20"/>
          <w:u w:val="single"/>
        </w:rPr>
        <w:t>EK:01</w:t>
      </w:r>
    </w:p>
    <w:p w:rsidR="00600DE8" w:rsidRPr="007C40DC" w:rsidRDefault="00600DE8" w:rsidP="00600DE8">
      <w:pPr>
        <w:jc w:val="center"/>
        <w:rPr>
          <w:b/>
          <w:sz w:val="20"/>
          <w:szCs w:val="20"/>
        </w:rPr>
      </w:pPr>
      <w:r w:rsidRPr="007C40DC">
        <w:rPr>
          <w:b/>
          <w:sz w:val="20"/>
          <w:szCs w:val="20"/>
        </w:rPr>
        <w:t xml:space="preserve">Kalkınma Ajansları Tarafından Finanse Edilen Projelerde </w:t>
      </w:r>
    </w:p>
    <w:p w:rsidR="00600DE8" w:rsidRPr="007C40DC" w:rsidRDefault="00600DE8" w:rsidP="00600DE8">
      <w:pPr>
        <w:jc w:val="center"/>
        <w:rPr>
          <w:b/>
          <w:sz w:val="20"/>
          <w:szCs w:val="20"/>
        </w:rPr>
      </w:pPr>
      <w:r w:rsidRPr="007C40DC">
        <w:rPr>
          <w:b/>
          <w:sz w:val="20"/>
          <w:szCs w:val="20"/>
        </w:rPr>
        <w:t xml:space="preserve">Mal ve Hizmet Alımı ile Yapım İşi Sözleşmelerine İlişkin </w:t>
      </w:r>
    </w:p>
    <w:p w:rsidR="00600DE8" w:rsidRPr="007C40DC" w:rsidRDefault="00600DE8" w:rsidP="00600DE8">
      <w:pPr>
        <w:jc w:val="center"/>
        <w:rPr>
          <w:b/>
          <w:sz w:val="20"/>
          <w:szCs w:val="20"/>
        </w:rPr>
      </w:pPr>
      <w:r w:rsidRPr="007C40DC">
        <w:rPr>
          <w:b/>
          <w:sz w:val="20"/>
          <w:szCs w:val="20"/>
        </w:rPr>
        <w:t xml:space="preserve">GENEL KOŞULLAR                                                              </w:t>
      </w:r>
    </w:p>
    <w:p w:rsidR="00600DE8" w:rsidRPr="007C40DC" w:rsidRDefault="00994D69" w:rsidP="00600DE8">
      <w:pPr>
        <w:rPr>
          <w:sz w:val="20"/>
          <w:szCs w:val="20"/>
        </w:rPr>
      </w:pPr>
      <w:r>
        <w:rPr>
          <w:noProof/>
          <w:sz w:val="20"/>
          <w:szCs w:val="20"/>
        </w:rPr>
        <mc:AlternateContent>
          <mc:Choice Requires="wps">
            <w:drawing>
              <wp:inline distT="0" distB="0" distL="0" distR="0">
                <wp:extent cx="6069965" cy="347980"/>
                <wp:effectExtent l="8890" t="8890" r="7620" b="5080"/>
                <wp:docPr id="2"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69965" cy="347980"/>
                        </a:xfrm>
                        <a:prstGeom prst="rect">
                          <a:avLst/>
                        </a:prstGeom>
                        <a:solidFill>
                          <a:srgbClr val="BFBFBF"/>
                        </a:solidFill>
                        <a:ln w="9525">
                          <a:solidFill>
                            <a:srgbClr val="000000"/>
                          </a:solidFill>
                          <a:miter lim="800000"/>
                          <a:headEnd/>
                          <a:tailEnd/>
                        </a:ln>
                      </wps:spPr>
                      <wps:txbx>
                        <w:txbxContent>
                          <w:p w:rsidR="001B3368" w:rsidRPr="009864E9" w:rsidRDefault="001B3368" w:rsidP="00600DE8">
                            <w:pPr>
                              <w:rPr>
                                <w:sz w:val="18"/>
                                <w:szCs w:val="18"/>
                              </w:rPr>
                            </w:pPr>
                            <w:r w:rsidRPr="009864E9">
                              <w:rPr>
                                <w:b/>
                                <w:sz w:val="18"/>
                                <w:szCs w:val="18"/>
                              </w:rPr>
                              <w:t>Genel Koşullar hiçbir şekilde değiştirilemez. Değişiklik yapılması gereken maddeler Özel Koşullarda verilir. Özel Koşulların Genel Koşullara göre hukuksal önceliği vardır.</w:t>
                            </w:r>
                          </w:p>
                        </w:txbxContent>
                      </wps:txbx>
                      <wps:bodyPr rot="0" vert="horz" wrap="square" lIns="91440" tIns="45720" rIns="91440" bIns="45720" anchor="t" anchorCtr="0" upright="1">
                        <a:noAutofit/>
                      </wps:bodyPr>
                    </wps:wsp>
                  </a:graphicData>
                </a:graphic>
              </wp:inline>
            </w:drawing>
          </mc:Choice>
          <mc:Fallback>
            <w:pict>
              <v:shape id="Text Box 3" o:spid="_x0000_s1029" type="#_x0000_t202" style="width:477.95pt;height:27.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" fillcolor="#bfbfbf">
                <v:textbox>
                  <w:txbxContent>
                    <w:p w:rsidR="001B3368" w:rsidRPr="009864E9" w:rsidRDefault="001B3368" w:rsidP="00600DE8">
                      <w:pPr>
                        <w:rPr>
                          <w:sz w:val="18"/>
                          <w:szCs w:val="18"/>
                        </w:rPr>
                      </w:pPr>
                      <w:r w:rsidRPr="009864E9">
                        <w:rPr>
                          <w:b/>
                          <w:sz w:val="18"/>
                          <w:szCs w:val="18"/>
                        </w:rPr>
                        <w:t>Genel Koşullar hiçbir şekilde değiştirilemez. Değişiklik yapılması gereken maddeler Özel Koşullarda verilir. Özel Koşulların Genel Koşullara göre hukuksal önceliği vardır.</w:t>
                      </w:r>
                    </w:p>
                  </w:txbxContent>
                </v:textbox>
                <w10:anchorlock/>
              </v:shape>
            </w:pict>
          </mc:Fallback>
        </mc:AlternateContent>
      </w:r>
    </w:p>
    <w:p w:rsidR="00600DE8" w:rsidRPr="007C40DC" w:rsidRDefault="00600DE8" w:rsidP="00600DE8">
      <w:pPr>
        <w:jc w:val="center"/>
        <w:rPr>
          <w:b/>
          <w:sz w:val="20"/>
          <w:szCs w:val="20"/>
        </w:rPr>
      </w:pPr>
      <w:r w:rsidRPr="007C40DC">
        <w:rPr>
          <w:b/>
          <w:sz w:val="20"/>
          <w:szCs w:val="20"/>
        </w:rPr>
        <w:t>BAŞLANGIÇ HÜKÜMLERİ</w:t>
      </w:r>
    </w:p>
    <w:p w:rsidR="00600DE8" w:rsidRPr="007C40DC" w:rsidRDefault="00600DE8" w:rsidP="005B2D5F">
      <w:pPr>
        <w:numPr>
          <w:ilvl w:val="0"/>
          <w:numId w:val="27"/>
        </w:numPr>
        <w:overflowPunct w:val="0"/>
        <w:autoSpaceDE w:val="0"/>
        <w:autoSpaceDN w:val="0"/>
        <w:adjustRightInd w:val="0"/>
        <w:spacing w:before="120"/>
        <w:jc w:val="both"/>
        <w:textAlignment w:val="baseline"/>
        <w:rPr>
          <w:b/>
          <w:sz w:val="20"/>
          <w:szCs w:val="20"/>
        </w:rPr>
      </w:pPr>
      <w:r w:rsidRPr="007C40DC">
        <w:rPr>
          <w:b/>
          <w:sz w:val="20"/>
          <w:szCs w:val="20"/>
        </w:rPr>
        <w:t>Tanımlar ve Genel Kurallar</w:t>
      </w:r>
    </w:p>
    <w:p w:rsidR="00600DE8" w:rsidRPr="007C40DC" w:rsidRDefault="00600DE8" w:rsidP="00600DE8">
      <w:pPr>
        <w:spacing w:before="120"/>
        <w:jc w:val="both"/>
        <w:rPr>
          <w:sz w:val="20"/>
          <w:szCs w:val="20"/>
        </w:rPr>
      </w:pPr>
      <w:r w:rsidRPr="007C40DC">
        <w:rPr>
          <w:sz w:val="20"/>
          <w:szCs w:val="20"/>
        </w:rPr>
        <w:t>(1) Sözleşmede yer alan aşağıdaki sözcük ve terimler yanlarında gösterilen anlamı taşıyacaklardır.</w:t>
      </w:r>
    </w:p>
    <w:p w:rsidR="00600DE8" w:rsidRPr="007C40DC" w:rsidRDefault="00600DE8" w:rsidP="00A62F41">
      <w:pPr>
        <w:spacing w:before="120"/>
        <w:jc w:val="both"/>
        <w:rPr>
          <w:sz w:val="20"/>
          <w:szCs w:val="20"/>
        </w:rPr>
      </w:pPr>
      <w:r w:rsidRPr="007C40DC">
        <w:rPr>
          <w:b/>
          <w:sz w:val="20"/>
          <w:szCs w:val="20"/>
        </w:rPr>
        <w:t>İdari emir</w:t>
      </w:r>
      <w:r w:rsidR="00996F2D" w:rsidRPr="007C40DC">
        <w:rPr>
          <w:b/>
          <w:sz w:val="20"/>
          <w:szCs w:val="20"/>
        </w:rPr>
        <w:t>/talimat</w:t>
      </w:r>
      <w:r w:rsidRPr="007C40DC">
        <w:rPr>
          <w:b/>
          <w:sz w:val="20"/>
          <w:szCs w:val="20"/>
        </w:rPr>
        <w:t>:</w:t>
      </w:r>
      <w:r w:rsidRPr="007C40DC">
        <w:rPr>
          <w:sz w:val="20"/>
          <w:szCs w:val="20"/>
        </w:rPr>
        <w:t xml:space="preserve"> (Sözleşmeye konu işin yürütülmesiyle ilgili olarak) Proje Yöneticisi tarafından Yükleniciye verilen her türlü talimat veya emir.</w:t>
      </w:r>
    </w:p>
    <w:p w:rsidR="00600DE8" w:rsidRPr="007C40DC" w:rsidRDefault="00600DE8" w:rsidP="00A62F41">
      <w:pPr>
        <w:spacing w:before="120"/>
        <w:jc w:val="both"/>
        <w:rPr>
          <w:sz w:val="20"/>
          <w:szCs w:val="20"/>
        </w:rPr>
      </w:pPr>
      <w:r w:rsidRPr="007C40DC">
        <w:rPr>
          <w:b/>
          <w:sz w:val="20"/>
          <w:szCs w:val="20"/>
        </w:rPr>
        <w:t xml:space="preserve">Yüklenici: </w:t>
      </w:r>
      <w:r w:rsidRPr="007C40DC">
        <w:rPr>
          <w:sz w:val="20"/>
          <w:szCs w:val="20"/>
        </w:rPr>
        <w:t>Sözleşme konusu işleri yerine getirmeyi bir sözleşme altında taahhüt eden taraf.</w:t>
      </w:r>
    </w:p>
    <w:p w:rsidR="00600DE8" w:rsidRPr="007C40DC" w:rsidRDefault="00600DE8" w:rsidP="00A62F41">
      <w:pPr>
        <w:spacing w:before="120"/>
        <w:jc w:val="both"/>
        <w:rPr>
          <w:sz w:val="20"/>
          <w:szCs w:val="20"/>
        </w:rPr>
      </w:pPr>
      <w:r w:rsidRPr="007C40DC">
        <w:rPr>
          <w:b/>
          <w:sz w:val="20"/>
          <w:szCs w:val="20"/>
        </w:rPr>
        <w:t>Sözleşme:</w:t>
      </w:r>
      <w:r w:rsidRPr="007C40DC">
        <w:rPr>
          <w:sz w:val="20"/>
          <w:szCs w:val="20"/>
        </w:rPr>
        <w:t xml:space="preserve"> Mali destek sözleşmesi kapsamındaki işlerin yerine getirilmesi için taraflar arasında bağıtlanan ve gerek bu Genel Koşulları gerekse sözleşmenin ilişiğindeki bütün ekleri ve dokümanları da kapsayan imzalanmış anlaşma.</w:t>
      </w:r>
    </w:p>
    <w:p w:rsidR="00600DE8" w:rsidRPr="007C40DC" w:rsidRDefault="00600DE8" w:rsidP="00A62F41">
      <w:pPr>
        <w:spacing w:before="120"/>
        <w:jc w:val="both"/>
        <w:rPr>
          <w:sz w:val="20"/>
          <w:szCs w:val="20"/>
        </w:rPr>
      </w:pPr>
      <w:r w:rsidRPr="007C40DC">
        <w:rPr>
          <w:b/>
          <w:sz w:val="20"/>
          <w:szCs w:val="20"/>
        </w:rPr>
        <w:t xml:space="preserve">Sözleşme Makamı: </w:t>
      </w:r>
      <w:r w:rsidRPr="007C40DC">
        <w:rPr>
          <w:sz w:val="20"/>
          <w:szCs w:val="20"/>
        </w:rPr>
        <w:t xml:space="preserve">Yüklenici ile sözleşmeyi bizzat bağıtlayan ya da sözleşmenin kendi adına bağıtlandığı kamu hukukuna veya özel hukuka tabi </w:t>
      </w:r>
      <w:r w:rsidR="00996F2D" w:rsidRPr="007C40DC">
        <w:rPr>
          <w:sz w:val="20"/>
          <w:szCs w:val="20"/>
        </w:rPr>
        <w:t xml:space="preserve">gerçek ya da </w:t>
      </w:r>
      <w:r w:rsidRPr="007C40DC">
        <w:rPr>
          <w:sz w:val="20"/>
          <w:szCs w:val="20"/>
        </w:rPr>
        <w:t>tüzel kişilik.</w:t>
      </w:r>
    </w:p>
    <w:p w:rsidR="00600DE8" w:rsidRPr="007C40DC" w:rsidRDefault="00600DE8" w:rsidP="00A62F41">
      <w:pPr>
        <w:spacing w:before="120"/>
        <w:jc w:val="both"/>
        <w:rPr>
          <w:sz w:val="20"/>
          <w:szCs w:val="20"/>
        </w:rPr>
      </w:pPr>
      <w:r w:rsidRPr="007C40DC">
        <w:rPr>
          <w:b/>
          <w:sz w:val="20"/>
          <w:szCs w:val="20"/>
        </w:rPr>
        <w:t xml:space="preserve">Sözleşme bedeli: </w:t>
      </w:r>
      <w:r w:rsidRPr="007C40DC">
        <w:rPr>
          <w:sz w:val="20"/>
          <w:szCs w:val="20"/>
        </w:rPr>
        <w:t>Özel Koşulların 3. Maddesinde belirtilen tutar.</w:t>
      </w:r>
    </w:p>
    <w:p w:rsidR="00600DE8" w:rsidRPr="007C40DC" w:rsidRDefault="00600DE8" w:rsidP="00A62F41">
      <w:pPr>
        <w:spacing w:before="120"/>
        <w:jc w:val="both"/>
        <w:rPr>
          <w:sz w:val="20"/>
          <w:szCs w:val="20"/>
        </w:rPr>
      </w:pPr>
      <w:r w:rsidRPr="007C40DC">
        <w:rPr>
          <w:b/>
          <w:sz w:val="20"/>
          <w:szCs w:val="20"/>
        </w:rPr>
        <w:t xml:space="preserve">Ay/Gün: </w:t>
      </w:r>
      <w:r w:rsidRPr="007C40DC">
        <w:rPr>
          <w:sz w:val="20"/>
          <w:szCs w:val="20"/>
        </w:rPr>
        <w:t>takvim ayı/günü.</w:t>
      </w:r>
    </w:p>
    <w:p w:rsidR="00600DE8" w:rsidRPr="007C40DC" w:rsidRDefault="00600DE8" w:rsidP="00A62F41">
      <w:pPr>
        <w:spacing w:before="120"/>
        <w:jc w:val="both"/>
        <w:rPr>
          <w:b/>
          <w:sz w:val="20"/>
          <w:szCs w:val="20"/>
        </w:rPr>
      </w:pPr>
      <w:r w:rsidRPr="007C40DC">
        <w:rPr>
          <w:b/>
          <w:sz w:val="20"/>
          <w:szCs w:val="20"/>
        </w:rPr>
        <w:t xml:space="preserve">Genel zarar-ziyan bedeli: </w:t>
      </w:r>
      <w:r w:rsidRPr="007C40DC">
        <w:rPr>
          <w:sz w:val="20"/>
          <w:szCs w:val="20"/>
        </w:rPr>
        <w:t>Sözleşmede evvelce belirtilmemiş olan ve taraflardan birinin sözleşmeyi ihlal etmesi nedeniyle zarar gören diğer tarafa tazminat olarak ödenmek üzere yasal yollarla ya da tarafların karşılıklı anlaşmasıyla kararlaştırılan tutar.</w:t>
      </w:r>
      <w:r w:rsidRPr="007C40DC">
        <w:rPr>
          <w:b/>
          <w:sz w:val="20"/>
          <w:szCs w:val="20"/>
        </w:rPr>
        <w:t xml:space="preserve"> </w:t>
      </w:r>
    </w:p>
    <w:p w:rsidR="00600DE8" w:rsidRPr="007C40DC" w:rsidRDefault="00600DE8" w:rsidP="00A62F41">
      <w:pPr>
        <w:spacing w:before="120"/>
        <w:jc w:val="both"/>
        <w:rPr>
          <w:sz w:val="20"/>
          <w:szCs w:val="20"/>
        </w:rPr>
      </w:pPr>
      <w:r w:rsidRPr="007C40DC">
        <w:rPr>
          <w:b/>
          <w:sz w:val="20"/>
          <w:szCs w:val="20"/>
        </w:rPr>
        <w:t xml:space="preserve">Maktu zarar-ziyan bedeli: </w:t>
      </w:r>
      <w:r w:rsidRPr="007C40DC">
        <w:rPr>
          <w:sz w:val="20"/>
          <w:szCs w:val="20"/>
        </w:rPr>
        <w:t>Sözleşmenin tamamının veya bir kısmının yerine getirilmemesi halinde zarar gören tarafa diğer tarafça ödenmek üzere sözleşmede belirtilen tazminat.</w:t>
      </w:r>
    </w:p>
    <w:p w:rsidR="00600DE8" w:rsidRPr="007C40DC" w:rsidRDefault="00600DE8" w:rsidP="00A62F41">
      <w:pPr>
        <w:spacing w:before="120"/>
        <w:jc w:val="both"/>
        <w:rPr>
          <w:sz w:val="20"/>
          <w:szCs w:val="20"/>
        </w:rPr>
      </w:pPr>
      <w:r w:rsidRPr="007C40DC">
        <w:rPr>
          <w:b/>
          <w:sz w:val="20"/>
          <w:szCs w:val="20"/>
        </w:rPr>
        <w:t xml:space="preserve">Proje: </w:t>
      </w:r>
      <w:r w:rsidRPr="007C40DC">
        <w:rPr>
          <w:sz w:val="20"/>
          <w:szCs w:val="20"/>
        </w:rPr>
        <w:t>Sözleşmeye konu işin yerine getirilmesiyle ilgili bulunan proje.</w:t>
      </w:r>
    </w:p>
    <w:p w:rsidR="00600DE8" w:rsidRPr="007C40DC" w:rsidRDefault="00600DE8" w:rsidP="00A62F41">
      <w:pPr>
        <w:spacing w:before="120"/>
        <w:jc w:val="both"/>
        <w:rPr>
          <w:sz w:val="20"/>
          <w:szCs w:val="20"/>
        </w:rPr>
      </w:pPr>
      <w:r w:rsidRPr="007C40DC">
        <w:rPr>
          <w:b/>
          <w:sz w:val="20"/>
          <w:szCs w:val="20"/>
        </w:rPr>
        <w:t xml:space="preserve">Proje Yöneticisi: </w:t>
      </w:r>
      <w:r w:rsidRPr="007C40DC">
        <w:rPr>
          <w:sz w:val="20"/>
          <w:szCs w:val="20"/>
        </w:rPr>
        <w:t>Sözleşmenin uygulanmasını Sözleşme Makamı adına izlemekle sorumlu gerçek / tüzel kişi.</w:t>
      </w:r>
    </w:p>
    <w:p w:rsidR="00600DE8" w:rsidRPr="007C40DC" w:rsidRDefault="00600DE8" w:rsidP="00A62F41">
      <w:pPr>
        <w:spacing w:before="120"/>
        <w:jc w:val="both"/>
        <w:rPr>
          <w:sz w:val="20"/>
          <w:szCs w:val="20"/>
        </w:rPr>
      </w:pPr>
      <w:r w:rsidRPr="007C40DC">
        <w:rPr>
          <w:b/>
          <w:sz w:val="20"/>
          <w:szCs w:val="20"/>
        </w:rPr>
        <w:t xml:space="preserve">Sözleşme konusu iş: </w:t>
      </w:r>
      <w:r w:rsidRPr="007C40DC">
        <w:rPr>
          <w:sz w:val="20"/>
          <w:szCs w:val="20"/>
        </w:rPr>
        <w:t>Yüklenici tarafından Sözleşme altında yerine getirilecek mal temini, hizmet ve yapım işleri ile ilgili faaliyetler.</w:t>
      </w:r>
    </w:p>
    <w:p w:rsidR="00600DE8" w:rsidRPr="007C40DC" w:rsidRDefault="00600DE8" w:rsidP="00A62F41">
      <w:pPr>
        <w:spacing w:before="120"/>
        <w:jc w:val="both"/>
        <w:rPr>
          <w:sz w:val="20"/>
          <w:szCs w:val="20"/>
        </w:rPr>
      </w:pPr>
      <w:r w:rsidRPr="007C40DC">
        <w:rPr>
          <w:b/>
          <w:sz w:val="20"/>
          <w:szCs w:val="20"/>
        </w:rPr>
        <w:t>İş tanımı (Teknik Şartname):</w:t>
      </w:r>
      <w:r w:rsidRPr="007C40DC">
        <w:rPr>
          <w:sz w:val="20"/>
          <w:szCs w:val="20"/>
        </w:rPr>
        <w:t xml:space="preserve"> Sözleşme</w:t>
      </w:r>
      <w:r w:rsidRPr="007C40DC">
        <w:rPr>
          <w:b/>
          <w:sz w:val="20"/>
          <w:szCs w:val="20"/>
        </w:rPr>
        <w:t xml:space="preserve"> </w:t>
      </w:r>
      <w:r w:rsidRPr="007C40DC">
        <w:rPr>
          <w:sz w:val="20"/>
          <w:szCs w:val="20"/>
        </w:rPr>
        <w:t>Makamı tarafından hazırlanan ve ekte sunulan, Sözleşme konusu işlerin yerine getirilmesine ilişkin şartları, gerekleri ve/veya hedefleri tanımlayan, uygun veya ilgili bulunan durumlarda Yüklenicinin kullanacağı yöntemleri ve kaynakları ve/veya ulaşacağı sonuçları belirten doküman.</w:t>
      </w:r>
    </w:p>
    <w:p w:rsidR="00600DE8" w:rsidRPr="007C40DC" w:rsidRDefault="00600DE8" w:rsidP="00600DE8">
      <w:pPr>
        <w:spacing w:before="120"/>
        <w:jc w:val="both"/>
        <w:rPr>
          <w:sz w:val="20"/>
          <w:szCs w:val="20"/>
        </w:rPr>
      </w:pPr>
      <w:r w:rsidRPr="007C40DC">
        <w:rPr>
          <w:sz w:val="20"/>
          <w:szCs w:val="20"/>
        </w:rPr>
        <w:t>(2) Sözleşmedeki sürelerde son günün tatil gününe rastlaması halinde, süre takip eden işgününe kadar uzar.</w:t>
      </w:r>
    </w:p>
    <w:p w:rsidR="00600DE8" w:rsidRPr="007C40DC" w:rsidRDefault="00600DE8" w:rsidP="00600DE8">
      <w:pPr>
        <w:spacing w:before="120"/>
        <w:jc w:val="both"/>
        <w:rPr>
          <w:sz w:val="20"/>
          <w:szCs w:val="20"/>
        </w:rPr>
      </w:pPr>
      <w:r w:rsidRPr="007C40DC">
        <w:rPr>
          <w:sz w:val="20"/>
          <w:szCs w:val="20"/>
        </w:rPr>
        <w:t xml:space="preserve">(3) Metnin içeriğinin ve bağlamının imkân verdiği durumlarda tekil sözcüklerin çoğul anlamı, çoğul sözcüklerin de tekil anlamı kapsadığı addedilecektir. </w:t>
      </w:r>
    </w:p>
    <w:p w:rsidR="00600DE8" w:rsidRPr="007C40DC" w:rsidRDefault="00600DE8" w:rsidP="00600DE8">
      <w:pPr>
        <w:spacing w:before="120"/>
        <w:jc w:val="both"/>
        <w:rPr>
          <w:sz w:val="20"/>
          <w:szCs w:val="20"/>
        </w:rPr>
      </w:pPr>
      <w:r w:rsidRPr="007C40DC">
        <w:rPr>
          <w:sz w:val="20"/>
          <w:szCs w:val="20"/>
        </w:rPr>
        <w:t xml:space="preserve">(4) Kişileri veya tarafları belirten sözcüklerin firmaları, şirketleri ve tüzel kişiliğe sahip bütün kuruluşları içerdiği addedilecektir.   </w:t>
      </w:r>
    </w:p>
    <w:p w:rsidR="00600DE8" w:rsidRPr="007C40DC" w:rsidRDefault="00600DE8" w:rsidP="005B2D5F">
      <w:pPr>
        <w:numPr>
          <w:ilvl w:val="0"/>
          <w:numId w:val="27"/>
        </w:numPr>
        <w:overflowPunct w:val="0"/>
        <w:autoSpaceDE w:val="0"/>
        <w:autoSpaceDN w:val="0"/>
        <w:adjustRightInd w:val="0"/>
        <w:spacing w:before="120"/>
        <w:jc w:val="both"/>
        <w:textAlignment w:val="baseline"/>
        <w:rPr>
          <w:b/>
          <w:sz w:val="20"/>
          <w:szCs w:val="20"/>
        </w:rPr>
      </w:pPr>
      <w:r w:rsidRPr="007C40DC">
        <w:rPr>
          <w:b/>
          <w:sz w:val="20"/>
          <w:szCs w:val="20"/>
        </w:rPr>
        <w:t>Bildirimler ve yazılı haberleşmeler</w:t>
      </w:r>
    </w:p>
    <w:p w:rsidR="00600DE8" w:rsidRPr="007C40DC" w:rsidRDefault="00600DE8" w:rsidP="00600DE8">
      <w:pPr>
        <w:spacing w:before="120"/>
        <w:jc w:val="both"/>
        <w:rPr>
          <w:sz w:val="20"/>
          <w:szCs w:val="20"/>
        </w:rPr>
      </w:pPr>
      <w:r w:rsidRPr="007C40DC">
        <w:rPr>
          <w:sz w:val="20"/>
          <w:szCs w:val="20"/>
        </w:rPr>
        <w:t xml:space="preserve">(1) Yazılı bir haberleşme belgesinin alınması için belirlenmiş bir son tarihin bulunduğu durumlarda, gönderici söz konusu yazılı haberleşme belgesinin alındığının karşı tarafça teyit edilmesini istemelidir. Bununla birlikte, gönderici her durumda yazılı iletişim belgesinin zamanında alınmasını sağlamak için gerekli bütün tedbirleri önceden almalıdır. </w:t>
      </w:r>
    </w:p>
    <w:p w:rsidR="00600DE8" w:rsidRPr="007C40DC" w:rsidRDefault="00600DE8" w:rsidP="00600DE8">
      <w:pPr>
        <w:spacing w:before="120"/>
        <w:jc w:val="both"/>
        <w:rPr>
          <w:sz w:val="20"/>
          <w:szCs w:val="20"/>
        </w:rPr>
      </w:pPr>
      <w:r w:rsidRPr="007C40DC">
        <w:rPr>
          <w:sz w:val="20"/>
          <w:szCs w:val="20"/>
        </w:rPr>
        <w:t>(2) Sözleşme gereğince herhangi bir kişi tarafından iletilecek bütün bildirimler, kabuller/rızalar, onaylar, belgeler veya kararlar aksi belirtilmedikçe yazılı olacak ve bunların iletilmesi makul sebepler olmadıkça geciktirilmeyecek veya iletilmelerinden kaçınılmayacak, bütün sözlü talimatlar yazılı olarak teyit edilecektir.</w:t>
      </w:r>
    </w:p>
    <w:p w:rsidR="00600DE8" w:rsidRPr="007C40DC" w:rsidRDefault="00600DE8" w:rsidP="005B2D5F">
      <w:pPr>
        <w:numPr>
          <w:ilvl w:val="0"/>
          <w:numId w:val="27"/>
        </w:numPr>
        <w:overflowPunct w:val="0"/>
        <w:autoSpaceDE w:val="0"/>
        <w:autoSpaceDN w:val="0"/>
        <w:adjustRightInd w:val="0"/>
        <w:spacing w:before="120"/>
        <w:jc w:val="both"/>
        <w:textAlignment w:val="baseline"/>
        <w:rPr>
          <w:sz w:val="20"/>
          <w:szCs w:val="20"/>
          <w:u w:val="single"/>
        </w:rPr>
      </w:pPr>
      <w:r w:rsidRPr="007C40DC">
        <w:rPr>
          <w:b/>
          <w:sz w:val="20"/>
          <w:szCs w:val="20"/>
        </w:rPr>
        <w:t>Sözleşmeye davet</w:t>
      </w:r>
      <w:r w:rsidRPr="007C40DC">
        <w:rPr>
          <w:b/>
          <w:sz w:val="20"/>
          <w:szCs w:val="20"/>
        </w:rPr>
        <w:tab/>
      </w:r>
    </w:p>
    <w:p w:rsidR="00600DE8" w:rsidRPr="007C40DC" w:rsidRDefault="00600DE8" w:rsidP="00600DE8">
      <w:pPr>
        <w:pStyle w:val="GvdeMetniGirintisi3"/>
        <w:ind w:left="0"/>
        <w:jc w:val="both"/>
        <w:rPr>
          <w:sz w:val="20"/>
          <w:szCs w:val="20"/>
        </w:rPr>
      </w:pPr>
      <w:r w:rsidRPr="007C40DC">
        <w:rPr>
          <w:sz w:val="20"/>
          <w:szCs w:val="20"/>
        </w:rPr>
        <w:lastRenderedPageBreak/>
        <w:t>(1) İhale üzerinde kalan istekli yazılı olarak sözleşme imzalamaya davet edilecektir. Yazının postaya verilmesini takip eden yedinci (7.) gün kararın istekliye tebliğ tarihi sayılacaktır. Bu bildirim isteklinin imzası alınmak suretiyle Sözleşme Makamı adresinde d</w:t>
      </w:r>
      <w:r w:rsidR="00996F2D" w:rsidRPr="007C40DC">
        <w:rPr>
          <w:sz w:val="20"/>
          <w:szCs w:val="20"/>
        </w:rPr>
        <w:t>e</w:t>
      </w:r>
      <w:r w:rsidRPr="007C40DC">
        <w:rPr>
          <w:sz w:val="20"/>
          <w:szCs w:val="20"/>
        </w:rPr>
        <w:t xml:space="preserve"> tebliğ edilebilir.</w:t>
      </w:r>
    </w:p>
    <w:p w:rsidR="00600DE8" w:rsidRPr="007C40DC" w:rsidRDefault="00600DE8" w:rsidP="00600DE8">
      <w:pPr>
        <w:tabs>
          <w:tab w:val="left" w:pos="0"/>
        </w:tabs>
        <w:ind w:right="-356"/>
        <w:jc w:val="both"/>
        <w:rPr>
          <w:sz w:val="20"/>
          <w:szCs w:val="20"/>
        </w:rPr>
      </w:pPr>
      <w:r w:rsidRPr="007C40DC">
        <w:rPr>
          <w:sz w:val="20"/>
          <w:szCs w:val="20"/>
        </w:rPr>
        <w:t>(2) İsteklinin, bu davetin tebliğ tarihini izleyen beş (5) gün içinde kesin teminatı vererek (kesin teminat istenen işlerde) sözleşmeyi imzalaması şarttır.</w:t>
      </w:r>
    </w:p>
    <w:p w:rsidR="00600DE8" w:rsidRPr="007C40DC" w:rsidRDefault="00600DE8" w:rsidP="005B2D5F">
      <w:pPr>
        <w:numPr>
          <w:ilvl w:val="0"/>
          <w:numId w:val="27"/>
        </w:numPr>
        <w:overflowPunct w:val="0"/>
        <w:autoSpaceDE w:val="0"/>
        <w:autoSpaceDN w:val="0"/>
        <w:adjustRightInd w:val="0"/>
        <w:spacing w:before="120"/>
        <w:jc w:val="both"/>
        <w:textAlignment w:val="baseline"/>
        <w:rPr>
          <w:b/>
          <w:sz w:val="20"/>
          <w:szCs w:val="20"/>
        </w:rPr>
      </w:pPr>
      <w:r w:rsidRPr="007C40DC">
        <w:rPr>
          <w:b/>
          <w:sz w:val="20"/>
          <w:szCs w:val="20"/>
        </w:rPr>
        <w:t>İhalenin sözleşmeye bağlanması</w:t>
      </w:r>
    </w:p>
    <w:p w:rsidR="00600DE8" w:rsidRPr="007C40DC" w:rsidRDefault="00600DE8" w:rsidP="00600DE8">
      <w:pPr>
        <w:pStyle w:val="GvdeMetni2"/>
        <w:tabs>
          <w:tab w:val="left" w:pos="0"/>
        </w:tabs>
        <w:spacing w:line="240" w:lineRule="auto"/>
        <w:rPr>
          <w:rFonts w:ascii="Times New Roman" w:hAnsi="Times New Roman"/>
          <w:sz w:val="20"/>
          <w:lang w:val="tr-TR"/>
        </w:rPr>
      </w:pPr>
      <w:r w:rsidRPr="007C40DC">
        <w:rPr>
          <w:rFonts w:ascii="Times New Roman" w:hAnsi="Times New Roman"/>
          <w:sz w:val="20"/>
          <w:lang w:val="tr-TR"/>
        </w:rPr>
        <w:t>(1) Sözle</w:t>
      </w:r>
      <w:r w:rsidR="00EC4CA5" w:rsidRPr="007C40DC">
        <w:rPr>
          <w:rFonts w:ascii="Times New Roman" w:hAnsi="Times New Roman"/>
          <w:sz w:val="20"/>
          <w:lang w:val="tr-TR"/>
        </w:rPr>
        <w:t>şme Makamı tarafından ihale dosyas</w:t>
      </w:r>
      <w:r w:rsidRPr="007C40DC">
        <w:rPr>
          <w:rFonts w:ascii="Times New Roman" w:hAnsi="Times New Roman"/>
          <w:sz w:val="20"/>
          <w:lang w:val="tr-TR"/>
        </w:rPr>
        <w:t>ında yer alan şartlara uygun olarak hazırlanan sözleşme Sözleşme Makamı adına yetkili kişi ve yüklenici tarafından imzalanır. Yüklenicinin ortak girişim olması halinde, sözleşme ortak girişimin bütün ortakları tarafından imzalanır.</w:t>
      </w:r>
    </w:p>
    <w:p w:rsidR="00600DE8" w:rsidRPr="007C40DC" w:rsidRDefault="00600DE8" w:rsidP="005B2D5F">
      <w:pPr>
        <w:numPr>
          <w:ilvl w:val="0"/>
          <w:numId w:val="27"/>
        </w:numPr>
        <w:overflowPunct w:val="0"/>
        <w:autoSpaceDE w:val="0"/>
        <w:autoSpaceDN w:val="0"/>
        <w:adjustRightInd w:val="0"/>
        <w:spacing w:before="120"/>
        <w:jc w:val="both"/>
        <w:textAlignment w:val="baseline"/>
        <w:rPr>
          <w:b/>
          <w:sz w:val="20"/>
          <w:szCs w:val="20"/>
        </w:rPr>
      </w:pPr>
      <w:r w:rsidRPr="007C40DC">
        <w:rPr>
          <w:b/>
          <w:sz w:val="20"/>
          <w:szCs w:val="20"/>
        </w:rPr>
        <w:t>Sözleşme yapılmasında isteklinin görev ve sorumluluğu</w:t>
      </w:r>
    </w:p>
    <w:p w:rsidR="00600DE8" w:rsidRPr="007C40DC" w:rsidRDefault="00600DE8" w:rsidP="00600DE8">
      <w:pPr>
        <w:pStyle w:val="GvdeMetni2"/>
        <w:tabs>
          <w:tab w:val="left" w:pos="0"/>
        </w:tabs>
        <w:spacing w:line="240" w:lineRule="auto"/>
        <w:rPr>
          <w:rFonts w:ascii="Times New Roman" w:hAnsi="Times New Roman"/>
          <w:sz w:val="20"/>
          <w:lang w:val="tr-TR"/>
        </w:rPr>
      </w:pPr>
      <w:r w:rsidRPr="007C40DC">
        <w:rPr>
          <w:rFonts w:ascii="Times New Roman" w:hAnsi="Times New Roman"/>
          <w:sz w:val="20"/>
          <w:lang w:val="tr-TR"/>
        </w:rPr>
        <w:t>(1</w:t>
      </w:r>
      <w:r w:rsidRPr="007C40DC">
        <w:rPr>
          <w:sz w:val="20"/>
          <w:lang w:val="tr-TR"/>
        </w:rPr>
        <w:t xml:space="preserve">) </w:t>
      </w:r>
      <w:r w:rsidRPr="007C40DC">
        <w:rPr>
          <w:rFonts w:ascii="Times New Roman" w:hAnsi="Times New Roman"/>
          <w:sz w:val="20"/>
          <w:lang w:val="tr-TR"/>
        </w:rPr>
        <w:t>İhale üzerinde kalan istekli, ihale tarihi itibarıyla İsteklilere Talimatların 9 uncu maddesinin (a), (b), (c), (d), (e) ve (g) bentlerinde sayılan durumlarda olmadığına dair belgeleri ve kesin teminatı süre</w:t>
      </w:r>
      <w:r w:rsidRPr="007C40DC">
        <w:rPr>
          <w:sz w:val="20"/>
          <w:lang w:val="tr-TR"/>
        </w:rPr>
        <w:t>si</w:t>
      </w:r>
      <w:r w:rsidRPr="007C40DC">
        <w:rPr>
          <w:rFonts w:ascii="Times New Roman" w:hAnsi="Times New Roman"/>
          <w:sz w:val="20"/>
          <w:lang w:val="tr-TR"/>
        </w:rPr>
        <w:t xml:space="preserve"> içinde vererek sözleşmeyi imzalamak zorundadır. Sözleşme imzalandıktan hemen sonra geçici teminat iade edilecektir.</w:t>
      </w:r>
    </w:p>
    <w:p w:rsidR="00600DE8" w:rsidRPr="007C40DC" w:rsidRDefault="00600DE8" w:rsidP="005C1F37">
      <w:pPr>
        <w:pStyle w:val="GvdeMetni2"/>
        <w:tabs>
          <w:tab w:val="left" w:pos="0"/>
        </w:tabs>
        <w:spacing w:line="240" w:lineRule="auto"/>
        <w:rPr>
          <w:rFonts w:ascii="Times New Roman" w:hAnsi="Times New Roman"/>
          <w:sz w:val="20"/>
          <w:lang w:val="tr-TR"/>
        </w:rPr>
      </w:pPr>
      <w:r w:rsidRPr="007C40DC">
        <w:rPr>
          <w:rFonts w:ascii="Times New Roman" w:hAnsi="Times New Roman"/>
          <w:sz w:val="20"/>
          <w:lang w:val="tr-TR"/>
        </w:rPr>
        <w:t>(2) Yabancı istekliler, ihale tarihi itibarıyla İsteklilere Talimatların 9 uncu maddesinin (a), (b), (c), (d), (e) ve (g) bentlerinde sayılan durumlarda olmadığına dair belgelerden, kendi ülkelerindeki mevzuat uyarınca dengi olan belgeleri sunacaklard</w:t>
      </w:r>
      <w:r w:rsidR="009E180D">
        <w:rPr>
          <w:rFonts w:ascii="Times New Roman" w:hAnsi="Times New Roman"/>
          <w:sz w:val="20"/>
          <w:lang w:val="tr-TR"/>
        </w:rPr>
        <w:tab/>
      </w:r>
      <w:r w:rsidRPr="007C40DC">
        <w:rPr>
          <w:rFonts w:ascii="Times New Roman" w:hAnsi="Times New Roman"/>
          <w:sz w:val="20"/>
          <w:lang w:val="tr-TR"/>
        </w:rPr>
        <w:t xml:space="preserve">ır. Bu belgelerin, isteklinin tabi olduğu mevzuat çerçevesinde denginin bulunmaması ya da düzenlenmesinin mümkün olmaması halinde bu duruma ilişkin yazılı beyanlarını vereceklerdir. </w:t>
      </w:r>
    </w:p>
    <w:p w:rsidR="00600DE8" w:rsidRPr="007C40DC" w:rsidRDefault="00600DE8" w:rsidP="00600DE8">
      <w:pPr>
        <w:tabs>
          <w:tab w:val="left" w:pos="567"/>
        </w:tabs>
        <w:jc w:val="both"/>
        <w:rPr>
          <w:sz w:val="20"/>
          <w:szCs w:val="20"/>
        </w:rPr>
      </w:pPr>
      <w:r w:rsidRPr="007C40DC">
        <w:rPr>
          <w:sz w:val="20"/>
          <w:szCs w:val="20"/>
        </w:rPr>
        <w:t>(3) Bu zorunluluklara uyulmadığı takdirde, protesto çekmeye ve hüküm almaya gerek kalmaksızın ihale üzerinde kalan isteklinin geçici teminatı gelir kaydedilir</w:t>
      </w:r>
      <w:r w:rsidR="005C1F37" w:rsidRPr="007C40DC">
        <w:rPr>
          <w:sz w:val="20"/>
          <w:szCs w:val="20"/>
        </w:rPr>
        <w:t xml:space="preserve"> ve ihale kararı iptal edilir</w:t>
      </w:r>
      <w:r w:rsidRPr="007C40DC">
        <w:rPr>
          <w:sz w:val="20"/>
          <w:szCs w:val="20"/>
        </w:rPr>
        <w:t>.</w:t>
      </w:r>
    </w:p>
    <w:p w:rsidR="00600DE8" w:rsidRPr="007C40DC" w:rsidRDefault="00600DE8" w:rsidP="005C1F37">
      <w:pPr>
        <w:tabs>
          <w:tab w:val="left" w:pos="567"/>
        </w:tabs>
        <w:spacing w:before="120"/>
        <w:jc w:val="both"/>
        <w:rPr>
          <w:sz w:val="20"/>
          <w:szCs w:val="20"/>
        </w:rPr>
      </w:pPr>
      <w:r w:rsidRPr="007C40DC">
        <w:rPr>
          <w:sz w:val="20"/>
          <w:szCs w:val="20"/>
        </w:rPr>
        <w:t>(4) Ayrıca üzerine ihale yapıldığı halde mücbir sebep halleri dışında usulüne göre sözleşme yapmayan istekli, Sözleşme Makamının ve Kalkınma Ajanslarının gerçekleştireceği diğer ihalelere katılmaktan</w:t>
      </w:r>
      <w:r w:rsidR="005C1F37" w:rsidRPr="007C40DC">
        <w:rPr>
          <w:sz w:val="20"/>
          <w:szCs w:val="20"/>
        </w:rPr>
        <w:t xml:space="preserve"> üç yıl süreyle</w:t>
      </w:r>
      <w:r w:rsidRPr="007C40DC">
        <w:rPr>
          <w:sz w:val="20"/>
          <w:szCs w:val="20"/>
        </w:rPr>
        <w:t xml:space="preserve"> yasaklanır. </w:t>
      </w:r>
    </w:p>
    <w:p w:rsidR="00600DE8" w:rsidRPr="00B93ECC" w:rsidRDefault="00600DE8" w:rsidP="005C1F37">
      <w:pPr>
        <w:tabs>
          <w:tab w:val="left" w:pos="567"/>
        </w:tabs>
        <w:spacing w:before="120"/>
        <w:jc w:val="both"/>
        <w:rPr>
          <w:sz w:val="20"/>
          <w:szCs w:val="20"/>
        </w:rPr>
      </w:pPr>
      <w:r w:rsidRPr="007C40DC">
        <w:rPr>
          <w:sz w:val="20"/>
          <w:szCs w:val="20"/>
        </w:rPr>
        <w:t>(5) Yüklenici, işleri gereken özen ve ihtimamı göstererek planlayacak, projelendirecek (sözleşmede öngörüldüğü şekilde), yürütecek, tamamlayacak ve işlerde olabilecek kusurları sözleşme hükümlerine uygun olarak giderecektir. Yüklenici, bu sorumluluklarının yerine getirilmesi için, ister kalıcı, ister geçici nitelikte olsun, gereken bütün denetim, muayene ve testleri yaptıracak ve işçilik, malzeme, tesis, ekipman vb. temin edecektir.</w:t>
      </w:r>
    </w:p>
    <w:p w:rsidR="00600DE8" w:rsidRPr="007C40DC" w:rsidRDefault="00600DE8" w:rsidP="005C1F37">
      <w:pPr>
        <w:tabs>
          <w:tab w:val="left" w:pos="567"/>
        </w:tabs>
        <w:spacing w:before="120"/>
        <w:jc w:val="both"/>
        <w:rPr>
          <w:sz w:val="20"/>
          <w:szCs w:val="20"/>
        </w:rPr>
      </w:pPr>
      <w:r w:rsidRPr="007C40DC">
        <w:rPr>
          <w:sz w:val="20"/>
          <w:szCs w:val="20"/>
        </w:rPr>
        <w:t>(6) Yüklenici, işin görülmesi sırasında ilgili mevzuatın izin vermediği insan ve çevre sağlığına zarar verici nitelikte malzeme kullanamaz veya yöntem uygulayamaz. İlgili mevzuatın izin verdiği malzeme ve yöntemler ise, öngörülmüş tedbirler alınarak ve usulüne uygun şekilde kullanılabilir. Bu yükümlülüklerin ihlal edilmesi halinde yüklenici, Sözleşme Makamının ve üçüncü şahısların tüm zararlarını karşılamak zorundadır.</w:t>
      </w:r>
    </w:p>
    <w:p w:rsidR="00600DE8" w:rsidRPr="007C40DC" w:rsidRDefault="00600DE8" w:rsidP="005B2D5F">
      <w:pPr>
        <w:numPr>
          <w:ilvl w:val="0"/>
          <w:numId w:val="27"/>
        </w:numPr>
        <w:overflowPunct w:val="0"/>
        <w:autoSpaceDE w:val="0"/>
        <w:autoSpaceDN w:val="0"/>
        <w:adjustRightInd w:val="0"/>
        <w:spacing w:before="120"/>
        <w:jc w:val="both"/>
        <w:textAlignment w:val="baseline"/>
        <w:rPr>
          <w:b/>
          <w:sz w:val="20"/>
          <w:szCs w:val="20"/>
        </w:rPr>
      </w:pPr>
      <w:r w:rsidRPr="007C40DC">
        <w:rPr>
          <w:b/>
          <w:sz w:val="20"/>
          <w:szCs w:val="20"/>
        </w:rPr>
        <w:t>Sözleşme yapılmasında Sözleşme Makamının görev ve sorumluluğu</w:t>
      </w:r>
      <w:r w:rsidRPr="007C40DC">
        <w:rPr>
          <w:b/>
          <w:sz w:val="20"/>
          <w:szCs w:val="20"/>
        </w:rPr>
        <w:tab/>
      </w:r>
    </w:p>
    <w:p w:rsidR="00600DE8" w:rsidRPr="007C40DC" w:rsidRDefault="00600DE8" w:rsidP="00600DE8">
      <w:pPr>
        <w:pStyle w:val="GvdeMetni2"/>
        <w:tabs>
          <w:tab w:val="left" w:pos="0"/>
        </w:tabs>
        <w:spacing w:line="240" w:lineRule="auto"/>
        <w:rPr>
          <w:rFonts w:ascii="Times New Roman" w:hAnsi="Times New Roman"/>
          <w:sz w:val="20"/>
          <w:lang w:val="tr-TR"/>
        </w:rPr>
      </w:pPr>
      <w:r w:rsidRPr="007C40DC">
        <w:rPr>
          <w:rFonts w:ascii="Times New Roman" w:hAnsi="Times New Roman"/>
          <w:sz w:val="20"/>
          <w:lang w:val="tr-TR"/>
        </w:rPr>
        <w:t>(1) Sözleşme Makamının sözleşme yapılması konusunda yükümlülüğünü yerine getirmemesi halinde istekli, 3. Maddede yer alan sürenin bitmesini izleyen günden itibaren en geç  beş (5) gün içinde, on (10) gün süreli bir noter ihbarnamesi ile durumu Sözleşme Makamına ve ilgili Kalkınma Ajansına bildirmek şartıyla, taahhüdünden vazgeçebilir.</w:t>
      </w:r>
    </w:p>
    <w:p w:rsidR="00600DE8" w:rsidRPr="007C40DC" w:rsidRDefault="00600DE8" w:rsidP="00600DE8">
      <w:pPr>
        <w:tabs>
          <w:tab w:val="left" w:pos="0"/>
        </w:tabs>
        <w:jc w:val="both"/>
        <w:rPr>
          <w:sz w:val="20"/>
          <w:szCs w:val="20"/>
        </w:rPr>
      </w:pPr>
      <w:r w:rsidRPr="007C40DC">
        <w:rPr>
          <w:sz w:val="20"/>
          <w:szCs w:val="20"/>
        </w:rPr>
        <w:t>(2) Bu takdirde geçici teminatı geri verilir.</w:t>
      </w:r>
    </w:p>
    <w:p w:rsidR="00600DE8" w:rsidRPr="007C40DC" w:rsidRDefault="00600DE8" w:rsidP="005B2D5F">
      <w:pPr>
        <w:numPr>
          <w:ilvl w:val="0"/>
          <w:numId w:val="27"/>
        </w:numPr>
        <w:overflowPunct w:val="0"/>
        <w:autoSpaceDE w:val="0"/>
        <w:autoSpaceDN w:val="0"/>
        <w:adjustRightInd w:val="0"/>
        <w:spacing w:before="120"/>
        <w:jc w:val="both"/>
        <w:textAlignment w:val="baseline"/>
        <w:rPr>
          <w:b/>
          <w:sz w:val="20"/>
          <w:szCs w:val="20"/>
        </w:rPr>
      </w:pPr>
      <w:r w:rsidRPr="007C40DC">
        <w:rPr>
          <w:b/>
          <w:sz w:val="20"/>
          <w:szCs w:val="20"/>
        </w:rPr>
        <w:t>Sözleşmenin Devri, Alt Sözleşme</w:t>
      </w:r>
    </w:p>
    <w:p w:rsidR="00600DE8" w:rsidRPr="007C40DC" w:rsidRDefault="00600DE8" w:rsidP="00600DE8">
      <w:pPr>
        <w:jc w:val="both"/>
        <w:rPr>
          <w:sz w:val="20"/>
          <w:szCs w:val="20"/>
        </w:rPr>
      </w:pPr>
      <w:r w:rsidRPr="007C40DC">
        <w:rPr>
          <w:sz w:val="20"/>
          <w:szCs w:val="20"/>
        </w:rPr>
        <w:t xml:space="preserve">Yüklenici, hizmetlerin yerine getirilmesini üçüncü bir şahsa/tarafa vermek üzere sözleşmeyi devredemez, alt sözleşme (taşeron sözleşmesi) yapamaz. Sözleşmenin devri, taşerona verilmesi sözleşmenin ihlali olarak </w:t>
      </w:r>
      <w:r w:rsidRPr="004457EC">
        <w:rPr>
          <w:sz w:val="20"/>
          <w:szCs w:val="20"/>
        </w:rPr>
        <w:t xml:space="preserve">addedilecektir. </w:t>
      </w:r>
      <w:r w:rsidR="004457EC" w:rsidRPr="004457EC">
        <w:rPr>
          <w:sz w:val="20"/>
          <w:szCs w:val="20"/>
        </w:rPr>
        <w:t>Yapım işlerine ilişkin hükümler saklıdır.</w:t>
      </w:r>
    </w:p>
    <w:p w:rsidR="00600DE8" w:rsidRPr="007C40DC" w:rsidRDefault="00600DE8" w:rsidP="00600DE8">
      <w:pPr>
        <w:spacing w:before="120"/>
        <w:jc w:val="center"/>
        <w:rPr>
          <w:b/>
          <w:sz w:val="20"/>
          <w:szCs w:val="20"/>
        </w:rPr>
      </w:pPr>
      <w:r w:rsidRPr="007C40DC">
        <w:rPr>
          <w:b/>
          <w:sz w:val="20"/>
          <w:szCs w:val="20"/>
        </w:rPr>
        <w:t>SÖZLEŞME MAKAMININ YÜKÜMLÜLÜKLERİ</w:t>
      </w:r>
    </w:p>
    <w:p w:rsidR="00600DE8" w:rsidRPr="007C40DC" w:rsidRDefault="00600DE8" w:rsidP="005B2D5F">
      <w:pPr>
        <w:numPr>
          <w:ilvl w:val="0"/>
          <w:numId w:val="27"/>
        </w:numPr>
        <w:overflowPunct w:val="0"/>
        <w:autoSpaceDE w:val="0"/>
        <w:autoSpaceDN w:val="0"/>
        <w:adjustRightInd w:val="0"/>
        <w:spacing w:before="120"/>
        <w:jc w:val="both"/>
        <w:textAlignment w:val="baseline"/>
        <w:rPr>
          <w:b/>
          <w:sz w:val="20"/>
          <w:szCs w:val="20"/>
        </w:rPr>
      </w:pPr>
      <w:r w:rsidRPr="007C40DC">
        <w:rPr>
          <w:b/>
          <w:sz w:val="20"/>
          <w:szCs w:val="20"/>
        </w:rPr>
        <w:t>Bilgi/doküman temini</w:t>
      </w:r>
    </w:p>
    <w:p w:rsidR="00600DE8" w:rsidRPr="007C40DC" w:rsidRDefault="00600DE8" w:rsidP="00600DE8">
      <w:pPr>
        <w:tabs>
          <w:tab w:val="left" w:pos="0"/>
        </w:tabs>
        <w:spacing w:before="120"/>
        <w:jc w:val="both"/>
        <w:rPr>
          <w:sz w:val="20"/>
          <w:szCs w:val="20"/>
        </w:rPr>
      </w:pPr>
      <w:r w:rsidRPr="007C40DC">
        <w:rPr>
          <w:sz w:val="20"/>
          <w:szCs w:val="20"/>
        </w:rPr>
        <w:t>(1) Sözleşme Makamı sözleşmenin yürütülmesiyle ilgili olabilecek her türlü bilgi ve/veya dokümanı derhal Yükleniciye temin edecektir. Bu dokümanlar sözleşmenin sonunda Sözleşme Makamı’na iade edilecektir.</w:t>
      </w:r>
    </w:p>
    <w:p w:rsidR="00600DE8" w:rsidRPr="007C40DC" w:rsidRDefault="00600DE8" w:rsidP="00600DE8">
      <w:pPr>
        <w:tabs>
          <w:tab w:val="left" w:pos="0"/>
        </w:tabs>
        <w:spacing w:before="120"/>
        <w:jc w:val="both"/>
        <w:rPr>
          <w:sz w:val="20"/>
          <w:szCs w:val="20"/>
        </w:rPr>
      </w:pPr>
      <w:r w:rsidRPr="007C40DC">
        <w:rPr>
          <w:sz w:val="20"/>
          <w:szCs w:val="20"/>
        </w:rPr>
        <w:t xml:space="preserve">(2) Sözleşme Makamı, sözleşmenin başarıyla yürütülmesi bakımından Yüklenicinin makul olarak talep edebileceği bilgileri ona temin etmek için Yüklenici ile mümkün olduğu ölçüde işbirliği yapacaktır. </w:t>
      </w:r>
    </w:p>
    <w:p w:rsidR="00600DE8" w:rsidRDefault="00600DE8" w:rsidP="00600DE8">
      <w:pPr>
        <w:tabs>
          <w:tab w:val="left" w:pos="0"/>
        </w:tabs>
        <w:spacing w:before="120"/>
        <w:jc w:val="both"/>
        <w:rPr>
          <w:sz w:val="20"/>
          <w:szCs w:val="20"/>
        </w:rPr>
      </w:pPr>
      <w:r w:rsidRPr="007C40DC">
        <w:rPr>
          <w:sz w:val="20"/>
          <w:szCs w:val="20"/>
        </w:rPr>
        <w:t>(3) Sözleşme Makamı, sözleşmenin şaibeden uzak, etkin ve saydam işleyebilmesi için gerekli her türlü belgenin temin edilmesini istemeye yetkilidir ve aynı zamanda gerekli girişimlerde bulunmakla yükümlüdür.</w:t>
      </w:r>
    </w:p>
    <w:p w:rsidR="00600DE8" w:rsidRPr="007C40DC" w:rsidRDefault="00600DE8" w:rsidP="00600DE8">
      <w:pPr>
        <w:jc w:val="both"/>
        <w:rPr>
          <w:sz w:val="20"/>
          <w:szCs w:val="20"/>
        </w:rPr>
      </w:pPr>
    </w:p>
    <w:p w:rsidR="00AE0848" w:rsidRDefault="00AE0848" w:rsidP="00600DE8">
      <w:pPr>
        <w:ind w:left="702" w:hanging="645"/>
        <w:jc w:val="center"/>
        <w:rPr>
          <w:b/>
          <w:sz w:val="20"/>
          <w:szCs w:val="20"/>
        </w:rPr>
      </w:pPr>
    </w:p>
    <w:p w:rsidR="00AE0848" w:rsidRDefault="00AE0848" w:rsidP="00600DE8">
      <w:pPr>
        <w:ind w:left="702" w:hanging="645"/>
        <w:jc w:val="center"/>
        <w:rPr>
          <w:b/>
          <w:sz w:val="20"/>
          <w:szCs w:val="20"/>
        </w:rPr>
      </w:pPr>
    </w:p>
    <w:p w:rsidR="00600DE8" w:rsidRPr="007C40DC" w:rsidRDefault="00600DE8" w:rsidP="00600DE8">
      <w:pPr>
        <w:ind w:left="702" w:hanging="645"/>
        <w:jc w:val="center"/>
        <w:rPr>
          <w:b/>
          <w:sz w:val="20"/>
          <w:szCs w:val="20"/>
        </w:rPr>
      </w:pPr>
      <w:r w:rsidRPr="007C40DC">
        <w:rPr>
          <w:b/>
          <w:sz w:val="20"/>
          <w:szCs w:val="20"/>
        </w:rPr>
        <w:lastRenderedPageBreak/>
        <w:t>YÜKLENİCİNİN YÜKÜMLÜLÜKLERİ</w:t>
      </w:r>
    </w:p>
    <w:p w:rsidR="00600DE8" w:rsidRPr="007C40DC" w:rsidRDefault="00600DE8" w:rsidP="005B2D5F">
      <w:pPr>
        <w:numPr>
          <w:ilvl w:val="0"/>
          <w:numId w:val="27"/>
        </w:numPr>
        <w:overflowPunct w:val="0"/>
        <w:autoSpaceDE w:val="0"/>
        <w:autoSpaceDN w:val="0"/>
        <w:adjustRightInd w:val="0"/>
        <w:spacing w:before="120"/>
        <w:jc w:val="both"/>
        <w:textAlignment w:val="baseline"/>
        <w:rPr>
          <w:b/>
          <w:sz w:val="20"/>
          <w:szCs w:val="20"/>
        </w:rPr>
      </w:pPr>
      <w:r w:rsidRPr="007C40DC">
        <w:rPr>
          <w:b/>
          <w:sz w:val="20"/>
          <w:szCs w:val="20"/>
        </w:rPr>
        <w:t>Genel yükümlülükler</w:t>
      </w:r>
    </w:p>
    <w:p w:rsidR="00600DE8" w:rsidRPr="007C40DC" w:rsidRDefault="00600DE8" w:rsidP="00600DE8">
      <w:pPr>
        <w:tabs>
          <w:tab w:val="left" w:pos="0"/>
        </w:tabs>
        <w:spacing w:before="120"/>
        <w:jc w:val="both"/>
        <w:rPr>
          <w:sz w:val="20"/>
          <w:szCs w:val="20"/>
        </w:rPr>
      </w:pPr>
      <w:r w:rsidRPr="007C40DC">
        <w:rPr>
          <w:sz w:val="20"/>
          <w:szCs w:val="20"/>
        </w:rPr>
        <w:t xml:space="preserve">(1) Yüklenici, yürürlükteki mevzuata ve karşılıklı akdedilen sözleşmeye uygun olarak işi yürütecektir. Yüklenici,  faaliyetleri veya mevcut düzenlemelere aykırı davranışları ve faaliyetleri nedeniyle doğabilecek taleplerin ve müeyyidelerin tek sorumlusu olmayı peşinen kabul eder. </w:t>
      </w:r>
    </w:p>
    <w:p w:rsidR="00600DE8" w:rsidRPr="007C40DC" w:rsidRDefault="00600DE8" w:rsidP="00600DE8">
      <w:pPr>
        <w:tabs>
          <w:tab w:val="left" w:pos="0"/>
        </w:tabs>
        <w:spacing w:before="120"/>
        <w:jc w:val="both"/>
        <w:rPr>
          <w:sz w:val="20"/>
          <w:szCs w:val="20"/>
        </w:rPr>
      </w:pPr>
      <w:r w:rsidRPr="007C40DC">
        <w:rPr>
          <w:sz w:val="20"/>
          <w:szCs w:val="20"/>
        </w:rPr>
        <w:t>(2) Yüklenici sözleşmenin yürütülmesiyle ilgili olabilecek her türlü bilgi ve/veya dokümanı derhal Sözleşme Makamına temin edecektir. Bu dokümanlar sözleşmenin sonunda Yükleniciye iade edilecektir. Sözleşme Makamı’nın talep etmesi halinde söz konusu belgenin bir örneği ücretsiz olarak temin edilecektir. Sözleşme konusu işin yürütülmesi süresince kat edilen aşamalar ve detaylar Sözleşme Makamına en kısa zamanda bildirilecektir.</w:t>
      </w:r>
    </w:p>
    <w:p w:rsidR="00DF7B61" w:rsidRPr="007C40DC" w:rsidRDefault="00600DE8" w:rsidP="00600DE8">
      <w:pPr>
        <w:tabs>
          <w:tab w:val="left" w:pos="0"/>
        </w:tabs>
        <w:spacing w:before="120"/>
        <w:jc w:val="both"/>
        <w:rPr>
          <w:sz w:val="20"/>
          <w:szCs w:val="20"/>
        </w:rPr>
      </w:pPr>
      <w:r w:rsidRPr="007C40DC">
        <w:rPr>
          <w:sz w:val="20"/>
          <w:szCs w:val="20"/>
        </w:rPr>
        <w:t xml:space="preserve">(3) Yüklenici, yürürlükte bulunan bütün yasa ve yönetmeliklerin gereklerini yerine getirecek ve kendi personelinin, sorumlu olduğu kişilerin ve yerel çalışanlarının da bu yasa ve yönetmeliklere uymasını sağlayacaktır. Yüklenici, kendisinin, çalışanlarının ve sorumlu olduğu kişilerin söz konusu yasa ve yönetmelikleri ihlal etmesi nedeniyle ortaya çıkacak her türlü talep, soruşturma, kovuşturma ve dava karşısında Sözleşme Makamı’nın zarar görmeyeceğine peşinen kefil olacaktır. </w:t>
      </w:r>
    </w:p>
    <w:p w:rsidR="00DF7B61" w:rsidRDefault="00DF7B61" w:rsidP="00600DE8">
      <w:pPr>
        <w:jc w:val="both"/>
        <w:rPr>
          <w:sz w:val="20"/>
          <w:szCs w:val="20"/>
        </w:rPr>
      </w:pPr>
    </w:p>
    <w:p w:rsidR="00600DE8" w:rsidRPr="007C40DC" w:rsidRDefault="00600DE8" w:rsidP="00600DE8">
      <w:pPr>
        <w:jc w:val="both"/>
        <w:rPr>
          <w:sz w:val="20"/>
          <w:szCs w:val="20"/>
        </w:rPr>
      </w:pPr>
      <w:r w:rsidRPr="007C40DC">
        <w:rPr>
          <w:sz w:val="20"/>
          <w:szCs w:val="20"/>
        </w:rPr>
        <w:t>(4) Yüklenici sözleşmeye konu işi azami özen, dikkat ve ihtimamı göstererek ve en iyi mesleki uygulamalara ve teamüllere riayet ederek gerçekleştirecektir.</w:t>
      </w:r>
    </w:p>
    <w:p w:rsidR="00600DE8" w:rsidRPr="007C40DC" w:rsidRDefault="00600DE8" w:rsidP="00600DE8">
      <w:pPr>
        <w:tabs>
          <w:tab w:val="left" w:pos="0"/>
        </w:tabs>
        <w:spacing w:before="120"/>
        <w:jc w:val="both"/>
        <w:rPr>
          <w:rFonts w:cs="Arial"/>
          <w:sz w:val="20"/>
          <w:szCs w:val="20"/>
        </w:rPr>
      </w:pPr>
      <w:r w:rsidRPr="007C40DC">
        <w:rPr>
          <w:sz w:val="20"/>
          <w:szCs w:val="20"/>
        </w:rPr>
        <w:t xml:space="preserve">(5) Yapım işlerinde geçerli olmak üzere, sözleşmeye konu işin </w:t>
      </w:r>
      <w:r w:rsidRPr="007C40DC">
        <w:rPr>
          <w:rFonts w:cs="Arial"/>
          <w:sz w:val="20"/>
          <w:szCs w:val="20"/>
        </w:rPr>
        <w:t xml:space="preserve">yürütülmesi süresince, Yüklenici, deneyimli bir Yüklenici tarafından önceden öngörülemeyecek fiziksel durumlar veya yapay engellerle karşılaşırsa ve ek maliyetlerin gerekeceği ve/veya sözleşmenin uygulanma döneminin uzayacağı sonucu ortaya çıkarsa, Yüklenici süre uzatımı ve ek ödeme için taleplerle ilgili iş bu Genel Koşullardaki maddelere uygun olarak Sözleşme Makamını bilgilendirilecektir. Engelin şiddetine göre taraflar gerekli tedbirleri gecikmeksizin almak, değişikliği yapmak veya sözleşmenin feshine gitmek hususunda karara varırlar. </w:t>
      </w:r>
    </w:p>
    <w:p w:rsidR="00600DE8" w:rsidRPr="007C40DC" w:rsidRDefault="00600DE8" w:rsidP="00600DE8">
      <w:pPr>
        <w:tabs>
          <w:tab w:val="left" w:pos="0"/>
        </w:tabs>
        <w:spacing w:before="120"/>
        <w:jc w:val="both"/>
        <w:rPr>
          <w:sz w:val="20"/>
          <w:szCs w:val="20"/>
        </w:rPr>
      </w:pPr>
      <w:r w:rsidRPr="007C40DC">
        <w:rPr>
          <w:rFonts w:cs="Arial"/>
          <w:sz w:val="20"/>
          <w:szCs w:val="20"/>
        </w:rPr>
        <w:t xml:space="preserve">(6) </w:t>
      </w:r>
      <w:r w:rsidRPr="007C40DC">
        <w:rPr>
          <w:sz w:val="20"/>
          <w:szCs w:val="20"/>
        </w:rPr>
        <w:t>Verilen teklifin Sözleşmeye konu iş için gereken tüm standart araştırmaların yapılarak verildiği kabul edilir.</w:t>
      </w:r>
    </w:p>
    <w:p w:rsidR="00600DE8" w:rsidRPr="007C40DC" w:rsidRDefault="00600DE8" w:rsidP="00600DE8">
      <w:pPr>
        <w:tabs>
          <w:tab w:val="left" w:pos="0"/>
        </w:tabs>
        <w:spacing w:before="120"/>
        <w:jc w:val="both"/>
        <w:rPr>
          <w:sz w:val="20"/>
          <w:szCs w:val="20"/>
        </w:rPr>
      </w:pPr>
      <w:r w:rsidRPr="007C40DC">
        <w:rPr>
          <w:sz w:val="20"/>
          <w:szCs w:val="20"/>
        </w:rPr>
        <w:t>(7) Yüklenici, Proje Yöneticisi’nin sözleşmeye konu işin mevzuata ve sözleşme kurallarına uygun olarak yürütüldüğünü tespit edebilmesi ve gereken idari emirleri verebilmesi için Sözleşme Makamı’nın veya temsilcisinin iş mahalline girişini sağlamakla ve iş mahallinin güvenliğini sağlamakla mükelleftir.</w:t>
      </w:r>
    </w:p>
    <w:p w:rsidR="00600DE8" w:rsidRPr="007C40DC" w:rsidRDefault="00600DE8" w:rsidP="00600DE8">
      <w:pPr>
        <w:tabs>
          <w:tab w:val="left" w:pos="0"/>
        </w:tabs>
        <w:spacing w:before="120"/>
        <w:jc w:val="both"/>
        <w:rPr>
          <w:sz w:val="20"/>
          <w:szCs w:val="20"/>
        </w:rPr>
      </w:pPr>
      <w:r w:rsidRPr="007C40DC">
        <w:rPr>
          <w:sz w:val="20"/>
          <w:szCs w:val="20"/>
        </w:rPr>
        <w:t xml:space="preserve">(8) Eğer Yüklenici verilen idari talimatın içerdiği şartların Proje Yöneticisi’nin yetkilerinin veya sözleşmenin kapsamının dışında olduğu kanaatindeyse, bildirim süresiyle ilgili kısıtlamaları da göz önünde bulundurarak, emri aldığı tarihten itibaren 10 gün içinde bu kanaatini Proje Yöneticisi’ne bildirecektir. İdari talimatın yerine getirilmesi bu bildirim münasebetiyle askıya alınmayacaktır. </w:t>
      </w:r>
    </w:p>
    <w:p w:rsidR="00600DE8" w:rsidRPr="007C40DC" w:rsidRDefault="00600DE8" w:rsidP="00600DE8">
      <w:pPr>
        <w:tabs>
          <w:tab w:val="left" w:pos="0"/>
        </w:tabs>
        <w:spacing w:before="120"/>
        <w:jc w:val="both"/>
        <w:rPr>
          <w:sz w:val="20"/>
          <w:szCs w:val="20"/>
        </w:rPr>
      </w:pPr>
      <w:r w:rsidRPr="007C40DC">
        <w:rPr>
          <w:sz w:val="20"/>
          <w:szCs w:val="20"/>
        </w:rPr>
        <w:t>(9) Şayet Yüklenici iki veya daha fazla kişinin oluşturduğu bir konsorsiyum ya da ortak girişimden oluşuyorsa, bu kişilerin tümü sözleşme hükümlerini yerine getirmekten müştereken ve müteselsilen sorumlu olacaklardır. Bu sözleşmede öngörülen amaçlar çerçevesinde konsorsiyum ya da ortak girişim adına hareket etmek üzere tayin edilmiş bulunan kişi konsorsiyumu bağlama ve ilzam etme yetkisine sahip olacaktır.</w:t>
      </w:r>
    </w:p>
    <w:p w:rsidR="00600DE8" w:rsidRPr="007C40DC" w:rsidRDefault="00600DE8" w:rsidP="00600DE8">
      <w:pPr>
        <w:tabs>
          <w:tab w:val="left" w:pos="0"/>
        </w:tabs>
        <w:spacing w:before="120"/>
        <w:jc w:val="both"/>
        <w:rPr>
          <w:sz w:val="20"/>
          <w:szCs w:val="20"/>
        </w:rPr>
      </w:pPr>
      <w:r w:rsidRPr="007C40DC">
        <w:rPr>
          <w:sz w:val="20"/>
          <w:szCs w:val="20"/>
        </w:rPr>
        <w:t>(10) Sözleşme Makamı’nın önceden yazılı rızası olmaksızın konsorsiyum ya da ortak girişimin yapı ve bileşiminde yapılacak her türlü değişiklik sözleşmenin ihlali olarak addedilecektir.</w:t>
      </w:r>
    </w:p>
    <w:p w:rsidR="00600DE8" w:rsidRPr="007C40DC" w:rsidRDefault="00600DE8" w:rsidP="00600DE8">
      <w:pPr>
        <w:tabs>
          <w:tab w:val="left" w:pos="0"/>
        </w:tabs>
        <w:spacing w:before="120"/>
        <w:jc w:val="both"/>
        <w:rPr>
          <w:sz w:val="20"/>
          <w:szCs w:val="20"/>
        </w:rPr>
      </w:pPr>
      <w:r w:rsidRPr="007C40DC">
        <w:rPr>
          <w:sz w:val="20"/>
          <w:szCs w:val="20"/>
        </w:rPr>
        <w:t>(11) Kalkınma Ajansı ile Sözleşme Makamı arasındaki sözleşme hükümleri uyarınca Yüklenici, Kalkınma</w:t>
      </w:r>
      <w:r w:rsidRPr="007C40DC">
        <w:rPr>
          <w:color w:val="000000"/>
          <w:sz w:val="20"/>
          <w:szCs w:val="20"/>
        </w:rPr>
        <w:t xml:space="preserve"> Ajansı’nın</w:t>
      </w:r>
      <w:r w:rsidRPr="007C40DC">
        <w:rPr>
          <w:sz w:val="20"/>
          <w:szCs w:val="20"/>
        </w:rPr>
        <w:t xml:space="preserve"> mali katkısının yeterli ölçüde tanıtım ve reklâmının yapılması için gerekli bütün adımları atacaktır. Bu adımların </w:t>
      </w:r>
      <w:r w:rsidRPr="007C40DC">
        <w:rPr>
          <w:color w:val="000000"/>
          <w:sz w:val="20"/>
          <w:szCs w:val="20"/>
        </w:rPr>
        <w:t xml:space="preserve">Kalkınma Ajansı </w:t>
      </w:r>
      <w:r w:rsidRPr="007C40DC">
        <w:rPr>
          <w:sz w:val="20"/>
          <w:szCs w:val="20"/>
        </w:rPr>
        <w:t>tarafından tanımlanan ve yayımlanan tanınırlık ve görünürlük kurallarına uyması gereklidir.</w:t>
      </w:r>
    </w:p>
    <w:p w:rsidR="00600DE8" w:rsidRPr="007C40DC" w:rsidRDefault="00600DE8" w:rsidP="00600DE8">
      <w:pPr>
        <w:tabs>
          <w:tab w:val="left" w:pos="0"/>
        </w:tabs>
        <w:spacing w:before="120"/>
        <w:jc w:val="both"/>
        <w:rPr>
          <w:rFonts w:cs="Arial"/>
          <w:iCs/>
          <w:sz w:val="20"/>
          <w:szCs w:val="20"/>
        </w:rPr>
      </w:pPr>
      <w:r w:rsidRPr="007C40DC">
        <w:rPr>
          <w:sz w:val="20"/>
          <w:szCs w:val="20"/>
        </w:rPr>
        <w:t xml:space="preserve">(12) </w:t>
      </w:r>
      <w:r w:rsidRPr="007C40DC">
        <w:rPr>
          <w:rFonts w:cs="Arial"/>
          <w:iCs/>
          <w:sz w:val="20"/>
          <w:szCs w:val="20"/>
        </w:rPr>
        <w:t>Tasarım bileşeni olan sözleşmelerde; Yüklenici, yapım işlerinin tasarımını deneyimli tasarımcılardan yararlanarak,  Sözleşme Makamı tarafından belirlenen kriterlere uygun olarak yürütecek ve bu işlemlerin sorumluluğunu üstlenecektir. Özel Koşullar ve Teknik Şartname hükümleriyle uyumlu olarak gerekli teknik dokümanları hazırlamak zorundadır. Bu dokümanlar Özel Koşullara uygun olarak onay için Proje Yöneticisine sunulur ve Sözleşme Makamının istemi doğrultusunda kusurların, ihmallerin, eksikliklerin,  belirsizliklerin ve diğer tasarım hatalarının düzeltilmesi Yüklenici tarafından maliyeti kendisine ait olmak üzere yapılır. Yüklenici, Sözleşme Makamının personelini eğitir Özel Koşullara uygun olarak ayrıntılı kullanım ve bakım elkitaplarını teslim eder ve bunları güncel halde tutar.</w:t>
      </w:r>
    </w:p>
    <w:p w:rsidR="00600DE8" w:rsidRPr="007C40DC" w:rsidRDefault="00600DE8" w:rsidP="00600DE8">
      <w:pPr>
        <w:tabs>
          <w:tab w:val="left" w:pos="0"/>
        </w:tabs>
        <w:spacing w:before="120"/>
        <w:jc w:val="both"/>
        <w:rPr>
          <w:rFonts w:cs="Arial"/>
          <w:sz w:val="20"/>
          <w:szCs w:val="20"/>
        </w:rPr>
      </w:pPr>
      <w:r w:rsidRPr="007C40DC">
        <w:rPr>
          <w:rFonts w:cs="Arial"/>
          <w:iCs/>
          <w:sz w:val="20"/>
          <w:szCs w:val="20"/>
        </w:rPr>
        <w:t xml:space="preserve">(13) </w:t>
      </w:r>
      <w:r w:rsidRPr="007C40DC">
        <w:rPr>
          <w:rFonts w:cs="Arial"/>
          <w:sz w:val="20"/>
          <w:szCs w:val="20"/>
        </w:rPr>
        <w:t xml:space="preserve">Yüklenici işleri kendisi yönetecektir veya bu işi gerçekleştirmek üzere bir vekil temsilci atayacaktır. Bu şekildeki atamalar onay için Sözleşme Makamına sunulacaktır. Onay makul sebeple herhangi bir zamanda geri çekilebilir. </w:t>
      </w:r>
    </w:p>
    <w:p w:rsidR="00600DE8" w:rsidRPr="007C40DC" w:rsidRDefault="00600DE8" w:rsidP="00600DE8">
      <w:pPr>
        <w:tabs>
          <w:tab w:val="left" w:pos="0"/>
        </w:tabs>
        <w:spacing w:before="120"/>
        <w:jc w:val="both"/>
        <w:rPr>
          <w:rFonts w:cs="Arial"/>
          <w:sz w:val="20"/>
          <w:szCs w:val="20"/>
        </w:rPr>
      </w:pPr>
      <w:r w:rsidRPr="007C40DC">
        <w:rPr>
          <w:rFonts w:cs="Arial"/>
          <w:sz w:val="20"/>
          <w:szCs w:val="20"/>
        </w:rPr>
        <w:lastRenderedPageBreak/>
        <w:t>(14) Yapım işlerinde geçerli olmak üzere Özel Koşullar gerektiriyorsa Yüklenici, sözleşmenin uygulama programını hazırlayarak Sözleşme Makamının onayına sunacaktır. Program en azından aşağıdakileri ihtiva edecektir:</w:t>
      </w:r>
    </w:p>
    <w:p w:rsidR="00600DE8" w:rsidRPr="007C40DC" w:rsidRDefault="00600DE8" w:rsidP="00600DE8">
      <w:pPr>
        <w:ind w:left="720"/>
        <w:jc w:val="both"/>
        <w:rPr>
          <w:rFonts w:cs="Arial"/>
          <w:sz w:val="20"/>
          <w:szCs w:val="20"/>
        </w:rPr>
      </w:pPr>
      <w:r w:rsidRPr="007C40DC">
        <w:rPr>
          <w:rFonts w:cs="Arial"/>
          <w:sz w:val="20"/>
          <w:szCs w:val="20"/>
        </w:rPr>
        <w:t>a) Yüklenicinin işlerin yürütülmesini önerdiği sıra;</w:t>
      </w:r>
    </w:p>
    <w:p w:rsidR="00600DE8" w:rsidRPr="007C40DC" w:rsidRDefault="00600DE8" w:rsidP="00600DE8">
      <w:pPr>
        <w:ind w:left="720"/>
        <w:jc w:val="both"/>
        <w:rPr>
          <w:rFonts w:cs="Arial"/>
          <w:sz w:val="20"/>
          <w:szCs w:val="20"/>
        </w:rPr>
      </w:pPr>
      <w:r w:rsidRPr="007C40DC">
        <w:rPr>
          <w:rFonts w:cs="Arial"/>
          <w:sz w:val="20"/>
          <w:szCs w:val="20"/>
        </w:rPr>
        <w:t>b) Çizimlerin teslim alınması ve kabul edilmesi için son teslim tarihi;</w:t>
      </w:r>
    </w:p>
    <w:p w:rsidR="00600DE8" w:rsidRPr="007C40DC" w:rsidRDefault="00600DE8" w:rsidP="00600DE8">
      <w:pPr>
        <w:ind w:left="720"/>
        <w:jc w:val="both"/>
        <w:rPr>
          <w:rFonts w:cs="Arial"/>
          <w:sz w:val="20"/>
          <w:szCs w:val="20"/>
        </w:rPr>
      </w:pPr>
      <w:r w:rsidRPr="007C40DC">
        <w:rPr>
          <w:rFonts w:cs="Arial"/>
          <w:sz w:val="20"/>
          <w:szCs w:val="20"/>
        </w:rPr>
        <w:t>c) Yüklenicinin işlerin yürütülmesi için önerdiği yöntemlerin genel bir tanımı;</w:t>
      </w:r>
    </w:p>
    <w:p w:rsidR="00600DE8" w:rsidRPr="007C40DC" w:rsidRDefault="00600DE8" w:rsidP="00600DE8">
      <w:pPr>
        <w:ind w:left="720"/>
        <w:jc w:val="both"/>
        <w:rPr>
          <w:rFonts w:cs="Arial"/>
          <w:sz w:val="20"/>
          <w:szCs w:val="20"/>
        </w:rPr>
      </w:pPr>
      <w:r w:rsidRPr="007C40DC">
        <w:rPr>
          <w:rFonts w:cs="Arial"/>
          <w:sz w:val="20"/>
          <w:szCs w:val="20"/>
        </w:rPr>
        <w:t>d) Sözleşme Makamının ihtiyaç duyabileceği daha geniş bilgi ve ayrıntılar</w:t>
      </w:r>
    </w:p>
    <w:p w:rsidR="00600DE8" w:rsidRPr="007C40DC" w:rsidRDefault="00600DE8" w:rsidP="00600DE8">
      <w:pPr>
        <w:tabs>
          <w:tab w:val="left" w:pos="0"/>
        </w:tabs>
        <w:spacing w:before="120"/>
        <w:jc w:val="both"/>
        <w:rPr>
          <w:rFonts w:cs="Arial"/>
          <w:sz w:val="20"/>
          <w:szCs w:val="20"/>
        </w:rPr>
      </w:pPr>
      <w:r w:rsidRPr="007C40DC">
        <w:rPr>
          <w:rFonts w:cs="Arial"/>
          <w:sz w:val="20"/>
          <w:szCs w:val="20"/>
        </w:rPr>
        <w:t>(15) Onay için Sözleşme Makamına sunulmak zorunda olan programın tamamlanma zaman sınırı Özel Koşullarda belirtilir. Özel Koşullarda, Yüklenicinin teslim etmek zorunda olduğu ayrıntılı çizimler, dokümanlar ve malzemelerin bir kısmına veya tamamına uygulanabilecek zaman sınırları yer alır. Sözleşme Makamının uygulama programı, ayrıntılı çizimler, dokümanlar ve malzemeleri onay ve kabul etme süreleri de Özel Koşullarda yer alır. Sözleşme Makamının programı onaylaması, Yüklenicinin bu sözleşme altındaki hiçbir yükümlülüğünü ortadan kaldırmaz.</w:t>
      </w:r>
    </w:p>
    <w:p w:rsidR="00600DE8" w:rsidRPr="007C40DC" w:rsidRDefault="00600DE8" w:rsidP="00600DE8">
      <w:pPr>
        <w:tabs>
          <w:tab w:val="left" w:pos="0"/>
        </w:tabs>
        <w:spacing w:before="120"/>
        <w:jc w:val="both"/>
        <w:rPr>
          <w:rFonts w:cs="Arial"/>
          <w:sz w:val="20"/>
          <w:szCs w:val="20"/>
        </w:rPr>
      </w:pPr>
      <w:r w:rsidRPr="007C40DC">
        <w:rPr>
          <w:rFonts w:cs="Arial"/>
          <w:sz w:val="20"/>
          <w:szCs w:val="20"/>
        </w:rPr>
        <w:t>(16) Sözleşme Makamı onayı olmadan programda hiçbir maddi değişiklik yapılmayacaktır</w:t>
      </w:r>
      <w:r w:rsidRPr="007C40DC">
        <w:rPr>
          <w:rFonts w:cs="Arial"/>
          <w:b/>
          <w:sz w:val="20"/>
          <w:szCs w:val="20"/>
        </w:rPr>
        <w:t xml:space="preserve">. </w:t>
      </w:r>
      <w:r w:rsidRPr="007C40DC">
        <w:rPr>
          <w:rFonts w:cs="Arial"/>
          <w:sz w:val="20"/>
          <w:szCs w:val="20"/>
        </w:rPr>
        <w:t>Bununla birlikte işlerin ilerlemesi</w:t>
      </w:r>
      <w:r w:rsidRPr="007C40DC">
        <w:rPr>
          <w:rFonts w:cs="Arial"/>
          <w:b/>
          <w:sz w:val="20"/>
          <w:szCs w:val="20"/>
        </w:rPr>
        <w:t xml:space="preserve"> </w:t>
      </w:r>
      <w:r w:rsidRPr="007C40DC">
        <w:rPr>
          <w:rFonts w:cs="Arial"/>
          <w:sz w:val="20"/>
          <w:szCs w:val="20"/>
        </w:rPr>
        <w:t>programa uymazsa, Sözleşme Makamı Yükleniciye programı gözden geçirme talimatı verebilir ve gözden geçirilmiş programı onay için kendisine sunmasını isteyebilir.</w:t>
      </w:r>
    </w:p>
    <w:p w:rsidR="00600DE8" w:rsidRPr="007C40DC" w:rsidRDefault="00600DE8" w:rsidP="00600DE8">
      <w:pPr>
        <w:tabs>
          <w:tab w:val="left" w:pos="0"/>
        </w:tabs>
        <w:spacing w:before="120"/>
        <w:jc w:val="both"/>
        <w:rPr>
          <w:rFonts w:cs="Arial"/>
          <w:sz w:val="20"/>
          <w:szCs w:val="20"/>
        </w:rPr>
      </w:pPr>
      <w:r w:rsidRPr="007C40DC">
        <w:rPr>
          <w:rFonts w:cs="Arial"/>
          <w:sz w:val="20"/>
          <w:szCs w:val="20"/>
        </w:rPr>
        <w:t xml:space="preserve">(17) Yapım işlerinde geçerli olmak üzere yüklenici Özel Koşullarda belirtilen usullere ve zamanlamaya göre geçici işler de </w:t>
      </w:r>
      <w:r w:rsidR="00797FA4">
        <w:rPr>
          <w:rFonts w:cs="Arial"/>
          <w:sz w:val="20"/>
          <w:szCs w:val="20"/>
        </w:rPr>
        <w:t>dâhil</w:t>
      </w:r>
      <w:r w:rsidRPr="007C40DC">
        <w:rPr>
          <w:rFonts w:cs="Arial"/>
          <w:sz w:val="20"/>
          <w:szCs w:val="20"/>
        </w:rPr>
        <w:t xml:space="preserve"> olmak üzere çizimler, belgeler, örnekler ve/veya modeller ile sözleşmenin uygulanması için Sözleşme Makamının makul olarak ihtiyaç duyabileceği çizimleri onay için Sözleşme Makamına sunacaktır. Onay kararının 30 gün içinde bildirilmemesi halinde onaylanmış kabul edilecektir. </w:t>
      </w:r>
    </w:p>
    <w:p w:rsidR="00600DE8" w:rsidRPr="007C40DC" w:rsidRDefault="00600DE8" w:rsidP="00600DE8">
      <w:pPr>
        <w:tabs>
          <w:tab w:val="left" w:pos="0"/>
        </w:tabs>
        <w:spacing w:before="120"/>
        <w:jc w:val="both"/>
        <w:rPr>
          <w:rFonts w:cs="Arial"/>
          <w:sz w:val="20"/>
          <w:szCs w:val="20"/>
        </w:rPr>
      </w:pPr>
      <w:r w:rsidRPr="007C40DC">
        <w:rPr>
          <w:rFonts w:cs="Arial"/>
          <w:sz w:val="20"/>
          <w:szCs w:val="20"/>
        </w:rPr>
        <w:t>(18) Yüklenici, Sözleşme Makamının tesislerin tüm bölümleri için bakım yapabilmesi, çalıştırması, ayarlaması ve onarması için ihtiyaç duyacağı bakım ve kullanma kılavuzlarını, çizimlerle birlikte sağlayacaktır.</w:t>
      </w:r>
    </w:p>
    <w:p w:rsidR="00600DE8" w:rsidRPr="007C40DC" w:rsidRDefault="00600DE8" w:rsidP="00600DE8">
      <w:pPr>
        <w:tabs>
          <w:tab w:val="left" w:pos="0"/>
        </w:tabs>
        <w:spacing w:before="120"/>
        <w:jc w:val="both"/>
        <w:rPr>
          <w:rFonts w:cs="Arial"/>
          <w:sz w:val="20"/>
          <w:szCs w:val="20"/>
        </w:rPr>
      </w:pPr>
      <w:r w:rsidRPr="007C40DC">
        <w:rPr>
          <w:rFonts w:cs="Arial"/>
          <w:sz w:val="20"/>
          <w:szCs w:val="20"/>
        </w:rPr>
        <w:t>(19) Yapım işlerinde geçerli olmak üzere kazı veya yıkım sırasında bulunan eski eserler, antikalar gibi tarihi ve kültürel değere sahip nesneler, akademik öneme sahip diğer nesneler ya da değerli madenlerden yapılmış nesneler, meri mevzuat hükümlerine uygun olarak ilgili mercilere teslim edilmek üzere Sözleşme Makamına teslim edilecektir.</w:t>
      </w:r>
    </w:p>
    <w:p w:rsidR="00600DE8" w:rsidRPr="007C40DC" w:rsidRDefault="00600DE8" w:rsidP="00600DE8">
      <w:pPr>
        <w:tabs>
          <w:tab w:val="left" w:pos="0"/>
        </w:tabs>
        <w:spacing w:before="120"/>
        <w:jc w:val="both"/>
        <w:rPr>
          <w:sz w:val="20"/>
          <w:szCs w:val="20"/>
        </w:rPr>
      </w:pPr>
      <w:r w:rsidRPr="007C40DC">
        <w:rPr>
          <w:rFonts w:cs="Arial"/>
          <w:sz w:val="20"/>
          <w:szCs w:val="20"/>
        </w:rPr>
        <w:t xml:space="preserve">(20) </w:t>
      </w:r>
      <w:r w:rsidRPr="007C40DC">
        <w:rPr>
          <w:sz w:val="20"/>
          <w:szCs w:val="20"/>
        </w:rPr>
        <w:t>Yüklenici, sözleşmenin yürütülmekte olduğu şartlarla ilgili tevsik edici kanıtları talep edilmesi halinde Sözleşme Makamı’na temin edecektir. Sözleşme Makamı/Proje Yöneticisi, olağandışı ticari giderlerden kuşkulandığı her durumda kanıt bulmak için gerekli addettiği belge incelemelerini veya sözleşme konusu iş mahallindeki kontrolleri yapmaya yetkilidir. Yüklenici, Proje Yöneticisinin kontrol ve değerlendirme görevini yerine getirebilmesi için gerekli uygun imkânı sağlar.</w:t>
      </w:r>
    </w:p>
    <w:p w:rsidR="00600DE8" w:rsidRPr="007C40DC" w:rsidRDefault="00600DE8" w:rsidP="00600DE8">
      <w:pPr>
        <w:tabs>
          <w:tab w:val="left" w:pos="0"/>
        </w:tabs>
        <w:spacing w:before="120"/>
        <w:jc w:val="both"/>
        <w:rPr>
          <w:rFonts w:cs="Arial"/>
          <w:sz w:val="20"/>
          <w:szCs w:val="20"/>
        </w:rPr>
      </w:pPr>
      <w:r w:rsidRPr="007C40DC">
        <w:rPr>
          <w:sz w:val="20"/>
          <w:szCs w:val="20"/>
        </w:rPr>
        <w:t xml:space="preserve">(21) </w:t>
      </w:r>
      <w:r w:rsidRPr="007C40DC">
        <w:rPr>
          <w:rFonts w:cs="Arial"/>
          <w:sz w:val="20"/>
          <w:szCs w:val="20"/>
        </w:rPr>
        <w:t>Yüklenicinin sağladığı, tüm donanım, geçici yapılar, tesis ve malzeme, iş sahasına getirildiğinde, sadece işlerin yürütülmesi amaçlı addedilir ve Yüklenici, Proje Yöneticisinin rızası olmadan, bunları ya da herhangi bir kısmını, iş sahası dışına çıkaramaz.</w:t>
      </w:r>
    </w:p>
    <w:p w:rsidR="00600DE8" w:rsidRPr="007C40DC" w:rsidRDefault="00600DE8" w:rsidP="005B2D5F">
      <w:pPr>
        <w:numPr>
          <w:ilvl w:val="0"/>
          <w:numId w:val="27"/>
        </w:numPr>
        <w:overflowPunct w:val="0"/>
        <w:autoSpaceDE w:val="0"/>
        <w:autoSpaceDN w:val="0"/>
        <w:adjustRightInd w:val="0"/>
        <w:spacing w:before="120"/>
        <w:jc w:val="both"/>
        <w:textAlignment w:val="baseline"/>
        <w:rPr>
          <w:b/>
          <w:sz w:val="20"/>
          <w:szCs w:val="20"/>
        </w:rPr>
      </w:pPr>
      <w:r w:rsidRPr="007C40DC">
        <w:rPr>
          <w:b/>
          <w:sz w:val="20"/>
          <w:szCs w:val="20"/>
        </w:rPr>
        <w:t>İş ahlakı / davranış kuralları</w:t>
      </w:r>
    </w:p>
    <w:p w:rsidR="00600DE8" w:rsidRPr="007C40DC" w:rsidRDefault="00600DE8" w:rsidP="00600DE8">
      <w:pPr>
        <w:tabs>
          <w:tab w:val="left" w:pos="0"/>
        </w:tabs>
        <w:spacing w:before="120"/>
        <w:jc w:val="both"/>
        <w:rPr>
          <w:sz w:val="20"/>
          <w:szCs w:val="20"/>
        </w:rPr>
      </w:pPr>
      <w:r w:rsidRPr="007C40DC">
        <w:rPr>
          <w:sz w:val="20"/>
          <w:szCs w:val="20"/>
        </w:rPr>
        <w:t>(1) Yüklenici,  gerek mesleğine ilişkin iş ahlakı ve/veya davranış kurallarına gerekse doğru muhakeme ve takdir yetkisine uygun olarak, Sözleşme Makamı’na karşı her zaman bağlılıkla, tarafsızlıkla ve sadık bir uzman olarak hareket edecek, Sözleşme Makamını zor duruma düşürecek tutum ve davranışlardan kaçınacaktır. Aksi durumda Sözleşme Makamı, Yüklenicinin sözleşme altında tahakkuk etmiş hakları saklı kalmak kaydıyla, sözleşmeyi feshedebilir.</w:t>
      </w:r>
    </w:p>
    <w:p w:rsidR="00600DE8" w:rsidRPr="007C40DC" w:rsidRDefault="00600DE8" w:rsidP="00600DE8">
      <w:pPr>
        <w:tabs>
          <w:tab w:val="left" w:pos="0"/>
        </w:tabs>
        <w:spacing w:before="120"/>
        <w:jc w:val="both"/>
        <w:rPr>
          <w:sz w:val="20"/>
          <w:szCs w:val="20"/>
        </w:rPr>
      </w:pPr>
      <w:r w:rsidRPr="007C40DC">
        <w:rPr>
          <w:sz w:val="20"/>
          <w:szCs w:val="20"/>
        </w:rPr>
        <w:t xml:space="preserve">(2) Yükleniciye sözleşme altında yapılacak ödemeler, Yüklenicinin sözleşme kapsamındaki işleri yerine getirmesi karşılığı düzenlenecek hak edişler sonucu veya mal teslimi sonucu yapılacak ödemelerden ibaret olup başka herhangi bir ödeme yapılamaz. </w:t>
      </w:r>
    </w:p>
    <w:p w:rsidR="00600DE8" w:rsidRPr="007C40DC" w:rsidRDefault="00600DE8" w:rsidP="00600DE8">
      <w:pPr>
        <w:tabs>
          <w:tab w:val="left" w:pos="0"/>
        </w:tabs>
        <w:spacing w:before="120"/>
        <w:jc w:val="both"/>
        <w:rPr>
          <w:sz w:val="20"/>
          <w:szCs w:val="20"/>
        </w:rPr>
      </w:pPr>
      <w:r w:rsidRPr="007C40DC">
        <w:rPr>
          <w:sz w:val="20"/>
          <w:szCs w:val="20"/>
        </w:rPr>
        <w:t xml:space="preserve">(3) Yüklenici, Sözleşme Makamı’nın önceden yazılı onayı olmadığı takdirde, sözleşmede veya projede kullanılan ya da sözleşme veya proje amaçlarıyla yararlanılan patentli veya koruma altına alınmış hiçbir malzeme veya prosesle ilgili olarak doğrudan veya dolaylı hiçbir imtiyaz bedeli, ödül veya komisyon alma hakkına sahip değildir. </w:t>
      </w:r>
    </w:p>
    <w:p w:rsidR="00600DE8" w:rsidRPr="007C40DC" w:rsidRDefault="00600DE8" w:rsidP="00600DE8">
      <w:pPr>
        <w:tabs>
          <w:tab w:val="left" w:pos="0"/>
        </w:tabs>
        <w:spacing w:before="120"/>
        <w:jc w:val="both"/>
        <w:rPr>
          <w:sz w:val="20"/>
          <w:szCs w:val="20"/>
        </w:rPr>
      </w:pPr>
      <w:r w:rsidRPr="007C40DC">
        <w:rPr>
          <w:sz w:val="20"/>
          <w:szCs w:val="20"/>
        </w:rPr>
        <w:t>(4) Yüklenici ve personeli gerek sözleşme süresince gerekse sözleşmenin bitmesinden sonra mesleki gizlilik koşullarına riayet edecek, sözleşmenin yürütülmesi sırasında veya sözleşmenin yerine getirilmesi amacıyla yapılan etüt, test ve araştırmaların sonuçlarını ve bunlar hakkında kendilerine temin edilen bilgileri hiçbir şekilde Sözleşme Makamı’na zarar verecek veya onu zaafa düşürecek şekilde kullanmayacaklardır.</w:t>
      </w:r>
    </w:p>
    <w:p w:rsidR="00600DE8" w:rsidRPr="007C40DC" w:rsidRDefault="00600DE8" w:rsidP="00600DE8">
      <w:pPr>
        <w:tabs>
          <w:tab w:val="left" w:pos="0"/>
        </w:tabs>
        <w:spacing w:before="120"/>
        <w:jc w:val="both"/>
        <w:rPr>
          <w:sz w:val="20"/>
          <w:szCs w:val="20"/>
        </w:rPr>
      </w:pPr>
      <w:r w:rsidRPr="007C40DC">
        <w:rPr>
          <w:sz w:val="20"/>
          <w:szCs w:val="20"/>
        </w:rPr>
        <w:t xml:space="preserve">(5) Sözleşmenin yürütülmesi olağandışı ticari giderlere yol açmayacaktır.  Şayet olağandışı ticari giderler meydana gelirse sözleşme feshedilecektir. Olağandışı ticari giderler deyimiyle, sözleşmede belirtilmeyen veya sözleşmeye atfen uygun şekilde akdedilmiş bir kontrattan kaynaklanmayan komisyonlar, herhangi bir fiili veya meşru hizmet karşılığında ödenmeyen komisyonlar, vergi kolaylıkları sağlayan bir ülkeye transfer edilen komisyonlar, açık </w:t>
      </w:r>
      <w:r w:rsidRPr="007C40DC">
        <w:rPr>
          <w:sz w:val="20"/>
          <w:szCs w:val="20"/>
        </w:rPr>
        <w:lastRenderedPageBreak/>
        <w:t>kimliği bilinmeyen bir kişiye ödenmiş komisyonlar veya her yönüyle paravan bir şirket izlenimi uyandıran firmalara ödenmiş komisyonlar kastedilmektedir.</w:t>
      </w:r>
    </w:p>
    <w:p w:rsidR="00C24BE6" w:rsidRPr="007C40DC" w:rsidRDefault="00600DE8" w:rsidP="00600DE8">
      <w:pPr>
        <w:tabs>
          <w:tab w:val="left" w:pos="0"/>
        </w:tabs>
        <w:spacing w:before="120"/>
        <w:jc w:val="both"/>
        <w:rPr>
          <w:sz w:val="20"/>
          <w:szCs w:val="20"/>
        </w:rPr>
      </w:pPr>
      <w:r w:rsidRPr="007C40DC">
        <w:rPr>
          <w:sz w:val="20"/>
          <w:szCs w:val="20"/>
        </w:rPr>
        <w:t xml:space="preserve">(6) </w:t>
      </w:r>
      <w:r w:rsidRPr="007C40DC">
        <w:rPr>
          <w:rFonts w:cs="Arial"/>
          <w:sz w:val="20"/>
          <w:szCs w:val="20"/>
        </w:rPr>
        <w:t xml:space="preserve">Yüklenici, sözleşme ile ilgili olarak alınan belge ve bilgilerin tamamına hususi ve gizli muamelesi yapacaktır. Yazılı izin olmaksızın sözleşmenin ayrıntıları yayımlanamaz, açıklanamaz. </w:t>
      </w:r>
    </w:p>
    <w:p w:rsidR="00600DE8" w:rsidRPr="007C40DC" w:rsidRDefault="00600DE8" w:rsidP="005D30C4">
      <w:pPr>
        <w:keepNext/>
        <w:numPr>
          <w:ilvl w:val="0"/>
          <w:numId w:val="27"/>
        </w:numPr>
        <w:overflowPunct w:val="0"/>
        <w:autoSpaceDE w:val="0"/>
        <w:autoSpaceDN w:val="0"/>
        <w:adjustRightInd w:val="0"/>
        <w:spacing w:before="120"/>
        <w:ind w:left="357" w:hanging="357"/>
        <w:jc w:val="both"/>
        <w:textAlignment w:val="baseline"/>
        <w:rPr>
          <w:b/>
          <w:sz w:val="20"/>
          <w:szCs w:val="20"/>
        </w:rPr>
      </w:pPr>
      <w:r w:rsidRPr="007C40DC">
        <w:rPr>
          <w:b/>
          <w:sz w:val="20"/>
          <w:szCs w:val="20"/>
        </w:rPr>
        <w:t>Çıkar çatışması</w:t>
      </w:r>
    </w:p>
    <w:p w:rsidR="00600DE8" w:rsidRPr="007C40DC" w:rsidRDefault="00600DE8" w:rsidP="00600DE8">
      <w:pPr>
        <w:tabs>
          <w:tab w:val="left" w:pos="0"/>
        </w:tabs>
        <w:spacing w:before="120"/>
        <w:jc w:val="both"/>
        <w:rPr>
          <w:sz w:val="20"/>
          <w:szCs w:val="20"/>
        </w:rPr>
      </w:pPr>
      <w:r w:rsidRPr="007C40DC">
        <w:rPr>
          <w:sz w:val="20"/>
          <w:szCs w:val="20"/>
        </w:rPr>
        <w:t>(1) Yüklenici sözleşmeyi tarafsız ve objektif bir şekilde ifa etmesini tehlikeye düşürecek durumları önlemek veya sona erdirmek için gerekli bütün tedbirleri alacaktır. Bu nedenle Sözleşme Makamına herhangi bir külfet getirilemez. Sözleşmenin yürütülmesi sırasında meydana gelebilecek çıkar çatışmaları gecikmeksizin Sözleşme Makamı’na yazılı olarak bildirilmelidir.</w:t>
      </w:r>
    </w:p>
    <w:p w:rsidR="00600DE8" w:rsidRPr="007C40DC" w:rsidRDefault="00600DE8" w:rsidP="00600DE8">
      <w:pPr>
        <w:tabs>
          <w:tab w:val="left" w:pos="0"/>
        </w:tabs>
        <w:spacing w:before="120"/>
        <w:jc w:val="both"/>
        <w:rPr>
          <w:sz w:val="20"/>
          <w:szCs w:val="20"/>
        </w:rPr>
      </w:pPr>
      <w:r w:rsidRPr="007C40DC">
        <w:rPr>
          <w:sz w:val="20"/>
          <w:szCs w:val="20"/>
        </w:rPr>
        <w:t xml:space="preserve">(2) Sözleşme Makamı bu hususta alınan tedbirlerin yeterli olup olmadığını tahkik etme ve gerektiğinde personel değişimini talep etmek de </w:t>
      </w:r>
      <w:r w:rsidR="00797FA4">
        <w:rPr>
          <w:sz w:val="20"/>
          <w:szCs w:val="20"/>
        </w:rPr>
        <w:t>dâhil</w:t>
      </w:r>
      <w:r w:rsidRPr="007C40DC">
        <w:rPr>
          <w:sz w:val="20"/>
          <w:szCs w:val="20"/>
        </w:rPr>
        <w:t xml:space="preserve"> olmak üzere ek önlemler almaya yetkilidir. Sözleşme Makamı, bu sebeple uğrayacağı zararlar için tazminat hakkı saklı kalmak koşuluyla, herhangi bir resmi bildirimde bulunmadan sözleşmeyi derhal feshedebilir. </w:t>
      </w:r>
    </w:p>
    <w:p w:rsidR="00600DE8" w:rsidRPr="007C40DC" w:rsidRDefault="00600DE8" w:rsidP="00600DE8">
      <w:pPr>
        <w:tabs>
          <w:tab w:val="left" w:pos="0"/>
        </w:tabs>
        <w:spacing w:before="120"/>
        <w:jc w:val="both"/>
        <w:rPr>
          <w:sz w:val="20"/>
          <w:szCs w:val="20"/>
        </w:rPr>
      </w:pPr>
      <w:r w:rsidRPr="007C40DC">
        <w:rPr>
          <w:sz w:val="20"/>
          <w:szCs w:val="20"/>
        </w:rPr>
        <w:t xml:space="preserve">(3) Yüklenici, sözleşmenin bu şekilde sona ermesinden veya feshedilmesinden sonra projeyle ilgili rolünü Sözleşme konusu işin teminiyle sınırlandıracaktır. Sözleşme Makamı’nın yazılı izin verdiği durumlar haricinde, Yüklenici ve Yüklenicinin ortak veya bağlı bulunduğu diğer Yükleniciler veya tedarik firmaları projenin herhangi bir kısmı için teklif vermek de </w:t>
      </w:r>
      <w:r w:rsidR="00797FA4">
        <w:rPr>
          <w:sz w:val="20"/>
          <w:szCs w:val="20"/>
        </w:rPr>
        <w:t>dâhil</w:t>
      </w:r>
      <w:r w:rsidRPr="007C40DC">
        <w:rPr>
          <w:sz w:val="20"/>
          <w:szCs w:val="20"/>
        </w:rPr>
        <w:t xml:space="preserve"> olmak üzere projeye ait işleri, tedarik faaliyetlerini ve diğer hizmetleri yürütmekten men edileceklerdir.</w:t>
      </w:r>
    </w:p>
    <w:p w:rsidR="00600DE8" w:rsidRPr="007C40DC" w:rsidRDefault="00600DE8" w:rsidP="00600DE8">
      <w:pPr>
        <w:tabs>
          <w:tab w:val="left" w:pos="0"/>
        </w:tabs>
        <w:spacing w:before="120"/>
        <w:jc w:val="both"/>
        <w:rPr>
          <w:sz w:val="20"/>
          <w:szCs w:val="20"/>
        </w:rPr>
      </w:pPr>
      <w:r w:rsidRPr="007C40DC">
        <w:rPr>
          <w:sz w:val="20"/>
          <w:szCs w:val="20"/>
        </w:rPr>
        <w:t xml:space="preserve">(4) Devlet memurları ve kamu sektöründe çalışan diğer kişiler, idari statüleri ve durumları her ne olursa olsun, Sözleşme Makamı tarafından önceden yazılı onay verilmedikçe </w:t>
      </w:r>
      <w:r w:rsidRPr="007C40DC">
        <w:rPr>
          <w:color w:val="000000"/>
          <w:sz w:val="20"/>
          <w:szCs w:val="20"/>
        </w:rPr>
        <w:t xml:space="preserve">Kalkınma Ajansı </w:t>
      </w:r>
      <w:r w:rsidRPr="007C40DC">
        <w:rPr>
          <w:sz w:val="20"/>
          <w:szCs w:val="20"/>
        </w:rPr>
        <w:t>tarafından finanse edilen sözleşmelerde uzman olarak görevlendirilemeyeceklerdir. Söz konusu kişilerin bu kapsamda görevlendirilmeleri halinde proje bütçesinden herhangi bir ödeme yapılamaz.</w:t>
      </w:r>
    </w:p>
    <w:p w:rsidR="00600DE8" w:rsidRPr="007C40DC" w:rsidRDefault="00600DE8" w:rsidP="00600DE8">
      <w:pPr>
        <w:tabs>
          <w:tab w:val="left" w:pos="0"/>
        </w:tabs>
        <w:spacing w:before="120"/>
        <w:jc w:val="both"/>
        <w:rPr>
          <w:sz w:val="20"/>
          <w:szCs w:val="20"/>
        </w:rPr>
      </w:pPr>
      <w:r w:rsidRPr="007C40DC">
        <w:rPr>
          <w:sz w:val="20"/>
          <w:szCs w:val="20"/>
        </w:rPr>
        <w:t>(5) Yüklenici ve sözleşmenin yürütülmesinde veya diğer herhangi bir faaliyette Yüklenicinin yetkisi veya kontrolü altında çalışan başka kişiler, projenin finansmanının sağlandığı aynı mali destek programı kapsamında sağlanmış olan</w:t>
      </w:r>
      <w:r w:rsidRPr="007C40DC">
        <w:rPr>
          <w:color w:val="000000"/>
          <w:sz w:val="20"/>
          <w:szCs w:val="20"/>
        </w:rPr>
        <w:t xml:space="preserve"> Kalkınma Ajansı </w:t>
      </w:r>
      <w:r w:rsidRPr="007C40DC">
        <w:rPr>
          <w:sz w:val="20"/>
          <w:szCs w:val="20"/>
        </w:rPr>
        <w:t>mali desteklerinden yararlanamazlar.</w:t>
      </w:r>
    </w:p>
    <w:p w:rsidR="00600DE8" w:rsidRPr="007C40DC" w:rsidRDefault="00600DE8" w:rsidP="005B2D5F">
      <w:pPr>
        <w:numPr>
          <w:ilvl w:val="0"/>
          <w:numId w:val="27"/>
        </w:numPr>
        <w:overflowPunct w:val="0"/>
        <w:autoSpaceDE w:val="0"/>
        <w:autoSpaceDN w:val="0"/>
        <w:adjustRightInd w:val="0"/>
        <w:spacing w:before="120"/>
        <w:jc w:val="both"/>
        <w:textAlignment w:val="baseline"/>
        <w:rPr>
          <w:b/>
          <w:sz w:val="20"/>
          <w:szCs w:val="20"/>
        </w:rPr>
      </w:pPr>
      <w:r w:rsidRPr="007C40DC">
        <w:rPr>
          <w:b/>
          <w:sz w:val="20"/>
          <w:szCs w:val="20"/>
        </w:rPr>
        <w:t>İdari ve mali cezalar</w:t>
      </w:r>
    </w:p>
    <w:p w:rsidR="00600DE8" w:rsidRPr="007C40DC" w:rsidRDefault="00600DE8" w:rsidP="00600DE8">
      <w:pPr>
        <w:tabs>
          <w:tab w:val="left" w:pos="0"/>
        </w:tabs>
        <w:spacing w:before="120"/>
        <w:jc w:val="both"/>
        <w:rPr>
          <w:sz w:val="20"/>
          <w:szCs w:val="20"/>
        </w:rPr>
      </w:pPr>
      <w:r w:rsidRPr="007C40DC">
        <w:rPr>
          <w:sz w:val="20"/>
          <w:szCs w:val="20"/>
        </w:rPr>
        <w:t xml:space="preserve">(1) Sözleşmede hükme bağlanan cezaların uygulanması saklı kalmak kaydıyla, eğer Yüklenici yanlış veya sahte beyanda bulunmaktan suçlu görülmüşse ya da daha önceki bir tedarik prosedüründe akdi yükümlülüklerini ciddi ölçüde yerine getirmediği tespit edilmişse, bu ihlalin belirlendiği tarihten itibaren azami üç yıl süreyle Kalkınma Ajansı tarafından finanse edilen sözleşmelere ve mali destek programlarına katılmasına izin verilmeyecektir. Bu husus Yükleniciyle yapılacak hasımlı hukuki takibat prosedüründen sonra teyit edilecektir. </w:t>
      </w:r>
    </w:p>
    <w:p w:rsidR="00600DE8" w:rsidRPr="007C40DC" w:rsidRDefault="00600DE8" w:rsidP="00600DE8">
      <w:pPr>
        <w:jc w:val="both"/>
        <w:rPr>
          <w:sz w:val="20"/>
          <w:szCs w:val="20"/>
        </w:rPr>
      </w:pPr>
      <w:r w:rsidRPr="007C40DC">
        <w:rPr>
          <w:sz w:val="20"/>
          <w:szCs w:val="20"/>
        </w:rPr>
        <w:t>Yüklenici bu cezaya karşı savunmasını taahhütlü postayla veya muadil bir iletişim yöntemiyle yapılan tebligattan itibaren 7 gün içinde gerekçeleriyle birlikte bildirebilir. Yüklenicinin cezaya karşı herhangi bir yanıt vermemesi veya savunmanın Kalkınma Ajansı tarafından tebellüğ edilmesinden itibaren 30 gün içinde Kalkınma Ajansı’nın cezayı yazılı olarak geri çekmemesi durumunda, ceza uygulama kararı bağlayıcı hale gelecektir. İlk ihlalden itibaren beş yıl içinde suçun tekrarlanması halinde men kararı altı yıla çıkarılabilecektir.</w:t>
      </w:r>
    </w:p>
    <w:p w:rsidR="00600DE8" w:rsidRPr="007C40DC" w:rsidRDefault="00600DE8" w:rsidP="00600DE8">
      <w:pPr>
        <w:tabs>
          <w:tab w:val="left" w:pos="0"/>
        </w:tabs>
        <w:spacing w:before="120"/>
        <w:jc w:val="both"/>
        <w:rPr>
          <w:sz w:val="20"/>
          <w:szCs w:val="20"/>
        </w:rPr>
      </w:pPr>
      <w:r w:rsidRPr="007C40DC">
        <w:rPr>
          <w:sz w:val="20"/>
          <w:szCs w:val="20"/>
        </w:rPr>
        <w:t>(2) Mücbir sebepler dışında sözleşme yükümlülüklerini ciddi ölçüde yerine getirmedikleri tespit edilen Yükleniciler toplam Sözleşme bedelinin %10’u oranında mali cezaya çarptırılacaklardır. İlk ihlalden itibaren beş yıl içinde, bu tür ihlallerin diğer Kalkınma Ajansları mali destek programları kapsamında, tekrarlanması halinde bu oran %20’ye yükseltilebilecektir.</w:t>
      </w:r>
    </w:p>
    <w:p w:rsidR="00600DE8" w:rsidRPr="007C40DC" w:rsidRDefault="00600DE8" w:rsidP="00600DE8">
      <w:pPr>
        <w:tabs>
          <w:tab w:val="left" w:pos="0"/>
        </w:tabs>
        <w:spacing w:before="120"/>
        <w:jc w:val="both"/>
        <w:rPr>
          <w:sz w:val="20"/>
          <w:szCs w:val="20"/>
        </w:rPr>
      </w:pPr>
      <w:r w:rsidRPr="007C40DC">
        <w:rPr>
          <w:sz w:val="20"/>
          <w:szCs w:val="20"/>
        </w:rPr>
        <w:t>(3) Yüklenici sözleşmeye uygun olarak malı süresinde teslim etmediği / işi bitirmediği takdirde Sözleşme Makamı tarafından 10 gün süreli gecikme ihtarı verilecek olup gecikilen her takvim günü için sözleşme bedelinin %1 (yüzde biri) oranında gecikme cezası uygulanır ve bu gecikme ihtarına rağmen aynı durumun devam etmesi halinde ayrıca protesto çekmeye gerek kalmaksızın kesin teminatı gelir kaydedilir ve sözleşme feshedilir.</w:t>
      </w:r>
    </w:p>
    <w:p w:rsidR="00600DE8" w:rsidRPr="007C40DC" w:rsidRDefault="00600DE8" w:rsidP="005B2D5F">
      <w:pPr>
        <w:numPr>
          <w:ilvl w:val="0"/>
          <w:numId w:val="27"/>
        </w:numPr>
        <w:overflowPunct w:val="0"/>
        <w:autoSpaceDE w:val="0"/>
        <w:autoSpaceDN w:val="0"/>
        <w:adjustRightInd w:val="0"/>
        <w:spacing w:before="120"/>
        <w:jc w:val="both"/>
        <w:textAlignment w:val="baseline"/>
        <w:rPr>
          <w:b/>
          <w:sz w:val="20"/>
          <w:szCs w:val="20"/>
        </w:rPr>
      </w:pPr>
      <w:r w:rsidRPr="007C40DC">
        <w:rPr>
          <w:b/>
          <w:sz w:val="20"/>
          <w:szCs w:val="20"/>
        </w:rPr>
        <w:t>Tazmin etme yükümlülüğü</w:t>
      </w:r>
    </w:p>
    <w:p w:rsidR="00600DE8" w:rsidRPr="007C40DC" w:rsidRDefault="00600DE8" w:rsidP="00600DE8">
      <w:pPr>
        <w:tabs>
          <w:tab w:val="left" w:pos="0"/>
        </w:tabs>
        <w:spacing w:before="120"/>
        <w:jc w:val="both"/>
        <w:rPr>
          <w:sz w:val="20"/>
          <w:szCs w:val="20"/>
        </w:rPr>
      </w:pPr>
      <w:r w:rsidRPr="007C40DC">
        <w:rPr>
          <w:sz w:val="20"/>
          <w:szCs w:val="20"/>
        </w:rPr>
        <w:t>(1) Yüklenici, tüm masraf ve giderleri kendisine ait olmak üzere, Sözleşme Makamı’nı ve onun vekilleri ile çalışanlarını, patentler, ticari markalar ve telif hakkı gibi diğer fikri mülkiyet unsurları bakımından yasal hükümlerin veya üçüncü şahısların/tarafların haklarının ihlal edilmesi de dâhil olmak üzere Yüklenicinin Sözleşme konusu işleri yürütürken bulunduğu herhangi bir fiil veya ihmalden kaynaklanan bütün iddia, talep, dava, kayıp ve zararlara karşı tazmin edecek, koruyacak, savunacak ve masun tutacaktır. Şöyle ki:</w:t>
      </w:r>
    </w:p>
    <w:p w:rsidR="00600DE8" w:rsidRPr="007C40DC" w:rsidRDefault="00600DE8" w:rsidP="00600DE8">
      <w:pPr>
        <w:ind w:left="227"/>
        <w:jc w:val="both"/>
        <w:rPr>
          <w:sz w:val="20"/>
          <w:szCs w:val="20"/>
        </w:rPr>
      </w:pPr>
      <w:r w:rsidRPr="007C40DC">
        <w:rPr>
          <w:sz w:val="20"/>
          <w:szCs w:val="20"/>
        </w:rPr>
        <w:t>a)</w:t>
      </w:r>
      <w:r w:rsidRPr="007C40DC">
        <w:rPr>
          <w:sz w:val="20"/>
          <w:szCs w:val="20"/>
        </w:rPr>
        <w:tab/>
        <w:t xml:space="preserve">Sözleşme Makamı söz konusu iddia, talep, dava, kayıp ve zararları öğrenmesinden itibaren en geç 30 gün içinde bunları Yükleniciye bildirecektir; </w:t>
      </w:r>
      <w:r w:rsidRPr="007C40DC">
        <w:rPr>
          <w:b/>
          <w:sz w:val="20"/>
          <w:szCs w:val="20"/>
        </w:rPr>
        <w:t xml:space="preserve"> </w:t>
      </w:r>
      <w:r w:rsidRPr="007C40DC">
        <w:rPr>
          <w:sz w:val="20"/>
          <w:szCs w:val="20"/>
        </w:rPr>
        <w:t xml:space="preserve">        </w:t>
      </w:r>
    </w:p>
    <w:p w:rsidR="00600DE8" w:rsidRPr="007C40DC" w:rsidRDefault="00600DE8" w:rsidP="00600DE8">
      <w:pPr>
        <w:ind w:left="227" w:firstLine="45"/>
        <w:jc w:val="both"/>
        <w:rPr>
          <w:b/>
          <w:sz w:val="20"/>
          <w:szCs w:val="20"/>
        </w:rPr>
      </w:pPr>
      <w:r w:rsidRPr="007C40DC">
        <w:rPr>
          <w:sz w:val="20"/>
          <w:szCs w:val="20"/>
        </w:rPr>
        <w:lastRenderedPageBreak/>
        <w:t>b)</w:t>
      </w:r>
      <w:r w:rsidRPr="007C40DC">
        <w:rPr>
          <w:sz w:val="20"/>
          <w:szCs w:val="20"/>
        </w:rPr>
        <w:tab/>
        <w:t xml:space="preserve">Yüklenicinin Sözleşme Makamı’na karşı azami sorumluluğu sözleşme bedeline eşit bir tutarla sınırlı olacak ve bu tavan değer Yüklenici tarafından veya Yüklenicinin kasıtlı yanlış fiilleri dolayısıyla üçüncü şahıslara/taraflara verilen zarar, kayıp ve hasarlar için geçerli olmayacaktır;                                 </w:t>
      </w:r>
      <w:r w:rsidRPr="007C40DC">
        <w:rPr>
          <w:b/>
          <w:sz w:val="20"/>
          <w:szCs w:val="20"/>
        </w:rPr>
        <w:t xml:space="preserve"> </w:t>
      </w:r>
    </w:p>
    <w:p w:rsidR="00600DE8" w:rsidRPr="007C40DC" w:rsidRDefault="00600DE8" w:rsidP="00600DE8">
      <w:pPr>
        <w:ind w:left="227"/>
        <w:jc w:val="both"/>
        <w:rPr>
          <w:sz w:val="20"/>
          <w:szCs w:val="20"/>
        </w:rPr>
      </w:pPr>
      <w:r w:rsidRPr="007C40DC">
        <w:rPr>
          <w:sz w:val="20"/>
          <w:szCs w:val="20"/>
        </w:rPr>
        <w:t>c)</w:t>
      </w:r>
      <w:r w:rsidRPr="007C40DC">
        <w:rPr>
          <w:sz w:val="20"/>
          <w:szCs w:val="20"/>
        </w:rPr>
        <w:tab/>
        <w:t xml:space="preserve">Yüklenicinin sorumluluğu sözleşme altındaki yükümlülüklerini yerine getirmemesinden doğrudan kaynaklanan iddia, talep, dava, kayıp ve zararlarla sınırlı olacak ve bunun arızi veya dolaylı sonucu olarak ortaya çıkan önceden bilinemeyecek durumlardan kaynaklanan sorumlulukları kapsamayacaktır. </w:t>
      </w:r>
      <w:r w:rsidRPr="007C40DC">
        <w:rPr>
          <w:b/>
          <w:sz w:val="20"/>
          <w:szCs w:val="20"/>
        </w:rPr>
        <w:t xml:space="preserve"> </w:t>
      </w:r>
    </w:p>
    <w:p w:rsidR="00600DE8" w:rsidRPr="007C40DC" w:rsidRDefault="00600DE8" w:rsidP="00600DE8">
      <w:pPr>
        <w:tabs>
          <w:tab w:val="left" w:pos="0"/>
        </w:tabs>
        <w:spacing w:before="120"/>
        <w:jc w:val="both"/>
        <w:rPr>
          <w:sz w:val="20"/>
          <w:szCs w:val="20"/>
        </w:rPr>
      </w:pPr>
      <w:r w:rsidRPr="007C40DC">
        <w:rPr>
          <w:sz w:val="20"/>
          <w:szCs w:val="20"/>
        </w:rPr>
        <w:t xml:space="preserve">(2) Yüklenici, tüm masraf ve giderleri kendisine ait olmak üzere, Sözleşme Makamı’nın talebi halinde, Yüklenicinin sözleşme altındaki yükümlülüklerini yerine getirmemesi durumunda sözleşme konusu işlerin yürütülmesinde meydana gelen her türlü kusur ve hatayı giderecektir. </w:t>
      </w:r>
    </w:p>
    <w:p w:rsidR="00600DE8" w:rsidRPr="007C40DC" w:rsidRDefault="00600DE8" w:rsidP="00600DE8">
      <w:pPr>
        <w:tabs>
          <w:tab w:val="left" w:pos="0"/>
        </w:tabs>
        <w:spacing w:before="120"/>
        <w:jc w:val="both"/>
        <w:rPr>
          <w:sz w:val="20"/>
          <w:szCs w:val="20"/>
        </w:rPr>
      </w:pPr>
      <w:r w:rsidRPr="007C40DC">
        <w:rPr>
          <w:sz w:val="20"/>
          <w:szCs w:val="20"/>
        </w:rPr>
        <w:t>(3) Yüklenici aşağıdaki sebeplerden ötürü bulunulan iddia, talep, dava, kayıp ve zararlar için hiçbir şekilde sorumluluk taşımayacaktır:</w:t>
      </w:r>
    </w:p>
    <w:p w:rsidR="00600DE8" w:rsidRPr="007C40DC" w:rsidRDefault="00600DE8" w:rsidP="00600DE8">
      <w:pPr>
        <w:ind w:left="227"/>
        <w:jc w:val="both"/>
        <w:rPr>
          <w:sz w:val="20"/>
          <w:szCs w:val="20"/>
        </w:rPr>
      </w:pPr>
      <w:r w:rsidRPr="007C40DC">
        <w:rPr>
          <w:sz w:val="20"/>
          <w:szCs w:val="20"/>
        </w:rPr>
        <w:t>a)</w:t>
      </w:r>
      <w:r w:rsidRPr="007C40DC">
        <w:rPr>
          <w:sz w:val="20"/>
          <w:szCs w:val="20"/>
        </w:rPr>
        <w:tab/>
        <w:t xml:space="preserve">Sözleşme Makamı’nın Yüklenicinin herhangi bir tavsiyesi üzerine harekete geçmeyi ihmal etmesi veya Yüklenicinin herhangi bir fiilini, kararını veya tavsiyesini çiğnemesi ya da Yüklenicinin mutabık olmadığı veya ciddi ölçüde çekincesini belirttiği bir kararı veya tavsiyeyi Yükleniciyi uygulamaya zorlaması; veya   </w:t>
      </w:r>
    </w:p>
    <w:p w:rsidR="00600DE8" w:rsidRPr="007C40DC" w:rsidRDefault="00600DE8" w:rsidP="00600DE8">
      <w:pPr>
        <w:ind w:left="227"/>
        <w:jc w:val="both"/>
        <w:rPr>
          <w:sz w:val="20"/>
          <w:szCs w:val="20"/>
        </w:rPr>
      </w:pPr>
      <w:r w:rsidRPr="007C40DC">
        <w:rPr>
          <w:sz w:val="20"/>
          <w:szCs w:val="20"/>
        </w:rPr>
        <w:t>b)</w:t>
      </w:r>
      <w:r w:rsidRPr="007C40DC">
        <w:rPr>
          <w:sz w:val="20"/>
          <w:szCs w:val="20"/>
        </w:rPr>
        <w:tab/>
        <w:t>Yüklenicinin talimatlarının Sözleşme Makamı’nın vekilleri, çalışanları veya bağımsız Yüklenicileri tarafından yanlış ve uygunsuz şekilde uygulanması.</w:t>
      </w:r>
    </w:p>
    <w:p w:rsidR="00600DE8" w:rsidRPr="007C40DC" w:rsidRDefault="00600DE8" w:rsidP="00600DE8">
      <w:pPr>
        <w:tabs>
          <w:tab w:val="left" w:pos="0"/>
        </w:tabs>
        <w:spacing w:before="120"/>
        <w:jc w:val="both"/>
        <w:rPr>
          <w:sz w:val="20"/>
          <w:szCs w:val="20"/>
        </w:rPr>
      </w:pPr>
      <w:r w:rsidRPr="007C40DC">
        <w:rPr>
          <w:sz w:val="20"/>
          <w:szCs w:val="20"/>
        </w:rPr>
        <w:t xml:space="preserve">(4) Yüklenicinin sözleşme altındaki yükümlülüklerini ihlal etmesinden dolayı sorumlu kalması,  sözleşme konusu işlerin yerine getirilmesinden sonra da sözleşmenin tabi olduğu yasada belirtilen süre boyunca devam edecektir. </w:t>
      </w:r>
    </w:p>
    <w:p w:rsidR="00600DE8" w:rsidRPr="007C40DC" w:rsidRDefault="00600DE8" w:rsidP="005B2D5F">
      <w:pPr>
        <w:numPr>
          <w:ilvl w:val="0"/>
          <w:numId w:val="27"/>
        </w:numPr>
        <w:overflowPunct w:val="0"/>
        <w:autoSpaceDE w:val="0"/>
        <w:autoSpaceDN w:val="0"/>
        <w:adjustRightInd w:val="0"/>
        <w:spacing w:before="120"/>
        <w:jc w:val="both"/>
        <w:textAlignment w:val="baseline"/>
        <w:rPr>
          <w:b/>
          <w:sz w:val="20"/>
          <w:szCs w:val="20"/>
        </w:rPr>
      </w:pPr>
      <w:r w:rsidRPr="007C40DC">
        <w:rPr>
          <w:b/>
          <w:sz w:val="20"/>
          <w:szCs w:val="20"/>
        </w:rPr>
        <w:t>Sağlık, sigorta ve iş güvenliği düzenlemeleri</w:t>
      </w:r>
    </w:p>
    <w:p w:rsidR="00600DE8" w:rsidRPr="007C40DC" w:rsidRDefault="00600DE8" w:rsidP="00600DE8">
      <w:pPr>
        <w:tabs>
          <w:tab w:val="left" w:pos="0"/>
        </w:tabs>
        <w:spacing w:before="120"/>
        <w:jc w:val="both"/>
        <w:rPr>
          <w:sz w:val="20"/>
          <w:szCs w:val="20"/>
        </w:rPr>
      </w:pPr>
      <w:r w:rsidRPr="007C40DC">
        <w:rPr>
          <w:sz w:val="20"/>
          <w:szCs w:val="20"/>
        </w:rPr>
        <w:t>(1) Sözleşme Makamı, Yüklenicinin ve/veya onun hizmetleri yürüten personelinin normal ikamet yerlerinden ayrılmadan önce, uygun bir sağlık kuruluşunda, sağlık muayenesinden geçirilmelerini ve mümkün olan en kısa süre içinde bu muayeneye ait sağlık raporunu Sözleşme Makamı’na vermelerini talep edebilir.</w:t>
      </w:r>
    </w:p>
    <w:p w:rsidR="00600DE8" w:rsidRPr="007C40DC" w:rsidRDefault="00600DE8" w:rsidP="00600DE8">
      <w:pPr>
        <w:tabs>
          <w:tab w:val="left" w:pos="0"/>
        </w:tabs>
        <w:spacing w:before="120"/>
        <w:jc w:val="both"/>
        <w:rPr>
          <w:sz w:val="20"/>
          <w:szCs w:val="20"/>
        </w:rPr>
      </w:pPr>
      <w:r w:rsidRPr="007C40DC">
        <w:rPr>
          <w:sz w:val="20"/>
          <w:szCs w:val="20"/>
        </w:rPr>
        <w:t>(2) Yüklenici, sözleşme süresince geçerli olmak üzere kendisi ve sözleşme altında çalıştırdığı veya iş yaptırdığı diğer kişiler için iş hukukunun ve sosyal güvenlik mevzuatının gerektirdiği yükümlülükleri yerine getirecektir.</w:t>
      </w:r>
    </w:p>
    <w:p w:rsidR="00600DE8" w:rsidRPr="007C40DC" w:rsidRDefault="00600DE8" w:rsidP="00600DE8">
      <w:pPr>
        <w:tabs>
          <w:tab w:val="left" w:pos="0"/>
        </w:tabs>
        <w:spacing w:before="120"/>
        <w:jc w:val="both"/>
        <w:rPr>
          <w:sz w:val="20"/>
          <w:szCs w:val="20"/>
        </w:rPr>
      </w:pPr>
      <w:r w:rsidRPr="007C40DC">
        <w:rPr>
          <w:sz w:val="20"/>
          <w:szCs w:val="20"/>
        </w:rPr>
        <w:t xml:space="preserve">(3) Yüklenici, Sözleşme Makamının talep etmesi halinde, sözleşmenin imzalanmasından itibaren 20 gün içinde, mevzuatın öngördüğü azami tutara kadar olmak üzere tam bir tazminat sigortası poliçesi yaptıracak ve bu poliçeyi sözleşme süresince geçerli tutacaktır. </w:t>
      </w:r>
    </w:p>
    <w:p w:rsidR="00600DE8" w:rsidRPr="007C40DC" w:rsidRDefault="00600DE8" w:rsidP="00600DE8">
      <w:pPr>
        <w:tabs>
          <w:tab w:val="left" w:pos="0"/>
        </w:tabs>
        <w:spacing w:before="120"/>
        <w:jc w:val="both"/>
        <w:rPr>
          <w:sz w:val="20"/>
          <w:szCs w:val="20"/>
        </w:rPr>
      </w:pPr>
      <w:r w:rsidRPr="007C40DC">
        <w:rPr>
          <w:sz w:val="20"/>
          <w:szCs w:val="20"/>
        </w:rPr>
        <w:t xml:space="preserve">Söz konusu sigorta poliçesi sözleşme süresince aşağıdaki hususları sigorta teminatı kapsamında bulunduracaktır:     </w:t>
      </w:r>
    </w:p>
    <w:p w:rsidR="00600DE8" w:rsidRPr="007C40DC" w:rsidRDefault="00600DE8" w:rsidP="00600DE8">
      <w:pPr>
        <w:ind w:left="227"/>
        <w:jc w:val="both"/>
        <w:rPr>
          <w:sz w:val="20"/>
          <w:szCs w:val="20"/>
        </w:rPr>
      </w:pPr>
      <w:r w:rsidRPr="007C40DC">
        <w:rPr>
          <w:sz w:val="20"/>
          <w:szCs w:val="20"/>
        </w:rPr>
        <w:t>a)</w:t>
      </w:r>
      <w:r w:rsidRPr="007C40DC">
        <w:rPr>
          <w:sz w:val="20"/>
          <w:szCs w:val="20"/>
        </w:rPr>
        <w:tab/>
        <w:t xml:space="preserve">Yüklenicinin, çalıştırdığı personeli etkileyen hastalık ve iş kazaları bakımından sorumluluğu;  </w:t>
      </w:r>
    </w:p>
    <w:p w:rsidR="00600DE8" w:rsidRPr="007C40DC" w:rsidRDefault="00600DE8" w:rsidP="00600DE8">
      <w:pPr>
        <w:ind w:left="227"/>
        <w:jc w:val="both"/>
        <w:rPr>
          <w:sz w:val="20"/>
          <w:szCs w:val="20"/>
        </w:rPr>
      </w:pPr>
      <w:r w:rsidRPr="007C40DC">
        <w:rPr>
          <w:sz w:val="20"/>
          <w:szCs w:val="20"/>
        </w:rPr>
        <w:t>b)</w:t>
      </w:r>
      <w:r w:rsidRPr="007C40DC">
        <w:rPr>
          <w:sz w:val="20"/>
          <w:szCs w:val="20"/>
        </w:rPr>
        <w:tab/>
        <w:t>Sözleşmenin ifasında kullanılan Sözleşme Makamı ekipmanlarının kaybolması veya hasar görmesi;</w:t>
      </w:r>
    </w:p>
    <w:p w:rsidR="00600DE8" w:rsidRPr="007C40DC" w:rsidRDefault="00600DE8" w:rsidP="00600DE8">
      <w:pPr>
        <w:ind w:left="227"/>
        <w:jc w:val="both"/>
        <w:rPr>
          <w:sz w:val="20"/>
          <w:szCs w:val="20"/>
        </w:rPr>
      </w:pPr>
      <w:r w:rsidRPr="007C40DC">
        <w:rPr>
          <w:sz w:val="20"/>
          <w:szCs w:val="20"/>
        </w:rPr>
        <w:t>c)</w:t>
      </w:r>
      <w:r w:rsidRPr="007C40DC">
        <w:rPr>
          <w:sz w:val="20"/>
          <w:szCs w:val="20"/>
        </w:rPr>
        <w:tab/>
        <w:t xml:space="preserve">Sözleşmenin ifasından kaynaklanan sebeplerle üçüncü şahısların/tarafların veya Sözleşme Makamı’nın ve çalışanlarının kazaya maruz kalması halinde üstlenilecek hukuki sorumluluk ve  </w:t>
      </w:r>
    </w:p>
    <w:p w:rsidR="00600DE8" w:rsidRPr="007C40DC" w:rsidRDefault="00600DE8" w:rsidP="00600DE8">
      <w:pPr>
        <w:ind w:left="227"/>
        <w:jc w:val="both"/>
        <w:rPr>
          <w:sz w:val="20"/>
          <w:szCs w:val="20"/>
        </w:rPr>
      </w:pPr>
      <w:r w:rsidRPr="007C40DC">
        <w:rPr>
          <w:sz w:val="20"/>
          <w:szCs w:val="20"/>
        </w:rPr>
        <w:t>d)</w:t>
      </w:r>
      <w:r w:rsidRPr="007C40DC">
        <w:rPr>
          <w:sz w:val="20"/>
          <w:szCs w:val="20"/>
        </w:rPr>
        <w:tab/>
        <w:t>Sözleşmenin ifasıyla ilgili olarak kaza sonucu meydana gelecek ölümler veya kaza neticesinde oluşabilecek bedensel yaralanmalar dolayısıyla ortaya çıkacak kalıcı sakatlık veya iş göremezlik.</w:t>
      </w:r>
    </w:p>
    <w:p w:rsidR="00600DE8" w:rsidRPr="007C40DC" w:rsidRDefault="00600DE8" w:rsidP="00600DE8">
      <w:pPr>
        <w:tabs>
          <w:tab w:val="left" w:pos="0"/>
        </w:tabs>
        <w:spacing w:before="120"/>
        <w:jc w:val="both"/>
        <w:rPr>
          <w:sz w:val="20"/>
          <w:szCs w:val="20"/>
        </w:rPr>
      </w:pPr>
      <w:r w:rsidRPr="007C40DC">
        <w:rPr>
          <w:sz w:val="20"/>
          <w:szCs w:val="20"/>
        </w:rPr>
        <w:t>(4) Yüklenici, Sözleşme Makamı veya Proje Yöneticisi tarafından gerekli görülen zamanlarda sosyal güvenlik poliçelerine ve primlerin düzenli olarak ödendiğine dair kanıtları gecikmeksizin ibraz edecektir.</w:t>
      </w:r>
    </w:p>
    <w:p w:rsidR="00600DE8" w:rsidRPr="007C40DC" w:rsidRDefault="00600DE8" w:rsidP="00600DE8">
      <w:pPr>
        <w:tabs>
          <w:tab w:val="left" w:pos="0"/>
        </w:tabs>
        <w:spacing w:before="120"/>
        <w:jc w:val="both"/>
        <w:rPr>
          <w:sz w:val="20"/>
          <w:szCs w:val="20"/>
        </w:rPr>
      </w:pPr>
      <w:r w:rsidRPr="007C40DC">
        <w:rPr>
          <w:sz w:val="20"/>
          <w:szCs w:val="20"/>
        </w:rPr>
        <w:t>(5) Yüklenici, çalışanları ve uzmanları için bu kişilerin maruz kalabilecekleri tehlikelere karşı gerekli emniyet ve iş güvenliği tedbirlerini alacaktır.</w:t>
      </w:r>
    </w:p>
    <w:p w:rsidR="00600DE8" w:rsidRPr="007C40DC" w:rsidRDefault="00600DE8" w:rsidP="00600DE8">
      <w:pPr>
        <w:tabs>
          <w:tab w:val="left" w:pos="0"/>
        </w:tabs>
        <w:spacing w:before="120"/>
        <w:jc w:val="both"/>
        <w:rPr>
          <w:sz w:val="20"/>
          <w:szCs w:val="20"/>
        </w:rPr>
      </w:pPr>
      <w:r w:rsidRPr="007C40DC">
        <w:rPr>
          <w:sz w:val="20"/>
          <w:szCs w:val="20"/>
        </w:rPr>
        <w:t xml:space="preserve">(6) Yüklenici, çalışanlarının ve uzmanlarının maruz bulunduğu fiziksel risk düzeyini izlemekten ve Sözleşme Makamı’nı durumdan haberdar etmekten sorumludur. Yüklenicinin herhangi bir çalışanının veya uzmanının hayatına veya sağlığına kasteden yakın bir tehlikenin varlığından Yüklenici veya Sözleşme Makamı tarafından haberdar olunması halinde, Yüklenici bu kişileri güvenliğe kavuşturmak için gerekli işlem ve eylemleri derhal yapacaktır. Şayet Yüklenici söz konusu işlem ve eylemleri yaparsa bu durum Proje Yöneticisine derhal bildirilmelidir. Bu takdirde, Madde </w:t>
      </w:r>
      <w:r w:rsidR="00E674CB" w:rsidRPr="007C40DC">
        <w:rPr>
          <w:sz w:val="20"/>
          <w:szCs w:val="20"/>
        </w:rPr>
        <w:t>35</w:t>
      </w:r>
      <w:r w:rsidRPr="007C40DC">
        <w:rPr>
          <w:sz w:val="20"/>
          <w:szCs w:val="20"/>
        </w:rPr>
        <w:t xml:space="preserve"> uyarınca sözleşmenin askıya alınması söz konusu olabilecektir.</w:t>
      </w:r>
    </w:p>
    <w:p w:rsidR="00600DE8" w:rsidRPr="007C40DC" w:rsidRDefault="00600DE8" w:rsidP="005B2D5F">
      <w:pPr>
        <w:numPr>
          <w:ilvl w:val="0"/>
          <w:numId w:val="27"/>
        </w:numPr>
        <w:overflowPunct w:val="0"/>
        <w:autoSpaceDE w:val="0"/>
        <w:autoSpaceDN w:val="0"/>
        <w:adjustRightInd w:val="0"/>
        <w:spacing w:before="120"/>
        <w:jc w:val="both"/>
        <w:textAlignment w:val="baseline"/>
        <w:rPr>
          <w:b/>
          <w:sz w:val="20"/>
          <w:szCs w:val="20"/>
        </w:rPr>
      </w:pPr>
      <w:r w:rsidRPr="007C40DC">
        <w:rPr>
          <w:b/>
          <w:sz w:val="20"/>
          <w:szCs w:val="20"/>
        </w:rPr>
        <w:t>Fikri ve sınaî mülkiyet hakları</w:t>
      </w:r>
    </w:p>
    <w:p w:rsidR="00600DE8" w:rsidRPr="007C40DC" w:rsidRDefault="00600DE8" w:rsidP="00D825A5">
      <w:pPr>
        <w:tabs>
          <w:tab w:val="left" w:pos="0"/>
        </w:tabs>
        <w:spacing w:before="120"/>
        <w:jc w:val="both"/>
        <w:rPr>
          <w:sz w:val="20"/>
          <w:szCs w:val="20"/>
        </w:rPr>
      </w:pPr>
      <w:r w:rsidRPr="007C40DC">
        <w:rPr>
          <w:sz w:val="20"/>
          <w:szCs w:val="20"/>
        </w:rPr>
        <w:t>(1) Sözleşmenin yürütülmesi sırasında Yüklenici tarafından edinilen, derlenen veya hazırlanan haritalar, şemalar, çizimler, şartnameler, spesifikasyonlar, planlar, istatistikler, hesaplar, veri tabanları, yazılımlar, destekleyici/doğrulayıcı kayıtlar veya materyaller gibi her türlü veri ve rapor aksi belirtilmedikçe Sözleşme Makamı’nın mutlak mülkiyetinde kalacaktır. Yüklenici, sözleşmenin bitimi üzerine, bütün bu dokümanları ve verileri Sözleşme Makamı’na teslim edecektir. Yüklenici, Sözleşme Makamı’nın önceden yazılı onayı olmadan, bu doküman ve verilerin kopyalarını saklayamaz ve bunları sözleşme dışı amaçlar için kullanamaz.</w:t>
      </w:r>
    </w:p>
    <w:p w:rsidR="00C24BE6" w:rsidRPr="007C40DC" w:rsidRDefault="00600DE8" w:rsidP="00D825A5">
      <w:pPr>
        <w:tabs>
          <w:tab w:val="left" w:pos="0"/>
        </w:tabs>
        <w:spacing w:before="120"/>
        <w:jc w:val="both"/>
        <w:rPr>
          <w:sz w:val="20"/>
          <w:szCs w:val="20"/>
        </w:rPr>
      </w:pPr>
      <w:r w:rsidRPr="007C40DC">
        <w:rPr>
          <w:sz w:val="20"/>
          <w:szCs w:val="20"/>
        </w:rPr>
        <w:t xml:space="preserve">(2) Telif hakları ve diğer fikri veya sınai mülkiyet hakları da </w:t>
      </w:r>
      <w:r w:rsidR="00797FA4">
        <w:rPr>
          <w:sz w:val="20"/>
          <w:szCs w:val="20"/>
        </w:rPr>
        <w:t>dâhil</w:t>
      </w:r>
      <w:r w:rsidRPr="007C40DC">
        <w:rPr>
          <w:sz w:val="20"/>
          <w:szCs w:val="20"/>
        </w:rPr>
        <w:t xml:space="preserve"> olmak üzere, Sözleşmenin yürütülmesi sırasında yazılı materyallerle ilgili olarak elde edilen her türlü sonuç ve hak Sözleşme Makamı’nın mutlak mülkiyetinde olacaktır. Sözleşme Makamı, fikri ve sınaî mülkiyet haklarının önceden beri mevcut bulunduğu durumlar hariç </w:t>
      </w:r>
      <w:r w:rsidRPr="007C40DC">
        <w:rPr>
          <w:sz w:val="20"/>
          <w:szCs w:val="20"/>
        </w:rPr>
        <w:lastRenderedPageBreak/>
        <w:t>olmak kaydıyla bu yazılı materyalleri herhangi bir sınırlamaya tabi olmaksızın uygun gördüğü şekilde kullanabilecek, yayımlayabilecek, devir veya temlik edebilecektir.</w:t>
      </w:r>
    </w:p>
    <w:p w:rsidR="00600DE8" w:rsidRPr="007C40DC" w:rsidRDefault="00600DE8" w:rsidP="005D30C4">
      <w:pPr>
        <w:keepNext/>
        <w:numPr>
          <w:ilvl w:val="0"/>
          <w:numId w:val="27"/>
        </w:numPr>
        <w:overflowPunct w:val="0"/>
        <w:autoSpaceDE w:val="0"/>
        <w:autoSpaceDN w:val="0"/>
        <w:adjustRightInd w:val="0"/>
        <w:spacing w:before="120"/>
        <w:ind w:left="357" w:hanging="357"/>
        <w:jc w:val="both"/>
        <w:textAlignment w:val="baseline"/>
        <w:rPr>
          <w:b/>
          <w:sz w:val="20"/>
          <w:szCs w:val="20"/>
        </w:rPr>
      </w:pPr>
      <w:r w:rsidRPr="007C40DC">
        <w:rPr>
          <w:b/>
          <w:sz w:val="20"/>
          <w:szCs w:val="20"/>
        </w:rPr>
        <w:t>Personel ve ekipman</w:t>
      </w:r>
    </w:p>
    <w:p w:rsidR="00600DE8" w:rsidRPr="007C40DC" w:rsidRDefault="00600DE8" w:rsidP="00D825A5">
      <w:pPr>
        <w:tabs>
          <w:tab w:val="left" w:pos="0"/>
        </w:tabs>
        <w:spacing w:before="120"/>
        <w:jc w:val="both"/>
        <w:rPr>
          <w:sz w:val="20"/>
          <w:szCs w:val="20"/>
        </w:rPr>
      </w:pPr>
      <w:r w:rsidRPr="007C40DC">
        <w:rPr>
          <w:sz w:val="20"/>
          <w:szCs w:val="20"/>
        </w:rPr>
        <w:t>(1) Yüklenici, şartname gereği özgeçmişleri sunulan kilit uzmanlar dışında, sözleşmenin uygulanması kapsamında çalıştırmayı düşündüğü bütün personeli Sözleşme Makamı’na bildirmek zorundadır. Personelin sahip olması gereken asgari eğitim düzeyi, nitelik ve deneyimler -ve uygun olan durumlarda- gerekli uzmanlık düzeyi belirtilecektir. Sözleşme Makamı, Yüklenicinin personel seçimine itiraz etme hakkına sahiptir.</w:t>
      </w:r>
    </w:p>
    <w:p w:rsidR="00600DE8" w:rsidRPr="007C40DC" w:rsidRDefault="00600DE8" w:rsidP="00D825A5">
      <w:pPr>
        <w:tabs>
          <w:tab w:val="left" w:pos="0"/>
        </w:tabs>
        <w:spacing w:before="120"/>
        <w:jc w:val="both"/>
        <w:rPr>
          <w:sz w:val="20"/>
          <w:szCs w:val="20"/>
        </w:rPr>
      </w:pPr>
      <w:r w:rsidRPr="007C40DC">
        <w:rPr>
          <w:sz w:val="20"/>
          <w:szCs w:val="20"/>
        </w:rPr>
        <w:t>(2) Sözleşme Makamı’nın onayı üzerine projede çalışacak bütün personel görevlerine belirlenen süre içinde başlayacak, bunun mümkün olamaması halinde ise Sözleşme Makamı veya Proje Yöneticisi tarafından Yükleniciye bildirilen tarihte veya bunların bildirdiği süre içinde işbaşı yapacaklardır.</w:t>
      </w:r>
    </w:p>
    <w:p w:rsidR="00BA69E0" w:rsidRPr="007C40DC" w:rsidRDefault="00600DE8" w:rsidP="00D825A5">
      <w:pPr>
        <w:tabs>
          <w:tab w:val="left" w:pos="0"/>
        </w:tabs>
        <w:spacing w:before="120"/>
        <w:jc w:val="both"/>
        <w:rPr>
          <w:sz w:val="20"/>
          <w:szCs w:val="20"/>
        </w:rPr>
      </w:pPr>
      <w:r w:rsidRPr="007C40DC">
        <w:rPr>
          <w:sz w:val="20"/>
          <w:szCs w:val="20"/>
        </w:rPr>
        <w:t xml:space="preserve">(3) Özel Koşullarda aksi belirtilen durumlar hariç olmak üzere, sözleşmede çalışan personel işyerlerine yakın bir yerde ikamet edecektir. Hizmetlerin bir kısmının ülke dışında yürütülecek olması halinde, Yüklenici hizmetlerin o kısmında görevlendirilen personelin isim ve niteliklerini Proje Yöneticisi’ne bildirecektir. </w:t>
      </w:r>
    </w:p>
    <w:p w:rsidR="00600DE8" w:rsidRPr="007C40DC" w:rsidRDefault="00600DE8" w:rsidP="00D825A5">
      <w:pPr>
        <w:tabs>
          <w:tab w:val="left" w:pos="0"/>
        </w:tabs>
        <w:spacing w:before="120"/>
        <w:jc w:val="both"/>
        <w:rPr>
          <w:sz w:val="20"/>
          <w:szCs w:val="20"/>
        </w:rPr>
      </w:pPr>
      <w:r w:rsidRPr="007C40DC">
        <w:rPr>
          <w:sz w:val="20"/>
          <w:szCs w:val="20"/>
        </w:rPr>
        <w:t>(4) Yüklenici:</w:t>
      </w:r>
    </w:p>
    <w:p w:rsidR="00600DE8" w:rsidRPr="007C40DC" w:rsidRDefault="00600DE8" w:rsidP="00600DE8">
      <w:pPr>
        <w:ind w:left="227"/>
        <w:jc w:val="both"/>
        <w:rPr>
          <w:sz w:val="20"/>
          <w:szCs w:val="20"/>
        </w:rPr>
      </w:pPr>
      <w:r w:rsidRPr="007C40DC">
        <w:rPr>
          <w:sz w:val="20"/>
          <w:szCs w:val="20"/>
        </w:rPr>
        <w:t>a)</w:t>
      </w:r>
      <w:r w:rsidRPr="007C40DC">
        <w:rPr>
          <w:sz w:val="20"/>
          <w:szCs w:val="20"/>
        </w:rPr>
        <w:tab/>
        <w:t>Personele işbaşı yaptırılması için önerilen zaman çizelgesini sözleşmenin her iki tarafça imzalanmasını takip eden 7 gün içinde Proje Yöneticisi’ne iletecektir;</w:t>
      </w:r>
    </w:p>
    <w:p w:rsidR="00600DE8" w:rsidRPr="007C40DC" w:rsidRDefault="00600DE8" w:rsidP="00600DE8">
      <w:pPr>
        <w:ind w:firstLine="227"/>
        <w:jc w:val="both"/>
        <w:rPr>
          <w:sz w:val="20"/>
          <w:szCs w:val="20"/>
        </w:rPr>
      </w:pPr>
      <w:r w:rsidRPr="007C40DC">
        <w:rPr>
          <w:sz w:val="20"/>
          <w:szCs w:val="20"/>
        </w:rPr>
        <w:t>b)</w:t>
      </w:r>
      <w:r w:rsidRPr="007C40DC">
        <w:rPr>
          <w:sz w:val="20"/>
          <w:szCs w:val="20"/>
        </w:rPr>
        <w:tab/>
        <w:t xml:space="preserve">Her bir personelin geliş ve gidiş tarihlerini Proje Yöneticisi’ne bildirecektir; </w:t>
      </w:r>
    </w:p>
    <w:p w:rsidR="00600DE8" w:rsidRPr="007C40DC" w:rsidRDefault="00600DE8" w:rsidP="00600DE8">
      <w:pPr>
        <w:ind w:left="227"/>
        <w:jc w:val="both"/>
        <w:rPr>
          <w:sz w:val="20"/>
          <w:szCs w:val="20"/>
        </w:rPr>
      </w:pPr>
      <w:r w:rsidRPr="007C40DC">
        <w:rPr>
          <w:sz w:val="20"/>
          <w:szCs w:val="20"/>
        </w:rPr>
        <w:t>c)</w:t>
      </w:r>
      <w:r w:rsidRPr="007C40DC">
        <w:rPr>
          <w:sz w:val="20"/>
          <w:szCs w:val="20"/>
        </w:rPr>
        <w:tab/>
        <w:t xml:space="preserve">Kilit uzman statüsünde olmayan personelin atanması için gerekli yazılı onayın verilmesine ilişkin talebini Proje Yöneticisi’ne sunacaktır. </w:t>
      </w:r>
    </w:p>
    <w:p w:rsidR="00600DE8" w:rsidRPr="007C40DC" w:rsidRDefault="00600DE8" w:rsidP="00D825A5">
      <w:pPr>
        <w:tabs>
          <w:tab w:val="left" w:pos="0"/>
        </w:tabs>
        <w:spacing w:before="120"/>
        <w:jc w:val="both"/>
        <w:rPr>
          <w:sz w:val="20"/>
          <w:szCs w:val="20"/>
        </w:rPr>
      </w:pPr>
      <w:r w:rsidRPr="007C40DC">
        <w:rPr>
          <w:sz w:val="20"/>
          <w:szCs w:val="20"/>
        </w:rPr>
        <w:t>(5) Yüklenici, personelinin belirlenmiş görevlerini etkin ve verimli bir şekilde yapabilmeleri için gerekli ekipman ve destek malzemelerinin temini ve idamesi amacıyla lüzumlu her türlü tedbiri alacaktır.</w:t>
      </w:r>
    </w:p>
    <w:p w:rsidR="00600DE8" w:rsidRPr="007C40DC" w:rsidRDefault="00600DE8" w:rsidP="005B2D5F">
      <w:pPr>
        <w:numPr>
          <w:ilvl w:val="0"/>
          <w:numId w:val="27"/>
        </w:numPr>
        <w:overflowPunct w:val="0"/>
        <w:autoSpaceDE w:val="0"/>
        <w:autoSpaceDN w:val="0"/>
        <w:adjustRightInd w:val="0"/>
        <w:spacing w:before="120"/>
        <w:jc w:val="both"/>
        <w:textAlignment w:val="baseline"/>
        <w:rPr>
          <w:b/>
          <w:sz w:val="20"/>
          <w:szCs w:val="20"/>
        </w:rPr>
      </w:pPr>
      <w:r w:rsidRPr="007C40DC">
        <w:rPr>
          <w:b/>
          <w:sz w:val="20"/>
          <w:szCs w:val="20"/>
        </w:rPr>
        <w:t>Personelin değiştirilmesi</w:t>
      </w:r>
    </w:p>
    <w:p w:rsidR="00600DE8" w:rsidRPr="007C40DC" w:rsidRDefault="00600DE8" w:rsidP="00D825A5">
      <w:pPr>
        <w:tabs>
          <w:tab w:val="left" w:pos="0"/>
        </w:tabs>
        <w:spacing w:before="120"/>
        <w:jc w:val="both"/>
        <w:rPr>
          <w:sz w:val="20"/>
          <w:szCs w:val="20"/>
        </w:rPr>
      </w:pPr>
      <w:r w:rsidRPr="007C40DC">
        <w:rPr>
          <w:sz w:val="20"/>
          <w:szCs w:val="20"/>
        </w:rPr>
        <w:t>(1) Yüklenici, Sözleşme Makamı’nın önceden yazılı onayı olmaksızın, mutabık kalınmış personelde değişiklik yapmayacaktır. Yüklenici aşağıdaki durumlarda kendi inisiyatifiyle personel değişikliği teklif etmelidir:</w:t>
      </w:r>
    </w:p>
    <w:p w:rsidR="00600DE8" w:rsidRPr="007C40DC" w:rsidRDefault="00600DE8" w:rsidP="00600DE8">
      <w:pPr>
        <w:ind w:firstLine="227"/>
        <w:jc w:val="both"/>
        <w:rPr>
          <w:sz w:val="20"/>
          <w:szCs w:val="20"/>
        </w:rPr>
      </w:pPr>
      <w:r w:rsidRPr="007C40DC">
        <w:rPr>
          <w:sz w:val="20"/>
          <w:szCs w:val="20"/>
        </w:rPr>
        <w:t>a)</w:t>
      </w:r>
      <w:r w:rsidRPr="007C40DC">
        <w:rPr>
          <w:sz w:val="20"/>
          <w:szCs w:val="20"/>
        </w:rPr>
        <w:tab/>
        <w:t>Personelin ölümü, hastalanması veya kaza geçirmesi.</w:t>
      </w:r>
    </w:p>
    <w:p w:rsidR="00600DE8" w:rsidRPr="007C40DC" w:rsidRDefault="00600DE8" w:rsidP="00600DE8">
      <w:pPr>
        <w:ind w:left="227"/>
        <w:jc w:val="both"/>
        <w:rPr>
          <w:sz w:val="20"/>
          <w:szCs w:val="20"/>
        </w:rPr>
      </w:pPr>
      <w:r w:rsidRPr="007C40DC">
        <w:rPr>
          <w:sz w:val="20"/>
          <w:szCs w:val="20"/>
        </w:rPr>
        <w:t>b)</w:t>
      </w:r>
      <w:r w:rsidRPr="007C40DC">
        <w:rPr>
          <w:sz w:val="20"/>
          <w:szCs w:val="20"/>
        </w:rPr>
        <w:tab/>
        <w:t>Yüklenicinin kontrolü dışındaki nedenlerle (örneğin istifa, v.b.) personel değişikliğinin gerekli olması.</w:t>
      </w:r>
    </w:p>
    <w:p w:rsidR="00600DE8" w:rsidRPr="007C40DC" w:rsidRDefault="00600DE8" w:rsidP="00D825A5">
      <w:pPr>
        <w:tabs>
          <w:tab w:val="left" w:pos="0"/>
        </w:tabs>
        <w:spacing w:before="120"/>
        <w:jc w:val="both"/>
        <w:rPr>
          <w:sz w:val="20"/>
          <w:szCs w:val="20"/>
        </w:rPr>
      </w:pPr>
      <w:r w:rsidRPr="007C40DC">
        <w:rPr>
          <w:sz w:val="20"/>
          <w:szCs w:val="20"/>
        </w:rPr>
        <w:t>(2) Bu sebeplere ek olarak, eğer Sözleşme Makamı herhangi bir personelin veya uzmanın verimsiz olduğu veya sözleşme altındaki görevlerini yerine getiremediği kanaatindeyse, gerekçelerini de belirttiği yazılı bir talepte bulunarak sözleşmenin yürütülmesi sırasında personel değişikliği isteyebilir.</w:t>
      </w:r>
    </w:p>
    <w:p w:rsidR="00600DE8" w:rsidRPr="007C40DC" w:rsidRDefault="00600DE8" w:rsidP="00D825A5">
      <w:pPr>
        <w:tabs>
          <w:tab w:val="left" w:pos="0"/>
        </w:tabs>
        <w:spacing w:before="120"/>
        <w:jc w:val="both"/>
        <w:rPr>
          <w:sz w:val="20"/>
          <w:szCs w:val="20"/>
        </w:rPr>
      </w:pPr>
      <w:r w:rsidRPr="007C40DC">
        <w:rPr>
          <w:sz w:val="20"/>
          <w:szCs w:val="20"/>
        </w:rPr>
        <w:t>(3) Personel değişikliğinin icap ettiği durumlarda yeni personel en azından yerini aldığı personelle aynı nitelik ve deneyime sahip olmalıdır. Yeni personele ödenecek ücret önceki personelin aldığı ücretten daha fazla olamaz. Yüklenicinin eskisiyle eşdeğer niteliklere ve/veya tecrübeye sahip bir eleman bulamadığı durumlarda, Sözleşme Makamı, eğer sözleşmenin düzgün şekilde ifası tehlikeye düşüyorsa sözleşmeyi feshetmeye karar verebilir. Eğer böyle bir tehlikenin olmadığı düşüncesindeyse önerilen yeni personeli kabul edebilir. Ancak bu takdirde, önerilen yeni elemanın ücreti, sahip olduğu niteliklere uygun düzeyi yansıtacak şekilde tekrar müzakere edilecektir.</w:t>
      </w:r>
    </w:p>
    <w:p w:rsidR="00600DE8" w:rsidRPr="007C40DC" w:rsidRDefault="00600DE8" w:rsidP="00D825A5">
      <w:pPr>
        <w:tabs>
          <w:tab w:val="left" w:pos="0"/>
        </w:tabs>
        <w:spacing w:before="120"/>
        <w:jc w:val="both"/>
        <w:rPr>
          <w:sz w:val="20"/>
          <w:szCs w:val="20"/>
        </w:rPr>
      </w:pPr>
      <w:r w:rsidRPr="007C40DC">
        <w:rPr>
          <w:sz w:val="20"/>
          <w:szCs w:val="20"/>
        </w:rPr>
        <w:t>(4) Personelin değiştirilmesinden kaynaklanan ek maliyetler Yüklenici tarafından üstlenilecektir. Uzmanın hemen değiştirilemediği veya yeni uzmanın göreve başlamasına kadar belirli bir zamanın geçtiği durumlarda, Sözleşme Makamı, Yükleniciden yeni uzmanın gelişine kadar projeye geçici bir uzman atamasını veya uzmanın geçici yokluğunu telafi edecek başka tedbirler almasını talep edebilir. Her iki halde de, Sözleşme Makamı, uzmanın veya yerini alacak kişinin mevcut bulunmadığı dönem için hiçbir ödeme yapmayacaktır.</w:t>
      </w:r>
    </w:p>
    <w:p w:rsidR="00600DE8" w:rsidRPr="007C40DC" w:rsidRDefault="00600DE8" w:rsidP="00D825A5">
      <w:pPr>
        <w:tabs>
          <w:tab w:val="left" w:pos="0"/>
        </w:tabs>
        <w:spacing w:before="120"/>
        <w:jc w:val="center"/>
        <w:rPr>
          <w:b/>
          <w:sz w:val="20"/>
          <w:szCs w:val="20"/>
        </w:rPr>
      </w:pPr>
      <w:r w:rsidRPr="007C40DC">
        <w:rPr>
          <w:b/>
          <w:sz w:val="20"/>
          <w:szCs w:val="20"/>
        </w:rPr>
        <w:t>SÖZLEŞMENİN İFA EDİLMESİ</w:t>
      </w:r>
    </w:p>
    <w:p w:rsidR="00600DE8" w:rsidRPr="007C40DC" w:rsidRDefault="00600DE8" w:rsidP="005B2D5F">
      <w:pPr>
        <w:numPr>
          <w:ilvl w:val="0"/>
          <w:numId w:val="27"/>
        </w:numPr>
        <w:overflowPunct w:val="0"/>
        <w:autoSpaceDE w:val="0"/>
        <w:autoSpaceDN w:val="0"/>
        <w:adjustRightInd w:val="0"/>
        <w:spacing w:before="120"/>
        <w:jc w:val="both"/>
        <w:textAlignment w:val="baseline"/>
        <w:rPr>
          <w:b/>
          <w:sz w:val="20"/>
          <w:szCs w:val="20"/>
        </w:rPr>
      </w:pPr>
      <w:r w:rsidRPr="007C40DC">
        <w:rPr>
          <w:b/>
          <w:sz w:val="20"/>
          <w:szCs w:val="20"/>
        </w:rPr>
        <w:t>Sözleşmenin ifasında gecikmeler</w:t>
      </w:r>
    </w:p>
    <w:p w:rsidR="00600DE8" w:rsidRPr="007C40DC" w:rsidRDefault="00600DE8" w:rsidP="00D825A5">
      <w:pPr>
        <w:tabs>
          <w:tab w:val="left" w:pos="0"/>
        </w:tabs>
        <w:spacing w:before="120"/>
        <w:jc w:val="both"/>
        <w:rPr>
          <w:sz w:val="20"/>
          <w:szCs w:val="20"/>
        </w:rPr>
      </w:pPr>
      <w:r w:rsidRPr="007C40DC">
        <w:rPr>
          <w:sz w:val="20"/>
          <w:szCs w:val="20"/>
        </w:rPr>
        <w:t>(1) Sözleşmenin süresi içerisinde tamamlanması esastır. Eğer Yüklenici Sözleşme konusu işi sözleşmede belirtilen süre içinde yerine getirmezse, Sözleşme Makamı, resmi bir bildirimde bulunmaksızın ve sözleşme altında sahip olduğu diğer haklara halel gelmeksizin, sözleşmede belirtilen ifa süresi sonu ile fiili ifa süresi sonu arasında geçecek her gün veya gün bölümü için maktu zarar-ziyan bedeli almaya hak kazanacaktır.</w:t>
      </w:r>
    </w:p>
    <w:p w:rsidR="00600DE8" w:rsidRPr="007C40DC" w:rsidRDefault="00600DE8" w:rsidP="00D825A5">
      <w:pPr>
        <w:tabs>
          <w:tab w:val="left" w:pos="0"/>
        </w:tabs>
        <w:spacing w:before="120"/>
        <w:jc w:val="both"/>
        <w:rPr>
          <w:sz w:val="20"/>
          <w:szCs w:val="20"/>
        </w:rPr>
      </w:pPr>
      <w:r w:rsidRPr="007C40DC">
        <w:rPr>
          <w:sz w:val="20"/>
          <w:szCs w:val="20"/>
        </w:rPr>
        <w:t>(2) Maktu zarar-ziyan bedeline ilişkin günlük oran sözleşme bedelinin ifa süresine ait gün sayısına bölünmesi suretiyle hesaplanır.</w:t>
      </w:r>
    </w:p>
    <w:p w:rsidR="00600DE8" w:rsidRPr="007C40DC" w:rsidRDefault="00600DE8" w:rsidP="00D825A5">
      <w:pPr>
        <w:tabs>
          <w:tab w:val="left" w:pos="0"/>
        </w:tabs>
        <w:spacing w:before="120"/>
        <w:jc w:val="both"/>
        <w:rPr>
          <w:sz w:val="20"/>
          <w:szCs w:val="20"/>
        </w:rPr>
      </w:pPr>
      <w:r w:rsidRPr="007C40DC">
        <w:rPr>
          <w:sz w:val="20"/>
          <w:szCs w:val="20"/>
        </w:rPr>
        <w:t>(3) Eğer bu maktu zarar-ziyan bedeli tutarı sözleşme bedelinin %15’ini aşarsa, Sözleşme Makamı, Yükleniciye bildirimde bulunduktan sonra sözleşmeyi feshedebilir ve işleri Yüklenicinin namı hesabına tamamlayabilir.</w:t>
      </w:r>
    </w:p>
    <w:p w:rsidR="00600DE8" w:rsidRPr="007C40DC" w:rsidRDefault="00600DE8" w:rsidP="005B2D5F">
      <w:pPr>
        <w:numPr>
          <w:ilvl w:val="0"/>
          <w:numId w:val="27"/>
        </w:numPr>
        <w:overflowPunct w:val="0"/>
        <w:autoSpaceDE w:val="0"/>
        <w:autoSpaceDN w:val="0"/>
        <w:adjustRightInd w:val="0"/>
        <w:spacing w:before="120"/>
        <w:jc w:val="both"/>
        <w:textAlignment w:val="baseline"/>
        <w:rPr>
          <w:b/>
          <w:sz w:val="20"/>
          <w:szCs w:val="20"/>
        </w:rPr>
      </w:pPr>
      <w:r w:rsidRPr="007C40DC">
        <w:rPr>
          <w:b/>
          <w:sz w:val="20"/>
          <w:szCs w:val="20"/>
        </w:rPr>
        <w:t>Sözleşmede değişiklikler</w:t>
      </w:r>
    </w:p>
    <w:p w:rsidR="00600DE8" w:rsidRPr="007C40DC" w:rsidRDefault="00600DE8" w:rsidP="00D825A5">
      <w:pPr>
        <w:tabs>
          <w:tab w:val="left" w:pos="0"/>
        </w:tabs>
        <w:spacing w:before="120"/>
        <w:jc w:val="both"/>
        <w:rPr>
          <w:sz w:val="20"/>
          <w:szCs w:val="20"/>
        </w:rPr>
      </w:pPr>
      <w:r w:rsidRPr="007C40DC">
        <w:rPr>
          <w:sz w:val="20"/>
          <w:szCs w:val="20"/>
        </w:rPr>
        <w:lastRenderedPageBreak/>
        <w:t>(1) Toplam sözleşme tutarında yapılacak değişiklikler de dâhil olmak üzere, sözleşmedeki önemli maddi değişiklikler mutlaka bir zeyilname ile yapılmalıdır. Eğer Yükleniciden sözleşmede bir değişiklik talebi gelirse, Yüklenici bu talebini değişikliğin yürürlüğe girmesinin tasarlandığı tarihten en az 30 gün önce Sözleşme Makamı’na sunmalıdır. Yüklenicinin somut kanıtlarla desteklediği ve Sözleşme Makamı’nın da kabul ettiği değişiklik talepleri bu hükme tabi değildir.</w:t>
      </w:r>
    </w:p>
    <w:p w:rsidR="00600DE8" w:rsidRPr="007C40DC" w:rsidRDefault="00600DE8" w:rsidP="00D825A5">
      <w:pPr>
        <w:tabs>
          <w:tab w:val="left" w:pos="0"/>
        </w:tabs>
        <w:spacing w:before="120"/>
        <w:jc w:val="both"/>
        <w:rPr>
          <w:sz w:val="20"/>
          <w:szCs w:val="20"/>
        </w:rPr>
      </w:pPr>
      <w:r w:rsidRPr="007C40DC">
        <w:rPr>
          <w:sz w:val="20"/>
          <w:szCs w:val="20"/>
        </w:rPr>
        <w:t xml:space="preserve">(2) Değişiklik için bir idari talimat verilmeden önce, Proje Yöneticisi söz konusu değişikliğin mahiyetini ve biçimini Yükleniciye bildirecektir. Yüklenici bu bildirimi almasından sonra mümkün olan en kısa süre içinde Proje Yöneticisi’ne aşağıdaki hususları içeren yazılı bir teklif sunacaktır: </w:t>
      </w:r>
    </w:p>
    <w:p w:rsidR="00600DE8" w:rsidRPr="007C40DC" w:rsidRDefault="00600DE8" w:rsidP="005B2D5F">
      <w:pPr>
        <w:numPr>
          <w:ilvl w:val="0"/>
          <w:numId w:val="28"/>
        </w:numPr>
        <w:overflowPunct w:val="0"/>
        <w:autoSpaceDE w:val="0"/>
        <w:autoSpaceDN w:val="0"/>
        <w:adjustRightInd w:val="0"/>
        <w:spacing w:before="120"/>
        <w:jc w:val="both"/>
        <w:textAlignment w:val="baseline"/>
        <w:rPr>
          <w:sz w:val="20"/>
          <w:szCs w:val="20"/>
        </w:rPr>
      </w:pPr>
      <w:r w:rsidRPr="007C40DC">
        <w:rPr>
          <w:sz w:val="20"/>
          <w:szCs w:val="20"/>
        </w:rPr>
        <w:t xml:space="preserve">İfa edilecek hizmete veya alınacak tedbirlere ilişkin bir açıklama ve bir uygulama programı ve </w:t>
      </w:r>
    </w:p>
    <w:p w:rsidR="00600DE8" w:rsidRPr="007C40DC" w:rsidRDefault="00600DE8" w:rsidP="005B2D5F">
      <w:pPr>
        <w:numPr>
          <w:ilvl w:val="0"/>
          <w:numId w:val="28"/>
        </w:numPr>
        <w:overflowPunct w:val="0"/>
        <w:autoSpaceDE w:val="0"/>
        <w:autoSpaceDN w:val="0"/>
        <w:adjustRightInd w:val="0"/>
        <w:spacing w:before="120"/>
        <w:jc w:val="both"/>
        <w:textAlignment w:val="baseline"/>
        <w:rPr>
          <w:sz w:val="20"/>
          <w:szCs w:val="20"/>
        </w:rPr>
      </w:pPr>
      <w:r w:rsidRPr="007C40DC">
        <w:rPr>
          <w:sz w:val="20"/>
          <w:szCs w:val="20"/>
        </w:rPr>
        <w:t xml:space="preserve">Sözleşme ifa programında veya Yüklenicinin sözleşme altındaki yükümlülüklerinde gerekli değişiklikler </w:t>
      </w:r>
    </w:p>
    <w:p w:rsidR="00600DE8" w:rsidRPr="007C40DC" w:rsidRDefault="00600DE8" w:rsidP="00D825A5">
      <w:pPr>
        <w:tabs>
          <w:tab w:val="left" w:pos="0"/>
        </w:tabs>
        <w:spacing w:before="120"/>
        <w:jc w:val="both"/>
        <w:rPr>
          <w:sz w:val="20"/>
          <w:szCs w:val="20"/>
        </w:rPr>
      </w:pPr>
      <w:r w:rsidRPr="007C40DC">
        <w:rPr>
          <w:sz w:val="20"/>
          <w:szCs w:val="20"/>
        </w:rPr>
        <w:t>(3) Proje Yöneticisi, Yüklenicinin teklifini aldıktan sonra mümkün olan en kısa süre içinde değişikliğin uygulanıp uygulanmayacağına karar verecektir. Eğer Proje Yöneticisi değişikliğin uygulanmasına karar verirse, bir idari talimat düzenleyerek değişikliğin Yüklenicinin teklifinde belirtilen şartlarla Proje Yöneticisi tarafından tadil edildiği şekilde yürütüleceğini belirtecektir.</w:t>
      </w:r>
    </w:p>
    <w:p w:rsidR="00600DE8" w:rsidRPr="007C40DC" w:rsidRDefault="00600DE8" w:rsidP="00D825A5">
      <w:pPr>
        <w:tabs>
          <w:tab w:val="left" w:pos="0"/>
        </w:tabs>
        <w:spacing w:before="120"/>
        <w:jc w:val="both"/>
        <w:rPr>
          <w:sz w:val="20"/>
          <w:szCs w:val="20"/>
        </w:rPr>
      </w:pPr>
      <w:r w:rsidRPr="007C40DC">
        <w:rPr>
          <w:sz w:val="20"/>
          <w:szCs w:val="20"/>
        </w:rPr>
        <w:t>(4) Değişikliğin talep edildiği idari talimatı alması üzerine, Yüklenici, söz konusu değişikliği hemen uygulamaya başlayacak ve bunu yaparken sanki değişiklik sözleşmede belirtilmiş gibi buradaki Genel Koşullar kendisi için bağlayıcı olacaktır.</w:t>
      </w:r>
    </w:p>
    <w:p w:rsidR="00600DE8" w:rsidRPr="007C40DC" w:rsidRDefault="00600DE8" w:rsidP="00D825A5">
      <w:pPr>
        <w:tabs>
          <w:tab w:val="left" w:pos="0"/>
        </w:tabs>
        <w:spacing w:before="120"/>
        <w:jc w:val="both"/>
        <w:rPr>
          <w:sz w:val="20"/>
          <w:szCs w:val="20"/>
        </w:rPr>
      </w:pPr>
      <w:r w:rsidRPr="007C40DC">
        <w:rPr>
          <w:sz w:val="20"/>
          <w:szCs w:val="20"/>
        </w:rPr>
        <w:t>(5) Sözleşme Makamı, Proje Yöneticisi’nin adını ve adresini Yükleniciye yazılı olarak bildirecektir. Yüklenici de, Sözleşme ile ilgili olarak tayin ettiği irtibat personelinin adını ve adresini, denetçisini (denetçilerini) ve banka hesabını Sözleşme Makamı’na yazılı olarak bildirecektir. Sözleşme Makamı, Yüklenicinin seçtiği banka hesabına veya denetçiye itiraz etme hakkına sahiptir.</w:t>
      </w:r>
    </w:p>
    <w:p w:rsidR="00600DE8" w:rsidRPr="007C40DC" w:rsidRDefault="00600DE8" w:rsidP="00D825A5">
      <w:pPr>
        <w:tabs>
          <w:tab w:val="left" w:pos="0"/>
        </w:tabs>
        <w:spacing w:before="120"/>
        <w:jc w:val="both"/>
        <w:rPr>
          <w:sz w:val="20"/>
          <w:szCs w:val="20"/>
        </w:rPr>
      </w:pPr>
      <w:r w:rsidRPr="007C40DC">
        <w:rPr>
          <w:sz w:val="20"/>
          <w:szCs w:val="20"/>
        </w:rPr>
        <w:t>(6) Sözleşme Makamı’nın sözleşmede belirtilen banka hesabına yaptığı ödemeler onun bu konudaki sorumluluğunu ortadan kaldırmış olarak addedilecektir.</w:t>
      </w:r>
    </w:p>
    <w:p w:rsidR="00600DE8" w:rsidRPr="007C40DC" w:rsidRDefault="00600DE8" w:rsidP="00D825A5">
      <w:pPr>
        <w:tabs>
          <w:tab w:val="left" w:pos="0"/>
        </w:tabs>
        <w:spacing w:before="120"/>
        <w:jc w:val="both"/>
        <w:rPr>
          <w:sz w:val="20"/>
          <w:szCs w:val="20"/>
        </w:rPr>
      </w:pPr>
      <w:r w:rsidRPr="007C40DC">
        <w:rPr>
          <w:sz w:val="20"/>
          <w:szCs w:val="20"/>
        </w:rPr>
        <w:t>(7) Hiçbir değişiklik geçmişe dönük olarak yapılamaz. İdari emir veya zeyilname şeklinde olmayan veya iş bu Madde kapsamında düzenlenen hükümlere uygun olarak yapılmayan sözleşme değişiklikleri geçersiz ve hükümsüz sayılacaktır.</w:t>
      </w:r>
    </w:p>
    <w:p w:rsidR="00600DE8" w:rsidRPr="007C40DC" w:rsidRDefault="00600DE8" w:rsidP="005B2D5F">
      <w:pPr>
        <w:numPr>
          <w:ilvl w:val="0"/>
          <w:numId w:val="27"/>
        </w:numPr>
        <w:overflowPunct w:val="0"/>
        <w:autoSpaceDE w:val="0"/>
        <w:autoSpaceDN w:val="0"/>
        <w:adjustRightInd w:val="0"/>
        <w:spacing w:before="120"/>
        <w:jc w:val="both"/>
        <w:textAlignment w:val="baseline"/>
        <w:rPr>
          <w:b/>
          <w:sz w:val="20"/>
          <w:szCs w:val="20"/>
        </w:rPr>
      </w:pPr>
      <w:r w:rsidRPr="007C40DC">
        <w:rPr>
          <w:b/>
          <w:sz w:val="20"/>
          <w:szCs w:val="20"/>
        </w:rPr>
        <w:t>Çalışma saatleri</w:t>
      </w:r>
    </w:p>
    <w:p w:rsidR="00600DE8" w:rsidRPr="007C40DC" w:rsidRDefault="00600DE8" w:rsidP="00D825A5">
      <w:pPr>
        <w:tabs>
          <w:tab w:val="left" w:pos="0"/>
        </w:tabs>
        <w:spacing w:before="120"/>
        <w:jc w:val="both"/>
        <w:rPr>
          <w:sz w:val="20"/>
          <w:szCs w:val="20"/>
        </w:rPr>
      </w:pPr>
      <w:r w:rsidRPr="007C40DC">
        <w:rPr>
          <w:sz w:val="20"/>
          <w:szCs w:val="20"/>
        </w:rPr>
        <w:t>(1) Yüklenicinin veya Yüklenici personelinin çalışma günleri ve saatleri işin gerektirdiği şartlara ve yasa, yönetmelik ve teamüllerine göre belirlenecektir.</w:t>
      </w:r>
    </w:p>
    <w:p w:rsidR="00600DE8" w:rsidRPr="007C40DC" w:rsidRDefault="00600DE8" w:rsidP="00D825A5">
      <w:pPr>
        <w:tabs>
          <w:tab w:val="left" w:pos="0"/>
        </w:tabs>
        <w:spacing w:before="120"/>
        <w:jc w:val="both"/>
        <w:rPr>
          <w:sz w:val="20"/>
          <w:szCs w:val="20"/>
        </w:rPr>
      </w:pPr>
      <w:r w:rsidRPr="007C40DC">
        <w:rPr>
          <w:sz w:val="20"/>
          <w:szCs w:val="20"/>
        </w:rPr>
        <w:t>(2) Yüklenici çalışma saatlerini kendi inisiyatifiyle değiştiremez. Çalışma saatlerinin, Sözleşme Makamının çalışma saatleriyle uyumlu olması ve olası değişikliklerde Sözleşme Makamının onayının alınması zorunludur.</w:t>
      </w:r>
    </w:p>
    <w:p w:rsidR="00600DE8" w:rsidRPr="007C40DC" w:rsidRDefault="00600DE8" w:rsidP="005B2D5F">
      <w:pPr>
        <w:numPr>
          <w:ilvl w:val="0"/>
          <w:numId w:val="27"/>
        </w:numPr>
        <w:overflowPunct w:val="0"/>
        <w:autoSpaceDE w:val="0"/>
        <w:autoSpaceDN w:val="0"/>
        <w:adjustRightInd w:val="0"/>
        <w:spacing w:before="120"/>
        <w:jc w:val="both"/>
        <w:textAlignment w:val="baseline"/>
        <w:rPr>
          <w:b/>
          <w:sz w:val="20"/>
          <w:szCs w:val="20"/>
        </w:rPr>
      </w:pPr>
      <w:r w:rsidRPr="007C40DC">
        <w:rPr>
          <w:b/>
          <w:sz w:val="20"/>
          <w:szCs w:val="20"/>
        </w:rPr>
        <w:t>İzinler</w:t>
      </w:r>
    </w:p>
    <w:p w:rsidR="00600DE8" w:rsidRPr="007C40DC" w:rsidRDefault="00600DE8" w:rsidP="00D825A5">
      <w:pPr>
        <w:tabs>
          <w:tab w:val="left" w:pos="0"/>
        </w:tabs>
        <w:spacing w:before="120"/>
        <w:jc w:val="both"/>
        <w:rPr>
          <w:sz w:val="20"/>
          <w:szCs w:val="20"/>
        </w:rPr>
      </w:pPr>
      <w:r w:rsidRPr="007C40DC">
        <w:rPr>
          <w:sz w:val="20"/>
          <w:szCs w:val="20"/>
        </w:rPr>
        <w:t>(1) Sözleşmenin uygulama süresi sırasında Yüklenici tarafından uzmanları ya da kilit personeli için alınacak yıllık izinler Proje Yöneticisi’nin onaylayacağı bir zamanda kullanılmak zorundadır.</w:t>
      </w:r>
    </w:p>
    <w:p w:rsidR="00600DE8" w:rsidRPr="007C40DC" w:rsidRDefault="00600DE8" w:rsidP="005B2D5F">
      <w:pPr>
        <w:numPr>
          <w:ilvl w:val="0"/>
          <w:numId w:val="27"/>
        </w:numPr>
        <w:overflowPunct w:val="0"/>
        <w:autoSpaceDE w:val="0"/>
        <w:autoSpaceDN w:val="0"/>
        <w:adjustRightInd w:val="0"/>
        <w:spacing w:before="120"/>
        <w:jc w:val="both"/>
        <w:textAlignment w:val="baseline"/>
        <w:rPr>
          <w:b/>
          <w:sz w:val="20"/>
          <w:szCs w:val="20"/>
        </w:rPr>
      </w:pPr>
      <w:r w:rsidRPr="007C40DC">
        <w:rPr>
          <w:b/>
          <w:sz w:val="20"/>
          <w:szCs w:val="20"/>
        </w:rPr>
        <w:t>Kayıtlar</w:t>
      </w:r>
    </w:p>
    <w:p w:rsidR="00600DE8" w:rsidRPr="007C40DC" w:rsidRDefault="00600DE8" w:rsidP="00D825A5">
      <w:pPr>
        <w:tabs>
          <w:tab w:val="left" w:pos="0"/>
        </w:tabs>
        <w:spacing w:before="120"/>
        <w:jc w:val="both"/>
        <w:rPr>
          <w:sz w:val="20"/>
          <w:szCs w:val="20"/>
        </w:rPr>
      </w:pPr>
      <w:r w:rsidRPr="007C40DC">
        <w:rPr>
          <w:sz w:val="20"/>
          <w:szCs w:val="20"/>
        </w:rPr>
        <w:t xml:space="preserve">(1) Yüklenici, işle ilgili olarak tam, doğru ve sistematik kayıtlar ve hesaplar tutacak olup bu kayıt ve hesaplar Yüklenicinin faturasında (faturalarında) belirtilen çalışma günü sayısını ve fiilen sarf edilen arızi giderlerin tamamen işin yerine getirilmesi için kullanılmış olduğunu yeterince kanıtlayacak şekil ve ayrıntıda olmalıdır. </w:t>
      </w:r>
    </w:p>
    <w:p w:rsidR="00600DE8" w:rsidRPr="007C40DC" w:rsidRDefault="00600DE8" w:rsidP="00D825A5">
      <w:pPr>
        <w:tabs>
          <w:tab w:val="left" w:pos="0"/>
        </w:tabs>
        <w:spacing w:before="120"/>
        <w:jc w:val="both"/>
        <w:rPr>
          <w:sz w:val="20"/>
          <w:szCs w:val="20"/>
        </w:rPr>
      </w:pPr>
      <w:r w:rsidRPr="007C40DC">
        <w:rPr>
          <w:sz w:val="20"/>
          <w:szCs w:val="20"/>
        </w:rPr>
        <w:t xml:space="preserve">(2) Yüklenici personelinin çalıştığı günlerin kaydedildiği çalışma zamanı çizelgeleri Yüklenici tarafından muhafaza edilmelidir. Çalışma zamanı çizelgeleri ayda bir kez Proje Yöneticisi veya Sözleşme Makamı’nın yetkilendirdiği bir kişi veya bizzat Sözleşme Makamı tarafından onaylanmalıdır. Yüklenici tarafından fatura edilen tutarlar bu çalışma zamanı çizelgeleri ile uyumlu olmalıdır. Uzun süreli iş yapan uzmanlarda, çalışma zamanı çizelgeleri çalışılan gün sayısını göstermelidir. Kısa süreli iş yapan uzmanlarda ise, çalışma zamanı çizelgeleri çalışılan saat sayısını göstermelidir. Münhasıran ve işin icabı olarak Sözleşme amaçları çerçevesinde yapılan seyahatler sırasında geçen süre bu çalışma zamanı çizelgelerine kaydedilen -duruma göre- gün veya saate </w:t>
      </w:r>
      <w:r w:rsidR="00797FA4">
        <w:rPr>
          <w:sz w:val="20"/>
          <w:szCs w:val="20"/>
        </w:rPr>
        <w:t>dâhil</w:t>
      </w:r>
      <w:r w:rsidRPr="007C40DC">
        <w:rPr>
          <w:sz w:val="20"/>
          <w:szCs w:val="20"/>
        </w:rPr>
        <w:t xml:space="preserve"> edilebilir.</w:t>
      </w:r>
    </w:p>
    <w:p w:rsidR="00600DE8" w:rsidRPr="007C40DC" w:rsidRDefault="00600DE8" w:rsidP="00D825A5">
      <w:pPr>
        <w:tabs>
          <w:tab w:val="left" w:pos="0"/>
        </w:tabs>
        <w:spacing w:before="120"/>
        <w:jc w:val="both"/>
        <w:rPr>
          <w:sz w:val="20"/>
          <w:szCs w:val="20"/>
        </w:rPr>
      </w:pPr>
      <w:r w:rsidRPr="007C40DC">
        <w:rPr>
          <w:sz w:val="20"/>
          <w:szCs w:val="20"/>
        </w:rPr>
        <w:t xml:space="preserve">(3) Bu kayıtlar sözleşme altında yapılan son ödemeden sonra 5 yıl süreyle saklanmalıdır. Bu dokümanlar, çalışma zamanı çizelgeleri, uçak ve diğer ulaşım aracı biletleri, uzmanlara ödenen ücretlere ait ödeme fişleri ve arızi giderlere ilişkin fatura veya makbuzlar da </w:t>
      </w:r>
      <w:r w:rsidR="00797FA4">
        <w:rPr>
          <w:sz w:val="20"/>
          <w:szCs w:val="20"/>
        </w:rPr>
        <w:t>dâhil</w:t>
      </w:r>
      <w:r w:rsidRPr="007C40DC">
        <w:rPr>
          <w:sz w:val="20"/>
          <w:szCs w:val="20"/>
        </w:rPr>
        <w:t xml:space="preserve"> olmak üzere, gelir ve harcamalarla ilgili bütün belgeleri ve kanıtlayıcı dokümanların kontrolü için gerekli her türlü kaydı içerecektir. Bu kayıtların saklanmaması sözleşmenin ihlali anlamına gelecek ve sözleşmenin feshedilmesi sonucunu doğuracaktır.</w:t>
      </w:r>
    </w:p>
    <w:p w:rsidR="00600DE8" w:rsidRPr="007C40DC" w:rsidRDefault="00600DE8" w:rsidP="00D825A5">
      <w:pPr>
        <w:tabs>
          <w:tab w:val="left" w:pos="0"/>
        </w:tabs>
        <w:spacing w:before="120"/>
        <w:jc w:val="both"/>
        <w:rPr>
          <w:sz w:val="20"/>
          <w:szCs w:val="20"/>
        </w:rPr>
      </w:pPr>
      <w:r w:rsidRPr="007C40DC">
        <w:rPr>
          <w:sz w:val="20"/>
          <w:szCs w:val="20"/>
        </w:rPr>
        <w:lastRenderedPageBreak/>
        <w:t xml:space="preserve">(4) Yüklenici, Proje Yöneticisi’ne veya Sözleşme Makamı’nın yetkilendirdiği herhangi bir kişiye veya Sözleşme Makamı’nın kendisine ve Kalkınma Ajansı’na gerek işin temini sırasında ve gerekse sonrasında işle ilgili kayıt ve hesapları inceleme veya denetleme ve bunların kopyalarını alma imkânını tanıyacaktır. </w:t>
      </w:r>
    </w:p>
    <w:p w:rsidR="00600DE8" w:rsidRPr="007C40DC" w:rsidRDefault="00600DE8" w:rsidP="005B2D5F">
      <w:pPr>
        <w:numPr>
          <w:ilvl w:val="0"/>
          <w:numId w:val="27"/>
        </w:numPr>
        <w:overflowPunct w:val="0"/>
        <w:autoSpaceDE w:val="0"/>
        <w:autoSpaceDN w:val="0"/>
        <w:adjustRightInd w:val="0"/>
        <w:spacing w:before="120"/>
        <w:jc w:val="both"/>
        <w:textAlignment w:val="baseline"/>
        <w:rPr>
          <w:b/>
          <w:sz w:val="20"/>
          <w:szCs w:val="20"/>
        </w:rPr>
      </w:pPr>
      <w:r w:rsidRPr="007C40DC">
        <w:rPr>
          <w:b/>
          <w:sz w:val="20"/>
          <w:szCs w:val="20"/>
        </w:rPr>
        <w:t>Adli ve idari mercilerce yapılacak incelemeler</w:t>
      </w:r>
    </w:p>
    <w:p w:rsidR="00600DE8" w:rsidRPr="007C40DC" w:rsidRDefault="00600DE8" w:rsidP="00D825A5">
      <w:pPr>
        <w:tabs>
          <w:tab w:val="left" w:pos="0"/>
        </w:tabs>
        <w:spacing w:before="120"/>
        <w:jc w:val="both"/>
        <w:rPr>
          <w:sz w:val="20"/>
          <w:szCs w:val="20"/>
        </w:rPr>
      </w:pPr>
      <w:r w:rsidRPr="007C40DC">
        <w:rPr>
          <w:sz w:val="20"/>
          <w:szCs w:val="20"/>
        </w:rPr>
        <w:t xml:space="preserve">(1) Yüklenici, adli ve idari mercilerin kolaylıkla inceleme yapabilmeleri için dokümanları çabuk erişilebilir ve dosyalanmış şekilde tutacaktır. </w:t>
      </w:r>
    </w:p>
    <w:p w:rsidR="00600DE8" w:rsidRPr="007C40DC" w:rsidRDefault="00600DE8" w:rsidP="00D825A5">
      <w:pPr>
        <w:tabs>
          <w:tab w:val="left" w:pos="0"/>
        </w:tabs>
        <w:spacing w:before="120"/>
        <w:jc w:val="both"/>
        <w:rPr>
          <w:sz w:val="20"/>
          <w:szCs w:val="20"/>
        </w:rPr>
      </w:pPr>
      <w:r w:rsidRPr="007C40DC">
        <w:rPr>
          <w:sz w:val="20"/>
          <w:szCs w:val="20"/>
        </w:rPr>
        <w:t>(2) Yüklenici, adli ve idari merciler tarafından gerçekleştirilecek incelemelerde, görevlilere gerekli kolaylığı sağlayacak, talep edilen bilgi ve belgeleri zamanında temin edecektir.</w:t>
      </w:r>
    </w:p>
    <w:p w:rsidR="00600DE8" w:rsidRPr="007C40DC" w:rsidRDefault="00600DE8" w:rsidP="005B2D5F">
      <w:pPr>
        <w:numPr>
          <w:ilvl w:val="0"/>
          <w:numId w:val="27"/>
        </w:numPr>
        <w:overflowPunct w:val="0"/>
        <w:autoSpaceDE w:val="0"/>
        <w:autoSpaceDN w:val="0"/>
        <w:adjustRightInd w:val="0"/>
        <w:spacing w:before="120"/>
        <w:jc w:val="both"/>
        <w:textAlignment w:val="baseline"/>
        <w:rPr>
          <w:b/>
          <w:sz w:val="20"/>
          <w:szCs w:val="20"/>
        </w:rPr>
      </w:pPr>
      <w:r w:rsidRPr="007C40DC">
        <w:rPr>
          <w:b/>
          <w:sz w:val="20"/>
          <w:szCs w:val="20"/>
        </w:rPr>
        <w:t>Ara ve nihai raporlar</w:t>
      </w:r>
    </w:p>
    <w:p w:rsidR="00600DE8" w:rsidRPr="007C40DC" w:rsidRDefault="00600DE8" w:rsidP="00D825A5">
      <w:pPr>
        <w:tabs>
          <w:tab w:val="left" w:pos="0"/>
        </w:tabs>
        <w:spacing w:before="120"/>
        <w:jc w:val="both"/>
        <w:rPr>
          <w:sz w:val="20"/>
          <w:szCs w:val="20"/>
        </w:rPr>
      </w:pPr>
      <w:r w:rsidRPr="007C40DC">
        <w:rPr>
          <w:sz w:val="20"/>
          <w:szCs w:val="20"/>
        </w:rPr>
        <w:t xml:space="preserve">(1) Yüklenici sözleşme süresince, sözleşme kapsamında talep edilecek, ara raporları ve nihai raporu hazırlamak mecburiyetindedir.  Bu raporlar bir teknik bölümden ve harcamaların gösterildiği bir mali bölümden oluşacaktır. Bu raporların formatı sözleşmenin yürütülmesi sırasında Proje Yöneticisi tarafından Yükleniciye bildirilen şekilde olacaktır. </w:t>
      </w:r>
    </w:p>
    <w:p w:rsidR="00600DE8" w:rsidRPr="007C40DC" w:rsidRDefault="00600DE8" w:rsidP="00D825A5">
      <w:pPr>
        <w:tabs>
          <w:tab w:val="left" w:pos="0"/>
        </w:tabs>
        <w:spacing w:before="120"/>
        <w:jc w:val="both"/>
        <w:rPr>
          <w:sz w:val="20"/>
          <w:szCs w:val="20"/>
        </w:rPr>
      </w:pPr>
      <w:r w:rsidRPr="007C40DC">
        <w:rPr>
          <w:sz w:val="20"/>
          <w:szCs w:val="20"/>
        </w:rPr>
        <w:t>(2) Sözleşme süresinin sona ermesinden hemen önce, Yüklenici bir nihai rapor taslağı hazırlayacak ve bu raporda -eğer varsa- sözleşmenin yürütülmesi sırasında ortaya çıkmış olan başlıca problemlerin kritiği de yer alacaktır.</w:t>
      </w:r>
    </w:p>
    <w:p w:rsidR="00600DE8" w:rsidRPr="007C40DC" w:rsidRDefault="00600DE8" w:rsidP="00D825A5">
      <w:pPr>
        <w:tabs>
          <w:tab w:val="left" w:pos="0"/>
        </w:tabs>
        <w:spacing w:before="120"/>
        <w:jc w:val="both"/>
        <w:rPr>
          <w:sz w:val="20"/>
          <w:szCs w:val="20"/>
        </w:rPr>
      </w:pPr>
      <w:r w:rsidRPr="007C40DC">
        <w:rPr>
          <w:sz w:val="20"/>
          <w:szCs w:val="20"/>
        </w:rPr>
        <w:t>(3) Bu nihai rapor, sözleşme ifa süresinin sona ermesinden itibaren en geç 30 gün içinde Proje Yöneticisi’ne iletilecektir. Sözleşme Makamını bağlamayacaktır.</w:t>
      </w:r>
    </w:p>
    <w:p w:rsidR="00600DE8" w:rsidRPr="007C40DC" w:rsidRDefault="00600DE8" w:rsidP="00D825A5">
      <w:pPr>
        <w:tabs>
          <w:tab w:val="left" w:pos="0"/>
        </w:tabs>
        <w:spacing w:before="120"/>
        <w:jc w:val="both"/>
        <w:rPr>
          <w:sz w:val="20"/>
          <w:szCs w:val="20"/>
        </w:rPr>
      </w:pPr>
      <w:r w:rsidRPr="007C40DC">
        <w:rPr>
          <w:sz w:val="20"/>
          <w:szCs w:val="20"/>
        </w:rPr>
        <w:t>(4) Sözleşmenin safhalar halinde ifa edildiği durumlarda, her bir safhanın ifa edilmesi üzerine Yüklenici bir kesin hakediş raporu düzenleyecektir.</w:t>
      </w:r>
    </w:p>
    <w:p w:rsidR="00600DE8" w:rsidRPr="007C40DC" w:rsidRDefault="00600DE8" w:rsidP="005B2D5F">
      <w:pPr>
        <w:numPr>
          <w:ilvl w:val="0"/>
          <w:numId w:val="27"/>
        </w:numPr>
        <w:overflowPunct w:val="0"/>
        <w:autoSpaceDE w:val="0"/>
        <w:autoSpaceDN w:val="0"/>
        <w:adjustRightInd w:val="0"/>
        <w:spacing w:before="120"/>
        <w:jc w:val="both"/>
        <w:textAlignment w:val="baseline"/>
        <w:rPr>
          <w:b/>
          <w:sz w:val="20"/>
          <w:szCs w:val="20"/>
        </w:rPr>
      </w:pPr>
      <w:r w:rsidRPr="007C40DC">
        <w:rPr>
          <w:b/>
          <w:sz w:val="20"/>
          <w:szCs w:val="20"/>
        </w:rPr>
        <w:t>Raporların ve dokümanların onaylanması</w:t>
      </w:r>
    </w:p>
    <w:p w:rsidR="00600DE8" w:rsidRPr="007C40DC" w:rsidRDefault="00600DE8" w:rsidP="00D825A5">
      <w:pPr>
        <w:tabs>
          <w:tab w:val="left" w:pos="0"/>
        </w:tabs>
        <w:spacing w:before="120"/>
        <w:jc w:val="both"/>
        <w:rPr>
          <w:sz w:val="20"/>
          <w:szCs w:val="20"/>
        </w:rPr>
      </w:pPr>
      <w:r w:rsidRPr="007C40DC">
        <w:rPr>
          <w:sz w:val="20"/>
          <w:szCs w:val="20"/>
        </w:rPr>
        <w:t>(1) Yüklenici tarafından hazırlanıp iletilen raporların ve dokümanların Sözleşme Makamı tarafından onaylanması bunların sözleşme şartlarına uygun olduğunun tasdik edildiği anlamına gelecektir.</w:t>
      </w:r>
    </w:p>
    <w:p w:rsidR="00600DE8" w:rsidRPr="007C40DC" w:rsidRDefault="00600DE8" w:rsidP="00D825A5">
      <w:pPr>
        <w:tabs>
          <w:tab w:val="left" w:pos="0"/>
        </w:tabs>
        <w:spacing w:before="120"/>
        <w:jc w:val="both"/>
        <w:rPr>
          <w:sz w:val="20"/>
          <w:szCs w:val="20"/>
        </w:rPr>
      </w:pPr>
      <w:r w:rsidRPr="007C40DC">
        <w:rPr>
          <w:sz w:val="20"/>
          <w:szCs w:val="20"/>
        </w:rPr>
        <w:t>(2) Sözleşme Makamı, dokümanları ve raporları almasından itibaren 30 gün içinde, bunlarla ilgili kararını Yükleniciye bildirecek ve şayet bu rapor veya dokümanları reddetmişse ya da bunlarda değişiklik talep etmişse gerekçelerini belirtecektir. Eğer Sözleşme Makamı öngörülen süre içinde dokümanlar ve raporlar hakkında herhangi bir görüş belirtmezse, Yüklenici yazılı olarak bunların kabulünü talep edebilir. Eğer bu yazılı talebin alınmasından itibaren 30 gün içinde Sözleşme Makamı görüşlerini Yükleniciye açıkça bildirmezse dokümanlar veya raporlar onaylanmış addedilecektir.</w:t>
      </w:r>
    </w:p>
    <w:p w:rsidR="00600DE8" w:rsidRPr="007C40DC" w:rsidRDefault="00600DE8" w:rsidP="00D825A5">
      <w:pPr>
        <w:tabs>
          <w:tab w:val="left" w:pos="0"/>
        </w:tabs>
        <w:spacing w:before="120"/>
        <w:jc w:val="both"/>
        <w:rPr>
          <w:sz w:val="20"/>
          <w:szCs w:val="20"/>
        </w:rPr>
      </w:pPr>
      <w:r w:rsidRPr="007C40DC">
        <w:rPr>
          <w:sz w:val="20"/>
          <w:szCs w:val="20"/>
        </w:rPr>
        <w:t>(3) Bir rapor veya dokümanın Yüklenici tarafından değişiklikler yapılmak kaydıyla Sözleşme Makamı tarafından onaylandığı durumlarda, Sözleşme Makamı talep ettiği değişiklikler için, 15 günden fazla olmamak koşuluyla, bir süre belirtecektir.</w:t>
      </w:r>
    </w:p>
    <w:p w:rsidR="00600DE8" w:rsidRDefault="00600DE8" w:rsidP="00D825A5">
      <w:pPr>
        <w:tabs>
          <w:tab w:val="left" w:pos="0"/>
        </w:tabs>
        <w:spacing w:before="120"/>
        <w:jc w:val="both"/>
        <w:rPr>
          <w:sz w:val="20"/>
          <w:szCs w:val="20"/>
        </w:rPr>
      </w:pPr>
      <w:r w:rsidRPr="007C40DC">
        <w:rPr>
          <w:sz w:val="20"/>
          <w:szCs w:val="20"/>
        </w:rPr>
        <w:t>(4) Sözleşmenin safhalar halinde ifa edildiği durumlarda, bu safhaların eş zamanlı olarak yürütüldüğü haller hariç olmak üzere, herbir safhanın ifa edilmesi Sözleşme Makamı’nın bir önceki safhayı onaylamasına tabi bulunacaktır.</w:t>
      </w:r>
    </w:p>
    <w:p w:rsidR="00AE0848" w:rsidRPr="007C40DC" w:rsidRDefault="00AE0848" w:rsidP="00D825A5">
      <w:pPr>
        <w:tabs>
          <w:tab w:val="left" w:pos="0"/>
        </w:tabs>
        <w:spacing w:before="120"/>
        <w:jc w:val="both"/>
        <w:rPr>
          <w:sz w:val="20"/>
          <w:szCs w:val="20"/>
        </w:rPr>
      </w:pPr>
    </w:p>
    <w:p w:rsidR="00600DE8" w:rsidRPr="007C40DC" w:rsidRDefault="00600DE8" w:rsidP="00D825A5">
      <w:pPr>
        <w:tabs>
          <w:tab w:val="left" w:pos="0"/>
        </w:tabs>
        <w:spacing w:before="120"/>
        <w:jc w:val="center"/>
        <w:rPr>
          <w:b/>
          <w:sz w:val="20"/>
          <w:szCs w:val="20"/>
        </w:rPr>
      </w:pPr>
      <w:r w:rsidRPr="007C40DC">
        <w:rPr>
          <w:b/>
          <w:sz w:val="20"/>
          <w:szCs w:val="20"/>
        </w:rPr>
        <w:t>ÖDEMELER VE BORÇ TUTARLARININ TAHSİLİ</w:t>
      </w:r>
    </w:p>
    <w:p w:rsidR="00600DE8" w:rsidRPr="007C40DC" w:rsidRDefault="00600DE8" w:rsidP="005B2D5F">
      <w:pPr>
        <w:numPr>
          <w:ilvl w:val="0"/>
          <w:numId w:val="27"/>
        </w:numPr>
        <w:overflowPunct w:val="0"/>
        <w:autoSpaceDE w:val="0"/>
        <w:autoSpaceDN w:val="0"/>
        <w:adjustRightInd w:val="0"/>
        <w:spacing w:before="120"/>
        <w:jc w:val="both"/>
        <w:textAlignment w:val="baseline"/>
        <w:rPr>
          <w:b/>
          <w:sz w:val="20"/>
          <w:szCs w:val="20"/>
        </w:rPr>
      </w:pPr>
      <w:r w:rsidRPr="007C40DC">
        <w:rPr>
          <w:b/>
          <w:sz w:val="20"/>
          <w:szCs w:val="20"/>
        </w:rPr>
        <w:t>Ön Ödeme ve Ödemeler</w:t>
      </w:r>
    </w:p>
    <w:p w:rsidR="00600DE8" w:rsidRPr="007C40DC" w:rsidRDefault="00600DE8" w:rsidP="00D825A5">
      <w:pPr>
        <w:tabs>
          <w:tab w:val="left" w:pos="0"/>
        </w:tabs>
        <w:spacing w:before="120"/>
        <w:jc w:val="both"/>
        <w:rPr>
          <w:sz w:val="20"/>
          <w:szCs w:val="20"/>
        </w:rPr>
      </w:pPr>
      <w:r w:rsidRPr="007C40DC">
        <w:rPr>
          <w:sz w:val="20"/>
          <w:szCs w:val="20"/>
        </w:rPr>
        <w:t>(1)</w:t>
      </w:r>
      <w:r w:rsidR="008A652F">
        <w:rPr>
          <w:sz w:val="20"/>
          <w:szCs w:val="20"/>
        </w:rPr>
        <w:t xml:space="preserve"> </w:t>
      </w:r>
      <w:r w:rsidR="008A652F" w:rsidRPr="008A652F">
        <w:rPr>
          <w:sz w:val="20"/>
          <w:szCs w:val="20"/>
        </w:rPr>
        <w:t>Sözleşmenin Özel Koşullarında açıkça belirtilmek kaydıyla toplam ödemenin yüzde ellisini geçmeyecek şekilde ön ödeme yapılabilir. Bu durumda yüklenici ön ödeme tutarının yüzde onundan az olmayacak kadar avans teminat mektubu sunacaktır.</w:t>
      </w:r>
    </w:p>
    <w:p w:rsidR="00600DE8" w:rsidRPr="007C40DC" w:rsidRDefault="00600DE8" w:rsidP="00D825A5">
      <w:pPr>
        <w:tabs>
          <w:tab w:val="left" w:pos="0"/>
        </w:tabs>
        <w:spacing w:before="120"/>
        <w:jc w:val="both"/>
        <w:rPr>
          <w:bCs/>
          <w:sz w:val="20"/>
          <w:szCs w:val="20"/>
        </w:rPr>
      </w:pPr>
      <w:r w:rsidRPr="007C40DC">
        <w:rPr>
          <w:sz w:val="20"/>
          <w:szCs w:val="20"/>
        </w:rPr>
        <w:t>(2) Yapım işi ve hizmet alımı sözleşmelerinde ödemeler hakediş esasına göre yapılacaktır. Sözleşme Makamı,</w:t>
      </w:r>
      <w:r w:rsidRPr="007C40DC">
        <w:rPr>
          <w:bCs/>
          <w:sz w:val="20"/>
          <w:szCs w:val="20"/>
        </w:rPr>
        <w:t xml:space="preserve"> Yüklenicinin ödeme için gerekli evrakları ve ödeme talebini intikal ettirmesinden itibaren inceleme yapacak ve ödemenin yapılması için uygunluğun tespit edilmesi üzerine transfer gerçekleştirilecektir. </w:t>
      </w:r>
    </w:p>
    <w:p w:rsidR="00600DE8" w:rsidRDefault="00600DE8" w:rsidP="00D825A5">
      <w:pPr>
        <w:tabs>
          <w:tab w:val="left" w:pos="0"/>
        </w:tabs>
        <w:spacing w:before="120"/>
        <w:jc w:val="both"/>
        <w:rPr>
          <w:bCs/>
          <w:sz w:val="20"/>
          <w:szCs w:val="20"/>
        </w:rPr>
      </w:pPr>
      <w:r w:rsidRPr="007C40DC">
        <w:rPr>
          <w:bCs/>
          <w:sz w:val="20"/>
          <w:szCs w:val="20"/>
        </w:rPr>
        <w:t>(3) Mal alımı sözleşmelerinde ödemeler, sözleşme konusu malın teslimini takiben yapılacaktır. Ön ödeme öngörülmesi durumunda, sipariş mektubunu takiben ön ödeme yapılır ve bakiye mal tesliminde faturaya istinaden ödenir.</w:t>
      </w:r>
    </w:p>
    <w:p w:rsidR="00AE0848" w:rsidRDefault="00AE0848" w:rsidP="00D825A5">
      <w:pPr>
        <w:tabs>
          <w:tab w:val="left" w:pos="0"/>
        </w:tabs>
        <w:spacing w:before="120"/>
        <w:jc w:val="both"/>
        <w:rPr>
          <w:bCs/>
          <w:sz w:val="20"/>
          <w:szCs w:val="20"/>
        </w:rPr>
      </w:pPr>
    </w:p>
    <w:p w:rsidR="00600DE8" w:rsidRPr="007C40DC" w:rsidRDefault="00600DE8" w:rsidP="005B2D5F">
      <w:pPr>
        <w:numPr>
          <w:ilvl w:val="0"/>
          <w:numId w:val="27"/>
        </w:numPr>
        <w:overflowPunct w:val="0"/>
        <w:autoSpaceDE w:val="0"/>
        <w:autoSpaceDN w:val="0"/>
        <w:adjustRightInd w:val="0"/>
        <w:spacing w:before="120"/>
        <w:jc w:val="both"/>
        <w:textAlignment w:val="baseline"/>
        <w:rPr>
          <w:b/>
          <w:sz w:val="20"/>
          <w:szCs w:val="20"/>
        </w:rPr>
      </w:pPr>
      <w:r w:rsidRPr="007C40DC">
        <w:rPr>
          <w:b/>
          <w:sz w:val="20"/>
          <w:szCs w:val="20"/>
        </w:rPr>
        <w:t>Giderlerin incelenmesi ve doğrulanması</w:t>
      </w:r>
    </w:p>
    <w:p w:rsidR="00600DE8" w:rsidRPr="007C40DC" w:rsidRDefault="00600DE8" w:rsidP="00D825A5">
      <w:pPr>
        <w:tabs>
          <w:tab w:val="left" w:pos="0"/>
        </w:tabs>
        <w:spacing w:before="120"/>
        <w:jc w:val="both"/>
        <w:rPr>
          <w:sz w:val="20"/>
          <w:szCs w:val="20"/>
        </w:rPr>
      </w:pPr>
      <w:r w:rsidRPr="007C40DC">
        <w:rPr>
          <w:sz w:val="20"/>
          <w:szCs w:val="20"/>
        </w:rPr>
        <w:t xml:space="preserve">(1) İhtiyaç görmesi halinde Kalkınma Ajansı sağladığı mali destekler kapsamında yararlanıcı tarafından gerçekleştirilen harcamalar çerçevesinde, masrafı ilgili harcamayı yapandan karşılanmak üzere, uluslararası kabul </w:t>
      </w:r>
      <w:r w:rsidRPr="007C40DC">
        <w:rPr>
          <w:sz w:val="20"/>
          <w:szCs w:val="20"/>
        </w:rPr>
        <w:lastRenderedPageBreak/>
        <w:t>görmüş bir yasal denetim organının üyesi olan bir dış denetçi tarafından faturaların ve mali raporların incelenmesini ve doğrulanmasını isteyebilir.</w:t>
      </w:r>
    </w:p>
    <w:p w:rsidR="00600DE8" w:rsidRPr="007C40DC" w:rsidRDefault="00600DE8" w:rsidP="00D825A5">
      <w:pPr>
        <w:tabs>
          <w:tab w:val="left" w:pos="0"/>
        </w:tabs>
        <w:spacing w:before="120"/>
        <w:jc w:val="both"/>
        <w:rPr>
          <w:sz w:val="20"/>
          <w:szCs w:val="20"/>
        </w:rPr>
      </w:pPr>
      <w:r w:rsidRPr="007C40DC">
        <w:rPr>
          <w:sz w:val="20"/>
          <w:szCs w:val="20"/>
        </w:rPr>
        <w:t>(2) Yüklenici, denetçiye inceleme yapabilmesi için bütün giriş ve erişim haklarını tanıyacaktır.</w:t>
      </w:r>
    </w:p>
    <w:p w:rsidR="00600DE8" w:rsidRDefault="00600DE8" w:rsidP="00600DE8">
      <w:pPr>
        <w:jc w:val="both"/>
        <w:rPr>
          <w:sz w:val="20"/>
          <w:szCs w:val="20"/>
        </w:rPr>
      </w:pPr>
      <w:r w:rsidRPr="007C40DC">
        <w:rPr>
          <w:sz w:val="20"/>
          <w:szCs w:val="20"/>
        </w:rPr>
        <w:t xml:space="preserve">(3) Yapılan incelemede, usule aykırılığın tespiti halinde Kalkınma Ajansı gereken hukuki yollara başvurur. </w:t>
      </w:r>
    </w:p>
    <w:p w:rsidR="008A652F" w:rsidRDefault="008A652F" w:rsidP="00600DE8">
      <w:pPr>
        <w:jc w:val="both"/>
        <w:rPr>
          <w:sz w:val="20"/>
          <w:szCs w:val="20"/>
        </w:rPr>
      </w:pPr>
    </w:p>
    <w:p w:rsidR="00600DE8" w:rsidRPr="007C40DC" w:rsidRDefault="00600DE8" w:rsidP="005B2D5F">
      <w:pPr>
        <w:numPr>
          <w:ilvl w:val="0"/>
          <w:numId w:val="27"/>
        </w:numPr>
        <w:overflowPunct w:val="0"/>
        <w:autoSpaceDE w:val="0"/>
        <w:autoSpaceDN w:val="0"/>
        <w:adjustRightInd w:val="0"/>
        <w:spacing w:before="120"/>
        <w:jc w:val="both"/>
        <w:textAlignment w:val="baseline"/>
        <w:rPr>
          <w:b/>
          <w:sz w:val="20"/>
          <w:szCs w:val="20"/>
        </w:rPr>
      </w:pPr>
      <w:r w:rsidRPr="007C40DC">
        <w:rPr>
          <w:b/>
          <w:sz w:val="20"/>
          <w:szCs w:val="20"/>
        </w:rPr>
        <w:t>Ödemeler ve geç ödemeye tahakkuk ettirilecek faiz</w:t>
      </w:r>
    </w:p>
    <w:p w:rsidR="00600DE8" w:rsidRPr="007C40DC" w:rsidRDefault="00600DE8" w:rsidP="00D825A5">
      <w:pPr>
        <w:tabs>
          <w:tab w:val="left" w:pos="0"/>
        </w:tabs>
        <w:spacing w:before="120"/>
        <w:jc w:val="both"/>
        <w:rPr>
          <w:sz w:val="20"/>
          <w:szCs w:val="20"/>
        </w:rPr>
      </w:pPr>
      <w:r w:rsidRPr="007C40DC">
        <w:rPr>
          <w:sz w:val="20"/>
          <w:szCs w:val="20"/>
        </w:rPr>
        <w:t xml:space="preserve">(1) </w:t>
      </w:r>
      <w:r w:rsidR="005C1F37" w:rsidRPr="007C40DC">
        <w:rPr>
          <w:sz w:val="20"/>
          <w:szCs w:val="20"/>
        </w:rPr>
        <w:t>Sözleşme Makamının geç ödeme yapması halinde Yüklenici, geç ödeme için son tarihin sona erdiği ayın ilk gününde uygulanan Türkiye Cumhuriyet Merkez Bankasının uyguladığı reeskont faizine 3 puan ilave ederek hesaplanacak nispette ödeme faizi talep edebilir</w:t>
      </w:r>
      <w:r w:rsidR="005C1F37" w:rsidRPr="007C40DC">
        <w:t>.</w:t>
      </w:r>
    </w:p>
    <w:p w:rsidR="00600DE8" w:rsidRPr="007C40DC" w:rsidRDefault="00600DE8" w:rsidP="00D825A5">
      <w:pPr>
        <w:tabs>
          <w:tab w:val="left" w:pos="0"/>
        </w:tabs>
        <w:spacing w:before="120"/>
        <w:jc w:val="both"/>
        <w:rPr>
          <w:sz w:val="20"/>
          <w:szCs w:val="20"/>
        </w:rPr>
      </w:pPr>
      <w:r w:rsidRPr="007C40DC">
        <w:rPr>
          <w:sz w:val="20"/>
          <w:szCs w:val="20"/>
        </w:rPr>
        <w:t>Geç ödeme faizi, ödeme son tarihi (</w:t>
      </w:r>
      <w:r w:rsidR="00293105" w:rsidRPr="007C40DC">
        <w:rPr>
          <w:sz w:val="20"/>
          <w:szCs w:val="20"/>
        </w:rPr>
        <w:t>dâhil</w:t>
      </w:r>
      <w:r w:rsidRPr="007C40DC">
        <w:rPr>
          <w:sz w:val="20"/>
          <w:szCs w:val="20"/>
        </w:rPr>
        <w:t>) ile Sözleşme Makamının hesabının borçlandırıldığı tarih (hariç) arasında geçen süre için geçerli olacaktır.</w:t>
      </w:r>
    </w:p>
    <w:p w:rsidR="00600DE8" w:rsidRPr="007C40DC" w:rsidRDefault="00600DE8" w:rsidP="00D825A5">
      <w:pPr>
        <w:tabs>
          <w:tab w:val="left" w:pos="0"/>
        </w:tabs>
        <w:spacing w:before="120"/>
        <w:jc w:val="both"/>
        <w:rPr>
          <w:sz w:val="20"/>
          <w:szCs w:val="20"/>
        </w:rPr>
      </w:pPr>
      <w:r w:rsidRPr="007C40DC">
        <w:rPr>
          <w:sz w:val="20"/>
          <w:szCs w:val="20"/>
        </w:rPr>
        <w:t>(</w:t>
      </w:r>
      <w:r w:rsidR="008F5BB3" w:rsidRPr="007C40DC">
        <w:rPr>
          <w:sz w:val="20"/>
          <w:szCs w:val="20"/>
        </w:rPr>
        <w:t>2</w:t>
      </w:r>
      <w:r w:rsidRPr="007C40DC">
        <w:rPr>
          <w:sz w:val="20"/>
          <w:szCs w:val="20"/>
        </w:rPr>
        <w:t>) Sözleşme Makamı’nın yapacağı ödemeler Yüklenicinin bildireceği banka hesabına yatırılacaktır.</w:t>
      </w:r>
    </w:p>
    <w:p w:rsidR="00600DE8" w:rsidRPr="007C40DC" w:rsidRDefault="00600DE8" w:rsidP="00D825A5">
      <w:pPr>
        <w:tabs>
          <w:tab w:val="left" w:pos="0"/>
        </w:tabs>
        <w:spacing w:before="120"/>
        <w:jc w:val="both"/>
        <w:rPr>
          <w:sz w:val="20"/>
          <w:szCs w:val="20"/>
        </w:rPr>
      </w:pPr>
      <w:r w:rsidRPr="007C40DC">
        <w:rPr>
          <w:sz w:val="20"/>
          <w:szCs w:val="20"/>
        </w:rPr>
        <w:t>(</w:t>
      </w:r>
      <w:r w:rsidR="008F5BB3" w:rsidRPr="007C40DC">
        <w:rPr>
          <w:sz w:val="20"/>
          <w:szCs w:val="20"/>
        </w:rPr>
        <w:t>3</w:t>
      </w:r>
      <w:r w:rsidRPr="007C40DC">
        <w:rPr>
          <w:sz w:val="20"/>
          <w:szCs w:val="20"/>
        </w:rPr>
        <w:t xml:space="preserve">) Hizmet alımı sözleşmelerinde, ödeme taleplerinde faturalarla birlikte ilgili çalışma zamanı çizelgelerinin kopyası veya ekstresi de sunulmalı ve böylelikle uzmanların harcadıkları zaman için faturalandırılan tutar açıklanmış olmalıdır. </w:t>
      </w:r>
    </w:p>
    <w:p w:rsidR="00600DE8" w:rsidRPr="007C40DC" w:rsidRDefault="008F5BB3" w:rsidP="00D825A5">
      <w:pPr>
        <w:tabs>
          <w:tab w:val="left" w:pos="0"/>
        </w:tabs>
        <w:spacing w:before="120"/>
        <w:jc w:val="both"/>
        <w:rPr>
          <w:sz w:val="20"/>
          <w:szCs w:val="20"/>
        </w:rPr>
      </w:pPr>
      <w:r w:rsidRPr="007C40DC">
        <w:rPr>
          <w:sz w:val="20"/>
          <w:szCs w:val="20"/>
        </w:rPr>
        <w:t>(4</w:t>
      </w:r>
      <w:r w:rsidR="00600DE8" w:rsidRPr="007C40DC">
        <w:rPr>
          <w:sz w:val="20"/>
          <w:szCs w:val="20"/>
        </w:rPr>
        <w:t>) Son bakiyenin ödenmesi, Yüklenicinin işin bütün safhalarının veya kısımlarının yürütülmesine ilişkin tüm yükümlülüklerini yerine getirmiş olmasına ve Sözleşme Makamı’nın işin son safhasını veya kısmını onaylamış olmasına bağlıdır. Son ödeme ancak kesin/son hakediş raporunun ve kesin hesabın Yüklenici tarafından sunulması ve bunların Sözleşme Makamı tarafından yeterli addedilerek onaylanması üzerine yapılacaktır.</w:t>
      </w:r>
    </w:p>
    <w:p w:rsidR="00600DE8" w:rsidRPr="007C40DC" w:rsidRDefault="008F5BB3" w:rsidP="00D825A5">
      <w:pPr>
        <w:tabs>
          <w:tab w:val="left" w:pos="0"/>
        </w:tabs>
        <w:spacing w:before="120"/>
        <w:jc w:val="both"/>
        <w:rPr>
          <w:sz w:val="20"/>
          <w:szCs w:val="20"/>
        </w:rPr>
      </w:pPr>
      <w:r w:rsidRPr="007C40DC">
        <w:rPr>
          <w:sz w:val="20"/>
          <w:szCs w:val="20"/>
        </w:rPr>
        <w:t>(5</w:t>
      </w:r>
      <w:r w:rsidR="00600DE8" w:rsidRPr="007C40DC">
        <w:rPr>
          <w:sz w:val="20"/>
          <w:szCs w:val="20"/>
        </w:rPr>
        <w:t xml:space="preserve">) Sözleşme, kesin kabul onay belgesi imzalanana kadar tamamlanmış sayılmaz. </w:t>
      </w:r>
    </w:p>
    <w:p w:rsidR="00600DE8" w:rsidRPr="007C40DC" w:rsidRDefault="008F5BB3" w:rsidP="00D825A5">
      <w:pPr>
        <w:tabs>
          <w:tab w:val="left" w:pos="0"/>
        </w:tabs>
        <w:spacing w:before="120"/>
        <w:jc w:val="both"/>
        <w:rPr>
          <w:sz w:val="20"/>
          <w:szCs w:val="20"/>
        </w:rPr>
      </w:pPr>
      <w:r w:rsidRPr="007C40DC">
        <w:rPr>
          <w:sz w:val="20"/>
          <w:szCs w:val="20"/>
        </w:rPr>
        <w:t>(6</w:t>
      </w:r>
      <w:r w:rsidR="00600DE8" w:rsidRPr="007C40DC">
        <w:rPr>
          <w:sz w:val="20"/>
          <w:szCs w:val="20"/>
        </w:rPr>
        <w:t>) Aşağıdaki olaylardan herhangi birinin meydana gelmesi ve varlığını sürdürmesi halinde, Sözleşme Makamı, Yükleniciye yazılı bildirimde bulunarak, Sözleşme altında Yükleniciye yapılacak ödemeleri tamamen veya kısmen askıya alabilir:</w:t>
      </w:r>
    </w:p>
    <w:p w:rsidR="00600DE8" w:rsidRPr="007C40DC" w:rsidRDefault="00600DE8" w:rsidP="00600DE8">
      <w:pPr>
        <w:ind w:firstLine="227"/>
        <w:jc w:val="both"/>
        <w:rPr>
          <w:sz w:val="20"/>
          <w:szCs w:val="20"/>
        </w:rPr>
      </w:pPr>
      <w:r w:rsidRPr="007C40DC">
        <w:rPr>
          <w:sz w:val="20"/>
          <w:szCs w:val="20"/>
        </w:rPr>
        <w:t>a)</w:t>
      </w:r>
      <w:r w:rsidRPr="007C40DC">
        <w:rPr>
          <w:sz w:val="20"/>
          <w:szCs w:val="20"/>
        </w:rPr>
        <w:tab/>
        <w:t xml:space="preserve">Yüklenicinin sözleşmeyi ifa etmekte temerrüde düşmesi;       </w:t>
      </w:r>
    </w:p>
    <w:p w:rsidR="00600DE8" w:rsidRPr="007C40DC" w:rsidRDefault="00600DE8" w:rsidP="00600DE8">
      <w:pPr>
        <w:ind w:left="227"/>
        <w:jc w:val="both"/>
        <w:rPr>
          <w:sz w:val="20"/>
          <w:szCs w:val="20"/>
        </w:rPr>
      </w:pPr>
      <w:r w:rsidRPr="007C40DC">
        <w:rPr>
          <w:sz w:val="20"/>
          <w:szCs w:val="20"/>
        </w:rPr>
        <w:t>b)</w:t>
      </w:r>
      <w:r w:rsidRPr="007C40DC">
        <w:rPr>
          <w:sz w:val="20"/>
          <w:szCs w:val="20"/>
        </w:rPr>
        <w:tab/>
        <w:t>Sözleşme uyarınca Yüklenicinin sorumlu olduğu ve Sözleşme Makamı’nın kanaatine göre projenin veya sözleşmenin başarıyla tamamlanmasını engelleyen veya engelleme tehlikesine yol açan diğer durumlar.</w:t>
      </w:r>
    </w:p>
    <w:p w:rsidR="00600DE8" w:rsidRPr="007C40DC" w:rsidRDefault="008F5BB3" w:rsidP="00D825A5">
      <w:pPr>
        <w:tabs>
          <w:tab w:val="left" w:pos="0"/>
        </w:tabs>
        <w:spacing w:before="120"/>
        <w:jc w:val="both"/>
        <w:rPr>
          <w:sz w:val="20"/>
          <w:szCs w:val="20"/>
        </w:rPr>
      </w:pPr>
      <w:r w:rsidRPr="007C40DC">
        <w:rPr>
          <w:sz w:val="20"/>
          <w:szCs w:val="20"/>
        </w:rPr>
        <w:t>(7</w:t>
      </w:r>
      <w:r w:rsidR="00600DE8" w:rsidRPr="007C40DC">
        <w:rPr>
          <w:sz w:val="20"/>
          <w:szCs w:val="20"/>
        </w:rPr>
        <w:t xml:space="preserve">) Ödemelerdeki sorumluluk, tamamen Sözleşme Makamı ile yüklenici arasındadır. Ödemelerde meydana gelebilecek aksaklıklar hiçbir şekilde Kalkınma Ajansı’na izafe edilemez. </w:t>
      </w:r>
    </w:p>
    <w:p w:rsidR="00600DE8" w:rsidRPr="007C40DC" w:rsidRDefault="00600DE8" w:rsidP="005B2D5F">
      <w:pPr>
        <w:numPr>
          <w:ilvl w:val="0"/>
          <w:numId w:val="27"/>
        </w:numPr>
        <w:overflowPunct w:val="0"/>
        <w:autoSpaceDE w:val="0"/>
        <w:autoSpaceDN w:val="0"/>
        <w:adjustRightInd w:val="0"/>
        <w:spacing w:before="120"/>
        <w:jc w:val="both"/>
        <w:textAlignment w:val="baseline"/>
        <w:rPr>
          <w:b/>
          <w:sz w:val="20"/>
          <w:szCs w:val="20"/>
        </w:rPr>
      </w:pPr>
      <w:r w:rsidRPr="007C40DC">
        <w:rPr>
          <w:b/>
          <w:sz w:val="20"/>
          <w:szCs w:val="20"/>
        </w:rPr>
        <w:t>Kesin teminat ve sigorta,</w:t>
      </w:r>
    </w:p>
    <w:p w:rsidR="00600DE8" w:rsidRPr="007C40DC" w:rsidRDefault="00600DE8" w:rsidP="00D825A5">
      <w:pPr>
        <w:tabs>
          <w:tab w:val="left" w:pos="0"/>
        </w:tabs>
        <w:spacing w:before="120"/>
        <w:jc w:val="both"/>
        <w:rPr>
          <w:sz w:val="20"/>
          <w:szCs w:val="20"/>
        </w:rPr>
      </w:pPr>
      <w:r w:rsidRPr="007C40DC">
        <w:rPr>
          <w:sz w:val="20"/>
          <w:szCs w:val="20"/>
        </w:rPr>
        <w:t xml:space="preserve">(1) Sözleşme Makamı yapacağı sözleşmelerde kesin teminat sunulmasını talep edebilir. Bu durumda Yüklenici, sözleşme bedelinin % 6’sından az olmamak üzere kesin teminat mektubu sunacaktır. </w:t>
      </w:r>
    </w:p>
    <w:p w:rsidR="00600DE8" w:rsidRPr="007C40DC" w:rsidRDefault="00600DE8" w:rsidP="00D825A5">
      <w:pPr>
        <w:tabs>
          <w:tab w:val="left" w:pos="0"/>
        </w:tabs>
        <w:spacing w:before="120"/>
        <w:jc w:val="both"/>
        <w:rPr>
          <w:sz w:val="20"/>
          <w:szCs w:val="20"/>
        </w:rPr>
      </w:pPr>
      <w:r w:rsidRPr="007C40DC">
        <w:rPr>
          <w:sz w:val="20"/>
          <w:szCs w:val="20"/>
        </w:rPr>
        <w:t>(2) Kesin teminat mektubu, mali kuruluşun antetli kağıdına yazılmış ve yetkili imzaları haiz şekilde düzenlenir.</w:t>
      </w:r>
    </w:p>
    <w:p w:rsidR="00600DE8" w:rsidRPr="007C40DC" w:rsidRDefault="00600DE8" w:rsidP="00D825A5">
      <w:pPr>
        <w:tabs>
          <w:tab w:val="left" w:pos="0"/>
        </w:tabs>
        <w:spacing w:before="120"/>
        <w:jc w:val="both"/>
        <w:rPr>
          <w:rFonts w:cs="Arial"/>
          <w:sz w:val="20"/>
          <w:szCs w:val="20"/>
        </w:rPr>
      </w:pPr>
      <w:r w:rsidRPr="007C40DC">
        <w:rPr>
          <w:sz w:val="20"/>
          <w:szCs w:val="20"/>
        </w:rPr>
        <w:t>(3) Özel</w:t>
      </w:r>
      <w:r w:rsidRPr="007C40DC">
        <w:rPr>
          <w:rFonts w:cs="Arial"/>
          <w:sz w:val="20"/>
          <w:szCs w:val="20"/>
        </w:rPr>
        <w:t xml:space="preserve"> Koşullar başka türlü şart koşmadığı sürece, nihai raporun onaylanmasını takiben 45 gün içerisinde teminat serbest bırakılacaktır.</w:t>
      </w:r>
    </w:p>
    <w:p w:rsidR="00600DE8" w:rsidRPr="007C40DC" w:rsidRDefault="00600DE8" w:rsidP="00D825A5">
      <w:pPr>
        <w:tabs>
          <w:tab w:val="left" w:pos="0"/>
        </w:tabs>
        <w:spacing w:before="120"/>
        <w:jc w:val="both"/>
        <w:rPr>
          <w:sz w:val="20"/>
          <w:szCs w:val="20"/>
        </w:rPr>
      </w:pPr>
      <w:r w:rsidRPr="007C40DC">
        <w:rPr>
          <w:rFonts w:cs="Arial"/>
          <w:sz w:val="20"/>
          <w:szCs w:val="20"/>
        </w:rPr>
        <w:t xml:space="preserve">(4) </w:t>
      </w:r>
      <w:r w:rsidRPr="007C40DC">
        <w:rPr>
          <w:sz w:val="20"/>
          <w:szCs w:val="20"/>
        </w:rPr>
        <w:t>Kesin teminatın geçerliliğinin sona ermesi ve Yüklenicinin bunu yeniden geçerli kılamaması halinde, Sözleşme Makamı, ya şimdiye kadar yapılmış ödemelerin toplamına kadarına olan bir tutarı Sözleşme altında Yükleniciye ileride yapılacak ödemelerden keser ya da bu kesintiyi yapmanın mümkün olmadığı kanaatindeyse Sözleşmeyi feshedebilir.</w:t>
      </w:r>
    </w:p>
    <w:p w:rsidR="00600DE8" w:rsidRPr="007C40DC" w:rsidRDefault="00600DE8" w:rsidP="00D825A5">
      <w:pPr>
        <w:tabs>
          <w:tab w:val="left" w:pos="0"/>
        </w:tabs>
        <w:spacing w:before="120"/>
        <w:jc w:val="both"/>
        <w:rPr>
          <w:sz w:val="20"/>
          <w:szCs w:val="20"/>
        </w:rPr>
      </w:pPr>
      <w:r w:rsidRPr="007C40DC">
        <w:rPr>
          <w:sz w:val="20"/>
          <w:szCs w:val="20"/>
        </w:rPr>
        <w:t>(5) Eğer sözleşme herhangi bir sebeple feshedilirse, Yüklenicinin Sözleşme Makamı’na olan borçları kesin teminattan tahsil edilir. Bu durumda, teminatı düzenleyen kuruluş her ne sebeple olursa olsun ödemeyi geciktirmeyecek veya ödemeyi yapmaya itiraz etmeyecektir.</w:t>
      </w:r>
    </w:p>
    <w:p w:rsidR="00600DE8" w:rsidRPr="007C40DC" w:rsidRDefault="00600DE8" w:rsidP="00D825A5">
      <w:pPr>
        <w:tabs>
          <w:tab w:val="left" w:pos="0"/>
        </w:tabs>
        <w:spacing w:before="120"/>
        <w:jc w:val="both"/>
        <w:rPr>
          <w:rFonts w:cs="Arial"/>
          <w:sz w:val="20"/>
          <w:szCs w:val="20"/>
        </w:rPr>
      </w:pPr>
      <w:r w:rsidRPr="007C40DC">
        <w:rPr>
          <w:sz w:val="20"/>
          <w:szCs w:val="20"/>
        </w:rPr>
        <w:t>(6) Özel</w:t>
      </w:r>
      <w:r w:rsidRPr="007C40DC">
        <w:rPr>
          <w:rFonts w:cs="Arial"/>
          <w:sz w:val="20"/>
          <w:szCs w:val="20"/>
        </w:rPr>
        <w:t xml:space="preserve"> koşullarda aksi belirtilmedikçe, Yapım işlerinde zorunlu olmak üzere, Yüklenici, olası kayıp ve zararların önlenmesini teminen, işin yenilenmesine yetecek meblağda, iş ve iş yerini sigorta ettirecektir. Sigorta hem Yüklenici hem de Sözleşme Makamı adına yaptırılacak ve bu sigorta sözleşme ile yükümlü olunan herhangi bir kayıp veya zarar için geçerli olacaktır.</w:t>
      </w:r>
    </w:p>
    <w:p w:rsidR="00600DE8" w:rsidRDefault="00600DE8" w:rsidP="00D825A5">
      <w:pPr>
        <w:tabs>
          <w:tab w:val="left" w:pos="0"/>
        </w:tabs>
        <w:spacing w:before="120"/>
        <w:jc w:val="both"/>
        <w:rPr>
          <w:rFonts w:cs="Arial"/>
          <w:sz w:val="20"/>
          <w:szCs w:val="20"/>
        </w:rPr>
      </w:pPr>
      <w:r w:rsidRPr="007C40DC">
        <w:rPr>
          <w:rFonts w:cs="Arial"/>
          <w:sz w:val="20"/>
          <w:szCs w:val="20"/>
        </w:rPr>
        <w:t xml:space="preserve">(7) </w:t>
      </w:r>
      <w:r w:rsidRPr="007C40DC">
        <w:rPr>
          <w:sz w:val="20"/>
          <w:szCs w:val="20"/>
        </w:rPr>
        <w:t>Yüklenicinin</w:t>
      </w:r>
      <w:r w:rsidRPr="007C40DC">
        <w:rPr>
          <w:rFonts w:cs="Arial"/>
          <w:sz w:val="20"/>
          <w:szCs w:val="20"/>
        </w:rPr>
        <w:t xml:space="preserve"> sigorta yükümlülüklerine bakılmaksızın Yüklenici, çalışanları tarafından işlerin yürütülmesinden kaynaklanan kişisel yaralanmalar veya mala gelen zararlar için üçüncü şahıslar tarafından yapılan taleplere karşı sorumludur ve Sözleşme Makamının bu tür taleplere karşı sorumlu tutulamayacağını peşinen kabul eder.  </w:t>
      </w:r>
    </w:p>
    <w:p w:rsidR="00770A6F" w:rsidRPr="007C40DC" w:rsidRDefault="00770A6F" w:rsidP="00D825A5">
      <w:pPr>
        <w:tabs>
          <w:tab w:val="left" w:pos="0"/>
        </w:tabs>
        <w:spacing w:before="120"/>
        <w:jc w:val="both"/>
        <w:rPr>
          <w:sz w:val="20"/>
          <w:szCs w:val="20"/>
        </w:rPr>
      </w:pPr>
    </w:p>
    <w:p w:rsidR="00600DE8" w:rsidRPr="007C40DC" w:rsidRDefault="00600DE8" w:rsidP="005B2D5F">
      <w:pPr>
        <w:numPr>
          <w:ilvl w:val="0"/>
          <w:numId w:val="27"/>
        </w:numPr>
        <w:overflowPunct w:val="0"/>
        <w:autoSpaceDE w:val="0"/>
        <w:autoSpaceDN w:val="0"/>
        <w:adjustRightInd w:val="0"/>
        <w:spacing w:before="120"/>
        <w:jc w:val="both"/>
        <w:textAlignment w:val="baseline"/>
        <w:rPr>
          <w:b/>
          <w:sz w:val="20"/>
          <w:szCs w:val="20"/>
        </w:rPr>
      </w:pPr>
      <w:r w:rsidRPr="007C40DC">
        <w:rPr>
          <w:b/>
          <w:sz w:val="20"/>
          <w:szCs w:val="20"/>
        </w:rPr>
        <w:t>Borç tutarlarının Yükleniciden tahsil edilmesi</w:t>
      </w:r>
    </w:p>
    <w:p w:rsidR="00600DE8" w:rsidRPr="007C40DC" w:rsidRDefault="00600DE8" w:rsidP="00D825A5">
      <w:pPr>
        <w:tabs>
          <w:tab w:val="left" w:pos="0"/>
        </w:tabs>
        <w:spacing w:before="120"/>
        <w:jc w:val="both"/>
        <w:rPr>
          <w:sz w:val="20"/>
          <w:szCs w:val="20"/>
        </w:rPr>
      </w:pPr>
      <w:r w:rsidRPr="007C40DC">
        <w:rPr>
          <w:sz w:val="20"/>
          <w:szCs w:val="20"/>
        </w:rPr>
        <w:lastRenderedPageBreak/>
        <w:t>(1) Yüklenici nihai olarak onaylanmış bedelden daha fazla ödenmiş olan ve dolayısıyla Sözleşme Makamına borçlu bulunduğu bütün tutarları Sözleşme Makamı’nın talebi üzerine 15 gün içinde geri ödeyecektir. Yüklenicinin belirtilen süre içinde geri ödemeyi yapmaması halinde, Sözleşme Makamı, Türkiye Cumhuriyet Merkez Bankasının uyguladığı reeskont faizi oranına 3 puan eklenerek tespit edilecek faiz ilavesiyle tahsil yoluna gidecektir.</w:t>
      </w:r>
    </w:p>
    <w:p w:rsidR="00600DE8" w:rsidRPr="007C40DC" w:rsidRDefault="00600DE8" w:rsidP="00D825A5">
      <w:pPr>
        <w:tabs>
          <w:tab w:val="left" w:pos="0"/>
        </w:tabs>
        <w:spacing w:before="120"/>
        <w:jc w:val="both"/>
        <w:rPr>
          <w:sz w:val="20"/>
          <w:szCs w:val="20"/>
        </w:rPr>
      </w:pPr>
      <w:r w:rsidRPr="007C40DC">
        <w:rPr>
          <w:sz w:val="20"/>
          <w:szCs w:val="20"/>
        </w:rPr>
        <w:t>(2) Sözleşme Makamına geri ödenecek tutarlar Yükleniciye herhangi bir şekilde borçlu olunan tutarlardan mahsup edilebilir. Bu durum Yüklenicinin ve Sözleşme Makamı’nın geri ödemelerin taksitler halinde yapılması konusunda anlaşmaya varma haklarını etkilemeyecektir. Gerekli olan hallerde, Kalkınma Ajansı mali destek sağlayan kuruluş sıfatıyla halefiyet prensibine dayalı olarak Sözleşme Makamının yerini alabilir.</w:t>
      </w:r>
    </w:p>
    <w:p w:rsidR="00600DE8" w:rsidRPr="007C40DC" w:rsidRDefault="00600DE8" w:rsidP="00D825A5">
      <w:pPr>
        <w:tabs>
          <w:tab w:val="left" w:pos="0"/>
        </w:tabs>
        <w:spacing w:before="120"/>
        <w:jc w:val="both"/>
        <w:rPr>
          <w:sz w:val="20"/>
          <w:szCs w:val="20"/>
        </w:rPr>
      </w:pPr>
      <w:r w:rsidRPr="007C40DC">
        <w:rPr>
          <w:sz w:val="20"/>
          <w:szCs w:val="20"/>
        </w:rPr>
        <w:t>(3) Sözleşme Makamına borçlu olunan tutarların geri ödenmesinden kaynaklanan banka masrafları tamamen Yüklenici tarafından üstlenilecektir.</w:t>
      </w:r>
    </w:p>
    <w:p w:rsidR="00600DE8" w:rsidRPr="007C40DC" w:rsidRDefault="00600DE8" w:rsidP="005B2D5F">
      <w:pPr>
        <w:numPr>
          <w:ilvl w:val="0"/>
          <w:numId w:val="27"/>
        </w:numPr>
        <w:overflowPunct w:val="0"/>
        <w:autoSpaceDE w:val="0"/>
        <w:autoSpaceDN w:val="0"/>
        <w:adjustRightInd w:val="0"/>
        <w:spacing w:before="120"/>
        <w:jc w:val="both"/>
        <w:textAlignment w:val="baseline"/>
        <w:rPr>
          <w:b/>
          <w:sz w:val="20"/>
          <w:szCs w:val="20"/>
        </w:rPr>
      </w:pPr>
      <w:r w:rsidRPr="007C40DC">
        <w:rPr>
          <w:b/>
          <w:sz w:val="20"/>
          <w:szCs w:val="20"/>
        </w:rPr>
        <w:t>Yapım İşlerinde Kabul ve Bakım</w:t>
      </w:r>
    </w:p>
    <w:p w:rsidR="00600DE8" w:rsidRPr="007C40DC" w:rsidRDefault="00600DE8" w:rsidP="00D825A5">
      <w:pPr>
        <w:tabs>
          <w:tab w:val="left" w:pos="0"/>
        </w:tabs>
        <w:spacing w:before="120"/>
        <w:jc w:val="both"/>
        <w:rPr>
          <w:rFonts w:cs="Arial"/>
          <w:sz w:val="20"/>
          <w:szCs w:val="20"/>
        </w:rPr>
      </w:pPr>
      <w:r w:rsidRPr="007C40DC">
        <w:rPr>
          <w:rFonts w:cs="Arial"/>
          <w:sz w:val="20"/>
          <w:szCs w:val="20"/>
        </w:rPr>
        <w:t xml:space="preserve">(1) Proje </w:t>
      </w:r>
      <w:r w:rsidRPr="007C40DC">
        <w:rPr>
          <w:sz w:val="20"/>
          <w:szCs w:val="20"/>
        </w:rPr>
        <w:t>Yöneticisi</w:t>
      </w:r>
      <w:r w:rsidRPr="007C40DC">
        <w:rPr>
          <w:rFonts w:cs="Arial"/>
          <w:sz w:val="20"/>
          <w:szCs w:val="20"/>
        </w:rPr>
        <w:t xml:space="preserve"> tarafından geçici veya kesin kabul doğrultusunda,  gerçekleştirilen sözleşme konusu işlerin doğrulanması çalışmaları, Yüklenicinin hazır bulunduğu bir ortamda yapılacaktır. </w:t>
      </w:r>
    </w:p>
    <w:p w:rsidR="00600DE8" w:rsidRPr="007C40DC" w:rsidRDefault="00600DE8" w:rsidP="00D825A5">
      <w:pPr>
        <w:tabs>
          <w:tab w:val="left" w:pos="0"/>
        </w:tabs>
        <w:spacing w:before="120"/>
        <w:jc w:val="both"/>
        <w:rPr>
          <w:rFonts w:cs="Arial"/>
          <w:sz w:val="20"/>
          <w:szCs w:val="20"/>
        </w:rPr>
      </w:pPr>
      <w:r w:rsidRPr="007C40DC">
        <w:rPr>
          <w:rFonts w:cs="Arial"/>
          <w:sz w:val="20"/>
          <w:szCs w:val="20"/>
        </w:rPr>
        <w:t xml:space="preserve">(2) </w:t>
      </w:r>
      <w:r w:rsidRPr="007C40DC">
        <w:rPr>
          <w:sz w:val="20"/>
          <w:szCs w:val="20"/>
        </w:rPr>
        <w:t>Sözleşme</w:t>
      </w:r>
      <w:r w:rsidRPr="007C40DC">
        <w:rPr>
          <w:rFonts w:cs="Arial"/>
          <w:sz w:val="20"/>
          <w:szCs w:val="20"/>
        </w:rPr>
        <w:t xml:space="preserve"> Makamı, bazı yapıları, yapı kısımlarını veya inşaat bölümlerini tamamlandıkça kullanmaya başlayabilir.  Yapılar, yapı kısımları veya inşaat bölümlerinin Sözleşme Makamı tarafından devralınmasından önce mutlaka bunların kısmi kabul işlemleri gerçekleştirilmelidir. Ancak, acil durumlarda, </w:t>
      </w:r>
      <w:r w:rsidR="008F5BB3" w:rsidRPr="007C40DC">
        <w:rPr>
          <w:rFonts w:cs="Arial"/>
          <w:sz w:val="20"/>
          <w:szCs w:val="20"/>
        </w:rPr>
        <w:t>Proje Yöneticisi</w:t>
      </w:r>
      <w:r w:rsidRPr="007C40DC">
        <w:rPr>
          <w:rFonts w:cs="Arial"/>
          <w:sz w:val="20"/>
          <w:szCs w:val="20"/>
        </w:rPr>
        <w:t xml:space="preserve"> tarafından yapılacak işlere ilişkin envanterin hazırlanmış olması ve bu hususta, Yüklenici ve </w:t>
      </w:r>
      <w:r w:rsidR="008F5BB3" w:rsidRPr="007C40DC">
        <w:rPr>
          <w:rFonts w:cs="Arial"/>
          <w:sz w:val="20"/>
          <w:szCs w:val="20"/>
        </w:rPr>
        <w:t>Proje Yöneticisi</w:t>
      </w:r>
      <w:r w:rsidRPr="007C40DC">
        <w:rPr>
          <w:rFonts w:cs="Arial"/>
          <w:sz w:val="20"/>
          <w:szCs w:val="20"/>
        </w:rPr>
        <w:t xml:space="preserve"> arasında önceden mutabakata varılmış olması koşuluyla kabulden önce devir gerçekleşebilir. Sözleşme Makamı bir yapı, bunların bir kısmı veya inşaatın bir bölümünü devraldıktan sonra, Yüklenici hatalı yapım veya işçilikten dolayı ortaya çıkan herhangi bir hasar dışında ortaya çıkacak herhangi bir hasarı düzeltmek zorunda olmayacaktır. </w:t>
      </w:r>
    </w:p>
    <w:p w:rsidR="00600DE8" w:rsidRPr="007C40DC" w:rsidRDefault="00600DE8" w:rsidP="00D825A5">
      <w:pPr>
        <w:tabs>
          <w:tab w:val="left" w:pos="0"/>
        </w:tabs>
        <w:spacing w:before="120"/>
        <w:jc w:val="both"/>
        <w:rPr>
          <w:rFonts w:cs="Arial"/>
          <w:sz w:val="20"/>
          <w:szCs w:val="20"/>
        </w:rPr>
      </w:pPr>
      <w:r w:rsidRPr="007C40DC">
        <w:rPr>
          <w:sz w:val="20"/>
          <w:szCs w:val="20"/>
        </w:rPr>
        <w:t xml:space="preserve"> (</w:t>
      </w:r>
      <w:r w:rsidR="00B13FCA">
        <w:rPr>
          <w:sz w:val="20"/>
          <w:szCs w:val="20"/>
        </w:rPr>
        <w:t>3</w:t>
      </w:r>
      <w:r w:rsidRPr="007C40DC">
        <w:rPr>
          <w:sz w:val="20"/>
          <w:szCs w:val="20"/>
        </w:rPr>
        <w:t>)Tamamlanmaları</w:t>
      </w:r>
      <w:r w:rsidRPr="007C40DC">
        <w:rPr>
          <w:rFonts w:cs="Arial"/>
          <w:sz w:val="20"/>
          <w:szCs w:val="20"/>
        </w:rPr>
        <w:t xml:space="preserve"> üzerine başarılı bir şekilde denetim/incelemeleri geçmesi ve kullanıma uygun halde bulundurulması halinde, yapım işleri, Sözleşme Makamı tarafından teslim alınacak ve bir geçici kabul belgesi tanzim edilecek veya tanzim edilmiş sayılacaktır.  Geçici kabul belgesi tanzim ederek verecek ve diğer hususların yanı sıra, işlerin sözleşmede belirtilenlere uygun bir şekilde hangi tarihte tamamlandığı ve geçici kabul için hazır hale geldiğine ilişkin görüşler yer alır.</w:t>
      </w:r>
    </w:p>
    <w:p w:rsidR="00600DE8" w:rsidRPr="007C40DC" w:rsidRDefault="00600DE8" w:rsidP="00D825A5">
      <w:pPr>
        <w:tabs>
          <w:tab w:val="left" w:pos="0"/>
        </w:tabs>
        <w:spacing w:before="120"/>
        <w:jc w:val="both"/>
        <w:rPr>
          <w:rFonts w:cs="Arial"/>
          <w:sz w:val="20"/>
          <w:szCs w:val="20"/>
        </w:rPr>
      </w:pPr>
      <w:r w:rsidRPr="007C40DC">
        <w:rPr>
          <w:rFonts w:cs="Arial"/>
          <w:sz w:val="20"/>
          <w:szCs w:val="20"/>
        </w:rPr>
        <w:t>(</w:t>
      </w:r>
      <w:r w:rsidR="000424AD">
        <w:rPr>
          <w:rFonts w:cs="Arial"/>
          <w:sz w:val="20"/>
          <w:szCs w:val="20"/>
        </w:rPr>
        <w:t>4</w:t>
      </w:r>
      <w:r w:rsidRPr="007C40DC">
        <w:rPr>
          <w:rFonts w:cs="Arial"/>
          <w:sz w:val="20"/>
          <w:szCs w:val="20"/>
        </w:rPr>
        <w:t xml:space="preserve">) </w:t>
      </w:r>
      <w:r w:rsidRPr="007C40DC">
        <w:rPr>
          <w:sz w:val="20"/>
          <w:szCs w:val="20"/>
        </w:rPr>
        <w:t>Bakım</w:t>
      </w:r>
      <w:r w:rsidRPr="007C40DC">
        <w:rPr>
          <w:rFonts w:cs="Arial"/>
          <w:sz w:val="20"/>
          <w:szCs w:val="20"/>
        </w:rPr>
        <w:t xml:space="preserve"> süresi özel koşullarda veya şartnamede belirtilmemiş ise, 365 gündür. Yüklenici, bakım döneminde ortaya çıkabilecek veya görülebilecek ve tasarım, işçilik ve malzemeden kaynaklanan kusur veya hasarı en kısa sürede düzeltmekle sorumludur. </w:t>
      </w:r>
    </w:p>
    <w:p w:rsidR="00600DE8" w:rsidRPr="007C40DC" w:rsidRDefault="00600DE8" w:rsidP="00D825A5">
      <w:pPr>
        <w:tabs>
          <w:tab w:val="left" w:pos="0"/>
        </w:tabs>
        <w:spacing w:before="120"/>
        <w:jc w:val="both"/>
        <w:rPr>
          <w:rFonts w:cs="Arial"/>
          <w:sz w:val="20"/>
          <w:szCs w:val="20"/>
        </w:rPr>
      </w:pPr>
      <w:r w:rsidRPr="007C40DC">
        <w:rPr>
          <w:rFonts w:cs="Arial"/>
          <w:sz w:val="20"/>
          <w:szCs w:val="20"/>
        </w:rPr>
        <w:t>(</w:t>
      </w:r>
      <w:r w:rsidR="007849ED">
        <w:rPr>
          <w:rFonts w:cs="Arial"/>
          <w:sz w:val="20"/>
          <w:szCs w:val="20"/>
        </w:rPr>
        <w:t>5</w:t>
      </w:r>
      <w:r w:rsidRPr="007C40DC">
        <w:rPr>
          <w:rFonts w:cs="Arial"/>
          <w:sz w:val="20"/>
          <w:szCs w:val="20"/>
        </w:rPr>
        <w:t xml:space="preserve">) </w:t>
      </w:r>
      <w:r w:rsidRPr="007C40DC">
        <w:rPr>
          <w:sz w:val="20"/>
          <w:szCs w:val="20"/>
        </w:rPr>
        <w:t>Bakım</w:t>
      </w:r>
      <w:r w:rsidRPr="007C40DC">
        <w:rPr>
          <w:rFonts w:cs="Arial"/>
          <w:sz w:val="20"/>
          <w:szCs w:val="20"/>
        </w:rPr>
        <w:t xml:space="preserve"> süresinin sona ermesi üzerine veya bu şekilde birden fazla süre söz konusu olan durumlarda, son sürenin sona ermesi ve bütün kusur veya hasarların giderilmiş olması üzerine, Proje Yöneticisi, 30 gün içinde bir kopyasını Sözleşme Makamına vereceği bir Kesin kabul tutanağı hazırlayacaktır.</w:t>
      </w:r>
    </w:p>
    <w:p w:rsidR="00600DE8" w:rsidRPr="007C40DC" w:rsidRDefault="00600DE8" w:rsidP="00D825A5">
      <w:pPr>
        <w:tabs>
          <w:tab w:val="left" w:pos="0"/>
        </w:tabs>
        <w:spacing w:before="120"/>
        <w:jc w:val="both"/>
        <w:rPr>
          <w:rFonts w:cs="Arial"/>
          <w:sz w:val="20"/>
          <w:szCs w:val="20"/>
        </w:rPr>
      </w:pPr>
      <w:r w:rsidRPr="007C40DC">
        <w:rPr>
          <w:rFonts w:cs="Arial"/>
          <w:sz w:val="20"/>
          <w:szCs w:val="20"/>
        </w:rPr>
        <w:t>(</w:t>
      </w:r>
      <w:r w:rsidR="00D86912">
        <w:rPr>
          <w:rFonts w:cs="Arial"/>
          <w:sz w:val="20"/>
          <w:szCs w:val="20"/>
        </w:rPr>
        <w:t>6</w:t>
      </w:r>
      <w:r w:rsidRPr="007C40DC">
        <w:rPr>
          <w:rFonts w:cs="Arial"/>
          <w:sz w:val="20"/>
          <w:szCs w:val="20"/>
        </w:rPr>
        <w:t xml:space="preserve">) </w:t>
      </w:r>
      <w:r w:rsidRPr="007C40DC">
        <w:rPr>
          <w:sz w:val="20"/>
          <w:szCs w:val="20"/>
        </w:rPr>
        <w:t>Kesin</w:t>
      </w:r>
      <w:r w:rsidRPr="007C40DC">
        <w:rPr>
          <w:rFonts w:cs="Arial"/>
          <w:sz w:val="20"/>
          <w:szCs w:val="20"/>
        </w:rPr>
        <w:t xml:space="preserve"> kabul belgesi </w:t>
      </w:r>
      <w:r w:rsidR="008F5BB3" w:rsidRPr="007C40DC">
        <w:rPr>
          <w:rFonts w:cs="Arial"/>
          <w:sz w:val="20"/>
          <w:szCs w:val="20"/>
        </w:rPr>
        <w:t>Proje Yöneticisi</w:t>
      </w:r>
      <w:r w:rsidRPr="007C40DC">
        <w:rPr>
          <w:rFonts w:cs="Arial"/>
          <w:sz w:val="20"/>
          <w:szCs w:val="20"/>
        </w:rPr>
        <w:t xml:space="preserve"> tarafından imzalanıncaya veya imzalanmış olduğu kabul edilinceye kadar, Yüklenicinin işleri tamamen gerçekleştirmiş olduğu kabul edilmeyecektir. </w:t>
      </w:r>
    </w:p>
    <w:p w:rsidR="00600DE8" w:rsidRPr="007C40DC" w:rsidRDefault="00600DE8" w:rsidP="00D825A5">
      <w:pPr>
        <w:tabs>
          <w:tab w:val="left" w:pos="0"/>
        </w:tabs>
        <w:spacing w:before="120"/>
        <w:jc w:val="both"/>
        <w:rPr>
          <w:rFonts w:cs="Arial"/>
          <w:sz w:val="20"/>
          <w:szCs w:val="20"/>
        </w:rPr>
      </w:pPr>
      <w:r w:rsidRPr="007C40DC">
        <w:rPr>
          <w:rFonts w:cs="Arial"/>
          <w:sz w:val="20"/>
          <w:szCs w:val="20"/>
        </w:rPr>
        <w:t>(</w:t>
      </w:r>
      <w:r w:rsidR="00C036D1">
        <w:rPr>
          <w:rFonts w:cs="Arial"/>
          <w:sz w:val="20"/>
          <w:szCs w:val="20"/>
        </w:rPr>
        <w:t>7</w:t>
      </w:r>
      <w:r w:rsidRPr="007C40DC">
        <w:rPr>
          <w:rFonts w:cs="Arial"/>
          <w:sz w:val="20"/>
          <w:szCs w:val="20"/>
        </w:rPr>
        <w:t xml:space="preserve">) </w:t>
      </w:r>
      <w:r w:rsidRPr="007C40DC">
        <w:rPr>
          <w:sz w:val="20"/>
          <w:szCs w:val="20"/>
        </w:rPr>
        <w:t>Kesin</w:t>
      </w:r>
      <w:r w:rsidRPr="007C40DC">
        <w:rPr>
          <w:rFonts w:cs="Arial"/>
          <w:sz w:val="20"/>
          <w:szCs w:val="20"/>
        </w:rPr>
        <w:t xml:space="preserve"> kabul belgesinin tanzimine bağlı kalmaksızın, Yüklenici ve Sözleşme Makamı, kesin kabul belgesinin tanziminden önce ortaya çıkan yapılmamış, yerine getirilmemiş herhangi bir borçluluğu yerine getirme bakımından, yükümlü kalmaya devam edeceklerdir.  Bu tür herhangi bir yükümlülüğün mahiyet ve kapsamı, sözleşme şartlarına atıf yapmak suretiyle belirlenecektir.   </w:t>
      </w:r>
    </w:p>
    <w:p w:rsidR="00600DE8" w:rsidRPr="007C40DC" w:rsidRDefault="00600DE8" w:rsidP="005B2D5F">
      <w:pPr>
        <w:numPr>
          <w:ilvl w:val="0"/>
          <w:numId w:val="27"/>
        </w:numPr>
        <w:overflowPunct w:val="0"/>
        <w:autoSpaceDE w:val="0"/>
        <w:autoSpaceDN w:val="0"/>
        <w:adjustRightInd w:val="0"/>
        <w:spacing w:before="120"/>
        <w:jc w:val="both"/>
        <w:textAlignment w:val="baseline"/>
        <w:rPr>
          <w:b/>
          <w:sz w:val="20"/>
          <w:szCs w:val="20"/>
        </w:rPr>
      </w:pPr>
      <w:r w:rsidRPr="007C40DC">
        <w:rPr>
          <w:b/>
          <w:sz w:val="20"/>
          <w:szCs w:val="20"/>
        </w:rPr>
        <w:t>Mal alımı sözleşmelerinde teslim, kabul ve garanti işlemleri</w:t>
      </w:r>
    </w:p>
    <w:p w:rsidR="00600DE8" w:rsidRPr="007C40DC" w:rsidRDefault="00600DE8" w:rsidP="00D825A5">
      <w:pPr>
        <w:tabs>
          <w:tab w:val="left" w:pos="0"/>
        </w:tabs>
        <w:spacing w:before="120"/>
        <w:jc w:val="both"/>
        <w:rPr>
          <w:rFonts w:cs="Arial"/>
          <w:sz w:val="20"/>
          <w:szCs w:val="20"/>
        </w:rPr>
      </w:pPr>
      <w:r w:rsidRPr="007C40DC">
        <w:rPr>
          <w:rFonts w:cs="Arial"/>
          <w:sz w:val="20"/>
          <w:szCs w:val="20"/>
        </w:rPr>
        <w:t xml:space="preserve">(1) </w:t>
      </w:r>
      <w:r w:rsidRPr="007C40DC">
        <w:rPr>
          <w:sz w:val="20"/>
          <w:szCs w:val="20"/>
        </w:rPr>
        <w:t>Yüklenici</w:t>
      </w:r>
      <w:r w:rsidRPr="007C40DC">
        <w:rPr>
          <w:rFonts w:cs="Arial"/>
          <w:sz w:val="20"/>
          <w:szCs w:val="20"/>
        </w:rPr>
        <w:t xml:space="preserve"> sözleşme koşullarına göre malları teslim eder. Mallara ilişkin riskler, geçici kabullerine kadar yükleniciye aittir. </w:t>
      </w:r>
    </w:p>
    <w:p w:rsidR="00600DE8" w:rsidRPr="007C40DC" w:rsidRDefault="00600DE8" w:rsidP="00D825A5">
      <w:pPr>
        <w:tabs>
          <w:tab w:val="left" w:pos="0"/>
        </w:tabs>
        <w:spacing w:before="120"/>
        <w:jc w:val="both"/>
        <w:rPr>
          <w:rFonts w:cs="Arial"/>
          <w:sz w:val="20"/>
          <w:szCs w:val="20"/>
        </w:rPr>
      </w:pPr>
      <w:r w:rsidRPr="007C40DC">
        <w:rPr>
          <w:rFonts w:cs="Arial"/>
          <w:sz w:val="20"/>
          <w:szCs w:val="20"/>
        </w:rPr>
        <w:t>(2) Yüklenici, sözleşmede belirtildiği şekilde malların ulaşacakları yere nakli sırasında hasar görmelerini engellemek için uygun şekilde paketlenmesini sağlar. Paketleme, herhangi bir sınırlama olmadan, nakil ve açıkta depolama sırasında karşılaşabilecekleri fiziki ve iklim şartlarından etkilenmeyi minimum seviyeye indirecek şekilde olmalıdır. Paketleme, paketlerin içinin ve dışının işaretlenmesi ve belgelendirilmesi, Özel Koşullarda belirlenen koşullarla ve Proje Yöneticisi tarafından istenebilecek değişikliklerle uyum içinde olmalıdır.</w:t>
      </w:r>
    </w:p>
    <w:p w:rsidR="00600DE8" w:rsidRPr="007C40DC" w:rsidRDefault="00600DE8" w:rsidP="00D825A5">
      <w:pPr>
        <w:tabs>
          <w:tab w:val="left" w:pos="0"/>
        </w:tabs>
        <w:spacing w:before="120"/>
        <w:jc w:val="both"/>
        <w:rPr>
          <w:rFonts w:cs="Arial"/>
          <w:sz w:val="20"/>
          <w:szCs w:val="20"/>
        </w:rPr>
      </w:pPr>
      <w:r w:rsidRPr="007C40DC">
        <w:rPr>
          <w:rFonts w:cs="Arial"/>
          <w:sz w:val="20"/>
          <w:szCs w:val="20"/>
        </w:rPr>
        <w:t>(3) Yüklenici, Proje Yöneticisinden teslim emri almadan kabul yerine hiçbir mal nakledilmez ve teslim edilmez. Yüklenici, sözleşmede geçen tüm malların kabul yerine tesliminden sorumludur. Eğer Proje Yöneticisi, 30 gün içerisinde geçici kabul onayı vermezse ya da Yüklenicinin başvurusunu reddetmezse, bu sürenin son gününde geçici kabulü onayladığı varsayılır.</w:t>
      </w:r>
    </w:p>
    <w:p w:rsidR="00600DE8" w:rsidRPr="007C40DC" w:rsidRDefault="00600DE8" w:rsidP="00D825A5">
      <w:pPr>
        <w:tabs>
          <w:tab w:val="left" w:pos="0"/>
        </w:tabs>
        <w:spacing w:before="120"/>
        <w:jc w:val="both"/>
        <w:rPr>
          <w:rFonts w:cs="Arial"/>
          <w:sz w:val="20"/>
          <w:szCs w:val="20"/>
        </w:rPr>
      </w:pPr>
      <w:r w:rsidRPr="007C40DC">
        <w:rPr>
          <w:rFonts w:cs="Arial"/>
          <w:sz w:val="20"/>
          <w:szCs w:val="20"/>
        </w:rPr>
        <w:t xml:space="preserve">(4) Mallar, masraflarını Yüklenicinin karşılayacağı, öngörülen doğrulama ve test işlemleri tamamlanana kadar kabul edilmiş sayılmaz. Muayene ve testler, sevkiyattan önce yerinde ve /veya malların son teslim noktasında yürütülebilir. </w:t>
      </w:r>
    </w:p>
    <w:p w:rsidR="00600DE8" w:rsidRPr="007C40DC" w:rsidRDefault="00600DE8" w:rsidP="00D825A5">
      <w:pPr>
        <w:tabs>
          <w:tab w:val="left" w:pos="0"/>
        </w:tabs>
        <w:spacing w:before="120"/>
        <w:jc w:val="both"/>
        <w:rPr>
          <w:rFonts w:cs="Arial"/>
          <w:sz w:val="20"/>
          <w:szCs w:val="20"/>
        </w:rPr>
      </w:pPr>
      <w:r w:rsidRPr="007C40DC">
        <w:rPr>
          <w:rFonts w:cs="Arial"/>
          <w:sz w:val="20"/>
          <w:szCs w:val="20"/>
        </w:rPr>
        <w:lastRenderedPageBreak/>
        <w:t>(5) Proje Yöneticisi, malların sevkiyat süreci boyunca ve mallar devralınmadan önce aşağıdakileri emretme ve karar verme hakkına sahiptir:</w:t>
      </w:r>
    </w:p>
    <w:p w:rsidR="00600DE8" w:rsidRPr="007C40DC" w:rsidRDefault="00600DE8" w:rsidP="005D30C4">
      <w:pPr>
        <w:widowControl w:val="0"/>
        <w:numPr>
          <w:ilvl w:val="1"/>
          <w:numId w:val="46"/>
        </w:numPr>
        <w:ind w:left="993"/>
        <w:jc w:val="both"/>
        <w:rPr>
          <w:rFonts w:cs="Arial"/>
          <w:sz w:val="20"/>
          <w:szCs w:val="20"/>
        </w:rPr>
      </w:pPr>
      <w:r w:rsidRPr="007C40DC">
        <w:rPr>
          <w:rFonts w:cs="Arial"/>
          <w:sz w:val="20"/>
          <w:szCs w:val="20"/>
        </w:rPr>
        <w:t>Sözleşmeye uygun olmadığını düşündüğü malların verilecek süre içinde kabul yerinden alınması;</w:t>
      </w:r>
    </w:p>
    <w:p w:rsidR="00600DE8" w:rsidRPr="007C40DC" w:rsidRDefault="00600DE8" w:rsidP="005D30C4">
      <w:pPr>
        <w:widowControl w:val="0"/>
        <w:numPr>
          <w:ilvl w:val="1"/>
          <w:numId w:val="46"/>
        </w:numPr>
        <w:ind w:left="993"/>
        <w:jc w:val="both"/>
        <w:rPr>
          <w:rFonts w:cs="Arial"/>
          <w:sz w:val="20"/>
          <w:szCs w:val="20"/>
        </w:rPr>
      </w:pPr>
      <w:r w:rsidRPr="007C40DC">
        <w:rPr>
          <w:rFonts w:cs="Arial"/>
          <w:sz w:val="20"/>
          <w:szCs w:val="20"/>
        </w:rPr>
        <w:t>Bu malların düzgün ve uygun mallarla değiştirilmeleri,</w:t>
      </w:r>
    </w:p>
    <w:p w:rsidR="00600DE8" w:rsidRPr="007C40DC" w:rsidRDefault="00600DE8" w:rsidP="005D30C4">
      <w:pPr>
        <w:widowControl w:val="0"/>
        <w:numPr>
          <w:ilvl w:val="1"/>
          <w:numId w:val="46"/>
        </w:numPr>
        <w:ind w:left="993"/>
        <w:jc w:val="both"/>
        <w:rPr>
          <w:rFonts w:cs="Arial"/>
          <w:sz w:val="20"/>
          <w:szCs w:val="20"/>
        </w:rPr>
      </w:pPr>
      <w:r w:rsidRPr="007C40DC">
        <w:rPr>
          <w:rFonts w:cs="Arial"/>
          <w:sz w:val="20"/>
          <w:szCs w:val="20"/>
        </w:rPr>
        <w:t>Önceki testlere ve ara ödemelere bakılmaksızın Yüklenicinin sorumlu olduğu malzeme işçilik ya da tasarım açısından montajın Proje Yöneticisi tarafından uygun bulunmadığı durumlarda bu montajın sökülmesi ve yeniden monte edilmesi,</w:t>
      </w:r>
    </w:p>
    <w:p w:rsidR="00600DE8" w:rsidRPr="007C40DC" w:rsidRDefault="00600DE8" w:rsidP="005D30C4">
      <w:pPr>
        <w:widowControl w:val="0"/>
        <w:numPr>
          <w:ilvl w:val="1"/>
          <w:numId w:val="46"/>
        </w:numPr>
        <w:ind w:left="993"/>
        <w:jc w:val="both"/>
        <w:rPr>
          <w:rFonts w:cs="Arial"/>
          <w:sz w:val="20"/>
          <w:szCs w:val="20"/>
        </w:rPr>
      </w:pPr>
      <w:r w:rsidRPr="007C40DC">
        <w:rPr>
          <w:rFonts w:cs="Arial"/>
          <w:sz w:val="20"/>
          <w:szCs w:val="20"/>
        </w:rPr>
        <w:t>Yapılan iş, sağlanan mallar ya da Yüklenici tarafından kullanılan malzemelerin sözleşmeye uygun olup olmadıkları, ya da malların tamamının ya da bir bölümünün sözleşme şartını yerine getirip getirmedikleri.</w:t>
      </w:r>
    </w:p>
    <w:p w:rsidR="00600DE8" w:rsidRPr="007C40DC" w:rsidRDefault="00600DE8" w:rsidP="00D825A5">
      <w:pPr>
        <w:tabs>
          <w:tab w:val="left" w:pos="0"/>
        </w:tabs>
        <w:spacing w:before="120"/>
        <w:jc w:val="both"/>
        <w:rPr>
          <w:rFonts w:cs="Arial"/>
          <w:sz w:val="20"/>
          <w:szCs w:val="20"/>
        </w:rPr>
      </w:pPr>
      <w:r w:rsidRPr="007C40DC">
        <w:rPr>
          <w:rFonts w:cs="Arial"/>
          <w:sz w:val="20"/>
          <w:szCs w:val="20"/>
        </w:rPr>
        <w:t xml:space="preserve">(6) Yüklenici, belirtilen hataları en kısa sürede ve maliyetini kendi karşılayarak giderecektir. Eğer Yüklenici bu talimata uymazsa, Sözleşme Makamının talimat gereklerini başkalarına yaptırma hakkı vardır ve bununla ilgili ve bundan kaynaklanan tüm masraflar Sözleşme Makamı tarafından Yükleniciye yapılacak ödemelerden düşülür. </w:t>
      </w:r>
    </w:p>
    <w:p w:rsidR="00600DE8" w:rsidRPr="007C40DC" w:rsidRDefault="00600DE8" w:rsidP="00D825A5">
      <w:pPr>
        <w:tabs>
          <w:tab w:val="left" w:pos="0"/>
        </w:tabs>
        <w:spacing w:before="120"/>
        <w:jc w:val="both"/>
        <w:rPr>
          <w:rFonts w:cs="Arial"/>
          <w:sz w:val="20"/>
          <w:szCs w:val="20"/>
        </w:rPr>
      </w:pPr>
      <w:r w:rsidRPr="007C40DC">
        <w:rPr>
          <w:rFonts w:cs="Arial"/>
          <w:sz w:val="20"/>
          <w:szCs w:val="20"/>
        </w:rPr>
        <w:t xml:space="preserve">(7) Şartnamesinde belirtilen nitelik ve kalitede olmayan mallar reddedilir. Reddedilen mallara özel bir işaret konur. Bu işaret söz konusu malları tahrif edecek ya da ticari değerlerini etkileyecek şekilde olmamalıdır. Reddedilen mallar varsa Proje Yöneticisinin belirlediği süre içerisinde kabul yerinden yüklenici tarafından masrafı ve riskleri onun üzerinde olmak şartıyla alınır. Reddedilen malların kullanıldığı hiçbir iş kabul edilmez.  </w:t>
      </w:r>
    </w:p>
    <w:p w:rsidR="00600DE8" w:rsidRPr="007C40DC" w:rsidRDefault="00600DE8" w:rsidP="00D825A5">
      <w:pPr>
        <w:tabs>
          <w:tab w:val="left" w:pos="0"/>
        </w:tabs>
        <w:spacing w:before="120"/>
        <w:jc w:val="both"/>
        <w:rPr>
          <w:rFonts w:cs="Arial"/>
          <w:sz w:val="20"/>
          <w:szCs w:val="20"/>
        </w:rPr>
      </w:pPr>
      <w:r w:rsidRPr="007C40DC">
        <w:rPr>
          <w:rFonts w:cs="Arial"/>
          <w:sz w:val="20"/>
          <w:szCs w:val="20"/>
        </w:rPr>
        <w:t xml:space="preserve">(8) Mallar, sözleşmeye uygun sevk edildiklerinde, gerekli testleri geçtiklerinde ya da geçmiş olarak kabul edildiklerinde ve Geçici Kabul onay belgesi aldıklarında ya da almış sayıldıklarında Sözleşme Makamına devredilir.  </w:t>
      </w:r>
    </w:p>
    <w:p w:rsidR="00600DE8" w:rsidRPr="007C40DC" w:rsidRDefault="00600DE8" w:rsidP="00D825A5">
      <w:pPr>
        <w:tabs>
          <w:tab w:val="left" w:pos="0"/>
        </w:tabs>
        <w:spacing w:before="120"/>
        <w:jc w:val="both"/>
        <w:rPr>
          <w:rFonts w:cs="Arial"/>
          <w:sz w:val="20"/>
          <w:szCs w:val="20"/>
        </w:rPr>
      </w:pPr>
      <w:r w:rsidRPr="007C40DC">
        <w:rPr>
          <w:rFonts w:cs="Arial"/>
          <w:sz w:val="20"/>
          <w:szCs w:val="20"/>
        </w:rPr>
        <w:t xml:space="preserve">(9) Yüklenici, mallar Geçici Kabul için hazır olduklarında Proje Yöneticisine Geçici Kabul onay belgesi için başvurur. Proje Yöneticisi de başvurudan itibaren 30 gün içerisinde aşağıdaki işlemlerden birini uygular:  </w:t>
      </w:r>
    </w:p>
    <w:p w:rsidR="00600DE8" w:rsidRPr="007C40DC" w:rsidRDefault="00600DE8" w:rsidP="00600DE8">
      <w:pPr>
        <w:widowControl w:val="0"/>
        <w:tabs>
          <w:tab w:val="left" w:pos="709"/>
        </w:tabs>
        <w:ind w:left="993" w:hanging="993"/>
        <w:jc w:val="both"/>
        <w:rPr>
          <w:rFonts w:cs="Arial"/>
          <w:sz w:val="20"/>
          <w:szCs w:val="20"/>
        </w:rPr>
      </w:pPr>
      <w:r w:rsidRPr="007C40DC">
        <w:rPr>
          <w:rFonts w:cs="Arial"/>
          <w:sz w:val="20"/>
          <w:szCs w:val="20"/>
        </w:rPr>
        <w:tab/>
        <w:t>a) Yükleniciye üzerinde eğer varsa çekincelerin belirtildiği, teslimatın sözleşmeye göre tamamlandığı tarihin yer aldığı ve malların geçici olarak kabul edildiğinin belirtildiği, bir kopyası Sözleşme Makamında kalan bir Geçici Kabul Onay Belgesi hazırlar; ya da</w:t>
      </w:r>
    </w:p>
    <w:p w:rsidR="00600DE8" w:rsidRPr="007C40DC" w:rsidRDefault="00600DE8" w:rsidP="00600DE8">
      <w:pPr>
        <w:widowControl w:val="0"/>
        <w:tabs>
          <w:tab w:val="left" w:pos="709"/>
        </w:tabs>
        <w:ind w:left="993" w:hanging="993"/>
        <w:jc w:val="both"/>
        <w:rPr>
          <w:rFonts w:cs="Arial"/>
          <w:sz w:val="20"/>
          <w:szCs w:val="20"/>
        </w:rPr>
      </w:pPr>
      <w:r w:rsidRPr="007C40DC">
        <w:rPr>
          <w:rFonts w:cs="Arial"/>
          <w:sz w:val="20"/>
          <w:szCs w:val="20"/>
        </w:rPr>
        <w:tab/>
        <w:t xml:space="preserve">b) Gerekçelerini ve geçici kabul için Yüklenicinin yapmak zorunda olduğu işlemleri </w:t>
      </w:r>
      <w:r w:rsidR="00D825A5" w:rsidRPr="007C40DC">
        <w:rPr>
          <w:rFonts w:cs="Arial"/>
          <w:sz w:val="20"/>
          <w:szCs w:val="20"/>
        </w:rPr>
        <w:t>belirterek başvuruyu</w:t>
      </w:r>
      <w:r w:rsidRPr="007C40DC">
        <w:rPr>
          <w:rFonts w:cs="Arial"/>
          <w:sz w:val="20"/>
          <w:szCs w:val="20"/>
        </w:rPr>
        <w:t xml:space="preserve"> reddeder.</w:t>
      </w:r>
    </w:p>
    <w:p w:rsidR="00600DE8" w:rsidRPr="007C40DC" w:rsidRDefault="00600DE8" w:rsidP="00D825A5">
      <w:pPr>
        <w:tabs>
          <w:tab w:val="left" w:pos="0"/>
        </w:tabs>
        <w:spacing w:before="120"/>
        <w:jc w:val="both"/>
        <w:rPr>
          <w:rFonts w:cs="Arial"/>
          <w:sz w:val="20"/>
          <w:szCs w:val="20"/>
        </w:rPr>
      </w:pPr>
      <w:r w:rsidRPr="007C40DC">
        <w:rPr>
          <w:rFonts w:cs="Arial"/>
          <w:sz w:val="20"/>
          <w:szCs w:val="20"/>
        </w:rPr>
        <w:t>(10) Eğer Proje Yöneticisi 30 gün içerisinde geçici kabul onay belgesi vermez ya da malları reddetmezse, geçici kabul onay belgesini vermiş sayılır.</w:t>
      </w:r>
    </w:p>
    <w:p w:rsidR="00600DE8" w:rsidRPr="007C40DC" w:rsidRDefault="00600DE8" w:rsidP="00D825A5">
      <w:pPr>
        <w:tabs>
          <w:tab w:val="left" w:pos="0"/>
        </w:tabs>
        <w:spacing w:before="120"/>
        <w:jc w:val="both"/>
        <w:rPr>
          <w:rFonts w:cs="Arial"/>
          <w:sz w:val="20"/>
          <w:szCs w:val="20"/>
        </w:rPr>
      </w:pPr>
      <w:r w:rsidRPr="007C40DC">
        <w:rPr>
          <w:rFonts w:cs="Arial"/>
          <w:sz w:val="20"/>
          <w:szCs w:val="20"/>
        </w:rPr>
        <w:t>(11) Kısmi sevkiyat durumunda Sözleşme Makamının kısmi kabul verme hakkı vardır.</w:t>
      </w:r>
    </w:p>
    <w:p w:rsidR="00600DE8" w:rsidRPr="007C40DC" w:rsidRDefault="00600DE8" w:rsidP="00D825A5">
      <w:pPr>
        <w:tabs>
          <w:tab w:val="left" w:pos="0"/>
        </w:tabs>
        <w:spacing w:before="120"/>
        <w:jc w:val="both"/>
        <w:rPr>
          <w:rFonts w:cs="Arial"/>
          <w:sz w:val="20"/>
          <w:szCs w:val="20"/>
        </w:rPr>
      </w:pPr>
      <w:r w:rsidRPr="007C40DC">
        <w:rPr>
          <w:rFonts w:cs="Arial"/>
          <w:sz w:val="20"/>
          <w:szCs w:val="20"/>
        </w:rPr>
        <w:t>(12) Malların geçici kabulünden sonra Yüklenici, sözleşmenin uygulanmasıyla ilintili bir iş için gerek duyulmayan geçici yapı ve malzemeleri söküp alacaktır. Ayrıca, her türlü çöp ve engelleyici unsuru kaldıracak ve Kabul yerini sözleşmenin gerektirdiği gibi eski haline getirecektir.</w:t>
      </w:r>
    </w:p>
    <w:p w:rsidR="00600DE8" w:rsidRPr="007C40DC" w:rsidRDefault="00600DE8" w:rsidP="00D825A5">
      <w:pPr>
        <w:tabs>
          <w:tab w:val="left" w:pos="0"/>
        </w:tabs>
        <w:spacing w:before="120"/>
        <w:jc w:val="both"/>
        <w:rPr>
          <w:rFonts w:cs="Arial"/>
          <w:sz w:val="20"/>
          <w:szCs w:val="20"/>
        </w:rPr>
      </w:pPr>
      <w:r w:rsidRPr="007C40DC">
        <w:rPr>
          <w:rFonts w:cs="Arial"/>
          <w:sz w:val="20"/>
          <w:szCs w:val="20"/>
        </w:rPr>
        <w:t>(13) Yüklenici, malların yeni, kullanılmamış, son model ve tasarımla malzemede son yenilikleri birleştirir durumda olduğunu eğer aksi sözleşmede yazmıyorsa garanti eder. Yüklenici, tasarım ya da malzemelerin şartnamede belirtildiği şekilde, kullanım hataları ya da ihmallerden kaynaklananlar hariç olmak üzere, malzeme ya da işçilikten kaynaklanan hata ve kusurların olmadığını garanti eder. Bu garanti hükmü Özel Koşullarda belirtildiği şekilde geçerli kalır.</w:t>
      </w:r>
    </w:p>
    <w:p w:rsidR="00600DE8" w:rsidRPr="007C40DC" w:rsidRDefault="00600DE8" w:rsidP="00D825A5">
      <w:pPr>
        <w:tabs>
          <w:tab w:val="left" w:pos="0"/>
        </w:tabs>
        <w:spacing w:before="120"/>
        <w:jc w:val="both"/>
        <w:rPr>
          <w:rFonts w:cs="Arial"/>
          <w:sz w:val="20"/>
          <w:szCs w:val="20"/>
        </w:rPr>
      </w:pPr>
      <w:r w:rsidRPr="007C40DC">
        <w:rPr>
          <w:rFonts w:cs="Arial"/>
          <w:sz w:val="20"/>
          <w:szCs w:val="20"/>
        </w:rPr>
        <w:t>(14) Yüklenici, garanti süresinde ortaya çıkan bozukluk ya da hasarları ve aşağıda belirtilen durumları düzeltmekle sorumludur:</w:t>
      </w:r>
    </w:p>
    <w:p w:rsidR="00600DE8" w:rsidRPr="007C40DC" w:rsidRDefault="00600DE8" w:rsidP="005D30C4">
      <w:pPr>
        <w:widowControl w:val="0"/>
        <w:numPr>
          <w:ilvl w:val="1"/>
          <w:numId w:val="47"/>
        </w:numPr>
        <w:ind w:left="993"/>
        <w:jc w:val="both"/>
        <w:rPr>
          <w:rFonts w:cs="Arial"/>
          <w:sz w:val="20"/>
          <w:szCs w:val="20"/>
        </w:rPr>
      </w:pPr>
      <w:r w:rsidRPr="007C40DC">
        <w:rPr>
          <w:rFonts w:cs="Arial"/>
          <w:sz w:val="20"/>
          <w:szCs w:val="20"/>
        </w:rPr>
        <w:t>Kusurlu malzeme, hatalı işçilik ya da Yüklenicinin tasarımından kaynaklanan sonuçlar,</w:t>
      </w:r>
    </w:p>
    <w:p w:rsidR="00600DE8" w:rsidRPr="007C40DC" w:rsidRDefault="00600DE8" w:rsidP="005D30C4">
      <w:pPr>
        <w:widowControl w:val="0"/>
        <w:numPr>
          <w:ilvl w:val="1"/>
          <w:numId w:val="47"/>
        </w:numPr>
        <w:ind w:left="993"/>
        <w:jc w:val="both"/>
        <w:rPr>
          <w:rFonts w:cs="Arial"/>
          <w:sz w:val="20"/>
          <w:szCs w:val="20"/>
        </w:rPr>
      </w:pPr>
      <w:r w:rsidRPr="007C40DC">
        <w:rPr>
          <w:rFonts w:cs="Arial"/>
          <w:sz w:val="20"/>
          <w:szCs w:val="20"/>
        </w:rPr>
        <w:t>Garanti süresinde Yüklenicinin herhangi bir ihmal ya da eylemiyle ortaya çıkan durumlar,</w:t>
      </w:r>
    </w:p>
    <w:p w:rsidR="00600DE8" w:rsidRPr="007C40DC" w:rsidRDefault="00600DE8" w:rsidP="005D30C4">
      <w:pPr>
        <w:widowControl w:val="0"/>
        <w:numPr>
          <w:ilvl w:val="1"/>
          <w:numId w:val="47"/>
        </w:numPr>
        <w:ind w:left="993"/>
        <w:jc w:val="both"/>
        <w:rPr>
          <w:rFonts w:cs="Arial"/>
          <w:sz w:val="20"/>
          <w:szCs w:val="20"/>
        </w:rPr>
      </w:pPr>
      <w:r w:rsidRPr="007C40DC">
        <w:rPr>
          <w:rFonts w:cs="Arial"/>
          <w:sz w:val="20"/>
          <w:szCs w:val="20"/>
        </w:rPr>
        <w:t xml:space="preserve">Sözleşme Makamı tarafından ya da onun adına yapılan bir muayene sırasında ortaya çıkan durumlar. </w:t>
      </w:r>
    </w:p>
    <w:p w:rsidR="00600DE8" w:rsidRPr="007C40DC" w:rsidRDefault="00600DE8" w:rsidP="00D825A5">
      <w:pPr>
        <w:tabs>
          <w:tab w:val="left" w:pos="0"/>
        </w:tabs>
        <w:spacing w:before="120"/>
        <w:jc w:val="both"/>
        <w:rPr>
          <w:rFonts w:cs="Arial"/>
          <w:sz w:val="20"/>
          <w:szCs w:val="20"/>
        </w:rPr>
      </w:pPr>
      <w:r w:rsidRPr="007C40DC">
        <w:rPr>
          <w:rFonts w:cs="Arial"/>
          <w:sz w:val="20"/>
          <w:szCs w:val="20"/>
        </w:rPr>
        <w:t xml:space="preserve">(15) Yüklenici pratik olan en kısa sürede kusurlu ya da hasarlı malı maliyetini karşılayarak düzeltir. Değiştirilen ya da tamir edilen tüm mallar için garanti süresi Proje Yöneticisinin sonuçtan tatmin olduğu tarihten itibaren başlar. Eğer sözleşme kısmi kabule izin veriyorsa, garanti süresi sadece yenileme ya da tamirden etkilenen parçalar için uzatılır.  </w:t>
      </w:r>
    </w:p>
    <w:p w:rsidR="00600DE8" w:rsidRPr="007C40DC" w:rsidRDefault="00600DE8" w:rsidP="00D825A5">
      <w:pPr>
        <w:tabs>
          <w:tab w:val="left" w:pos="0"/>
        </w:tabs>
        <w:spacing w:before="120"/>
        <w:jc w:val="both"/>
        <w:rPr>
          <w:rFonts w:cs="Arial"/>
          <w:sz w:val="20"/>
          <w:szCs w:val="20"/>
        </w:rPr>
      </w:pPr>
      <w:r w:rsidRPr="007C40DC">
        <w:rPr>
          <w:rFonts w:cs="Arial"/>
          <w:sz w:val="20"/>
          <w:szCs w:val="20"/>
        </w:rPr>
        <w:t>(16) Eğer garanti süresinde bu tür bir kusur ya da hasar oluşursa Sözleşme Makamı ya da Proje Yöneticisi durumu Yükleniciye tebliğ eder. Eğer yüklenici tebliğde verilen zamanda içinde hata ve hasarda bir düzeltme yoluna gitmezse, Sözleşme Makamı;</w:t>
      </w:r>
    </w:p>
    <w:p w:rsidR="00600DE8" w:rsidRPr="007C40DC" w:rsidRDefault="00600DE8" w:rsidP="005D30C4">
      <w:pPr>
        <w:widowControl w:val="0"/>
        <w:numPr>
          <w:ilvl w:val="0"/>
          <w:numId w:val="48"/>
        </w:numPr>
        <w:ind w:left="993"/>
        <w:jc w:val="both"/>
        <w:rPr>
          <w:rFonts w:cs="Arial"/>
          <w:sz w:val="20"/>
          <w:szCs w:val="20"/>
        </w:rPr>
      </w:pPr>
      <w:r w:rsidRPr="007C40DC">
        <w:rPr>
          <w:rFonts w:cs="Arial"/>
          <w:sz w:val="20"/>
          <w:szCs w:val="20"/>
        </w:rPr>
        <w:t xml:space="preserve">Kusur ya da hasarı kendi düzeltebilir ya da düzeltme işini maliyeti ve riskleri Yüklenici tarafından karşılanacak şekilde başkasına yaptırır. Bu durumda tüm masraflar Sözleşme Makamı tarafından Yükleniciye yapılacak ödemelerden, teminatından ya da her ikisinden birden düşülür. </w:t>
      </w:r>
    </w:p>
    <w:p w:rsidR="00600DE8" w:rsidRPr="007C40DC" w:rsidRDefault="00600DE8" w:rsidP="005D30C4">
      <w:pPr>
        <w:widowControl w:val="0"/>
        <w:numPr>
          <w:ilvl w:val="0"/>
          <w:numId w:val="48"/>
        </w:numPr>
        <w:ind w:left="993"/>
        <w:jc w:val="both"/>
        <w:rPr>
          <w:rFonts w:cs="Arial"/>
          <w:sz w:val="20"/>
          <w:szCs w:val="20"/>
        </w:rPr>
      </w:pPr>
      <w:r w:rsidRPr="007C40DC">
        <w:rPr>
          <w:rFonts w:cs="Arial"/>
          <w:sz w:val="20"/>
          <w:szCs w:val="20"/>
        </w:rPr>
        <w:t>Sözleşmeyi feshedebilir.</w:t>
      </w:r>
    </w:p>
    <w:p w:rsidR="00600DE8" w:rsidRPr="007C40DC" w:rsidRDefault="00600DE8" w:rsidP="00D825A5">
      <w:pPr>
        <w:tabs>
          <w:tab w:val="left" w:pos="0"/>
        </w:tabs>
        <w:spacing w:before="120"/>
        <w:jc w:val="both"/>
        <w:rPr>
          <w:rFonts w:cs="Arial"/>
          <w:sz w:val="20"/>
          <w:szCs w:val="20"/>
        </w:rPr>
      </w:pPr>
      <w:r w:rsidRPr="007C40DC">
        <w:rPr>
          <w:rFonts w:cs="Arial"/>
          <w:sz w:val="20"/>
          <w:szCs w:val="20"/>
        </w:rPr>
        <w:lastRenderedPageBreak/>
        <w:t>(17) Yükleniciye hemen ulaşılamayan acil durumlarda ya da ulaşıldığında Yüklenicinin gerekli işlemleri yapmadığında, Sözleşme Makamı veya Proje Yöneticisi masrafları Yüklenici tarafından karşılanmak üzere işi yürütürler ve yapılan işlem hakkında en kısa zamanda Yükleniciyi bu konuda bilgilendirirler</w:t>
      </w:r>
    </w:p>
    <w:p w:rsidR="00600DE8" w:rsidRPr="007C40DC" w:rsidRDefault="00600DE8" w:rsidP="00D825A5">
      <w:pPr>
        <w:tabs>
          <w:tab w:val="left" w:pos="0"/>
        </w:tabs>
        <w:spacing w:before="120"/>
        <w:jc w:val="both"/>
        <w:rPr>
          <w:rFonts w:cs="Arial"/>
          <w:sz w:val="20"/>
          <w:szCs w:val="20"/>
        </w:rPr>
      </w:pPr>
      <w:r w:rsidRPr="007C40DC">
        <w:rPr>
          <w:rFonts w:cs="Arial"/>
          <w:sz w:val="20"/>
          <w:szCs w:val="20"/>
        </w:rPr>
        <w:t>(18) Garanti süresi geçici kabul tarihinde başlar ve garanti yükümlülükleri Özel Koşullar ve Teknik Şartnamede belirtilir. Eğer garanti süresi belirtilmemişse 365 gün olarak kabul edilecektir.</w:t>
      </w:r>
    </w:p>
    <w:p w:rsidR="00600DE8" w:rsidRPr="007C40DC" w:rsidRDefault="00600DE8" w:rsidP="00D825A5">
      <w:pPr>
        <w:tabs>
          <w:tab w:val="left" w:pos="0"/>
        </w:tabs>
        <w:spacing w:before="120"/>
        <w:jc w:val="both"/>
        <w:rPr>
          <w:rFonts w:cs="Arial"/>
          <w:sz w:val="20"/>
          <w:szCs w:val="20"/>
        </w:rPr>
      </w:pPr>
      <w:r w:rsidRPr="007C40DC">
        <w:rPr>
          <w:rFonts w:cs="Arial"/>
          <w:sz w:val="20"/>
          <w:szCs w:val="20"/>
        </w:rPr>
        <w:t>(19) Garanti süresinin sona ermesiyle Proje Yöneticisi Yüklenicinin sözleşmedeki yükümlülüklerini Proje Yöneticisinin memnuniyetiyle tamamladığı tarihi belirten ve bir kopyası Yüklenicide kalacak olan bir kesin kabul onay belgesini Yükleniciye verir. Kesin Kabul onay belgesi garanti süresinin bitiminden itibaren 30 gün içinde hazırlanır.</w:t>
      </w:r>
    </w:p>
    <w:p w:rsidR="00600DE8" w:rsidRPr="007C40DC" w:rsidRDefault="00600DE8" w:rsidP="00D825A5">
      <w:pPr>
        <w:tabs>
          <w:tab w:val="left" w:pos="0"/>
        </w:tabs>
        <w:spacing w:before="120"/>
        <w:jc w:val="both"/>
        <w:rPr>
          <w:rFonts w:cs="Arial"/>
          <w:sz w:val="20"/>
          <w:szCs w:val="20"/>
        </w:rPr>
      </w:pPr>
      <w:r w:rsidRPr="007C40DC">
        <w:rPr>
          <w:rFonts w:cs="Arial"/>
          <w:sz w:val="20"/>
          <w:szCs w:val="20"/>
        </w:rPr>
        <w:t xml:space="preserve">(20) Sözleşme, kesin kabul onay belgesi imzalanana ya da Proje Yöneticisi tarafından imzalanmış varsayılana kadar tamamlanmış sayılmaz. </w:t>
      </w:r>
    </w:p>
    <w:p w:rsidR="00600DE8" w:rsidRPr="007C40DC" w:rsidRDefault="00600DE8" w:rsidP="005B2D5F">
      <w:pPr>
        <w:numPr>
          <w:ilvl w:val="0"/>
          <w:numId w:val="27"/>
        </w:numPr>
        <w:overflowPunct w:val="0"/>
        <w:autoSpaceDE w:val="0"/>
        <w:autoSpaceDN w:val="0"/>
        <w:adjustRightInd w:val="0"/>
        <w:spacing w:before="120"/>
        <w:jc w:val="both"/>
        <w:textAlignment w:val="baseline"/>
        <w:rPr>
          <w:sz w:val="20"/>
          <w:szCs w:val="20"/>
        </w:rPr>
      </w:pPr>
      <w:r w:rsidRPr="007C40DC">
        <w:rPr>
          <w:b/>
          <w:sz w:val="20"/>
          <w:szCs w:val="20"/>
        </w:rPr>
        <w:t>Fiyatlarda değişiklik</w:t>
      </w:r>
      <w:r w:rsidRPr="007C40DC">
        <w:rPr>
          <w:sz w:val="20"/>
          <w:szCs w:val="20"/>
        </w:rPr>
        <w:t xml:space="preserve"> </w:t>
      </w:r>
    </w:p>
    <w:p w:rsidR="00600DE8" w:rsidRPr="007C40DC" w:rsidRDefault="00600DE8" w:rsidP="00D825A5">
      <w:pPr>
        <w:tabs>
          <w:tab w:val="left" w:pos="0"/>
        </w:tabs>
        <w:spacing w:before="120"/>
        <w:jc w:val="both"/>
        <w:rPr>
          <w:sz w:val="20"/>
          <w:szCs w:val="20"/>
        </w:rPr>
      </w:pPr>
      <w:r w:rsidRPr="007C40DC">
        <w:rPr>
          <w:sz w:val="20"/>
          <w:szCs w:val="20"/>
        </w:rPr>
        <w:t xml:space="preserve">(1) </w:t>
      </w:r>
      <w:r w:rsidRPr="007C40DC">
        <w:rPr>
          <w:rFonts w:cs="Arial"/>
          <w:sz w:val="20"/>
          <w:szCs w:val="20"/>
        </w:rPr>
        <w:t>Özel</w:t>
      </w:r>
      <w:r w:rsidRPr="007C40DC">
        <w:rPr>
          <w:sz w:val="20"/>
          <w:szCs w:val="20"/>
        </w:rPr>
        <w:t xml:space="preserve"> Koşullarda aksi öngörülmedikçe fiyat/ücret oranları veya tutarları değiştirilemeyecektir.</w:t>
      </w:r>
    </w:p>
    <w:p w:rsidR="00600DE8" w:rsidRPr="007C40DC" w:rsidRDefault="00600DE8" w:rsidP="00D825A5">
      <w:pPr>
        <w:tabs>
          <w:tab w:val="left" w:pos="0"/>
        </w:tabs>
        <w:spacing w:before="120"/>
        <w:jc w:val="center"/>
        <w:rPr>
          <w:b/>
          <w:sz w:val="20"/>
          <w:szCs w:val="20"/>
        </w:rPr>
      </w:pPr>
      <w:r w:rsidRPr="007C40DC">
        <w:rPr>
          <w:rFonts w:cs="Arial"/>
          <w:b/>
          <w:sz w:val="20"/>
          <w:szCs w:val="20"/>
        </w:rPr>
        <w:t>SÖZLEŞMENİN</w:t>
      </w:r>
      <w:r w:rsidRPr="007C40DC">
        <w:rPr>
          <w:b/>
          <w:sz w:val="20"/>
          <w:szCs w:val="20"/>
        </w:rPr>
        <w:t xml:space="preserve"> İHLALİ VE FESİH</w:t>
      </w:r>
    </w:p>
    <w:p w:rsidR="00600DE8" w:rsidRPr="007C40DC" w:rsidRDefault="00600DE8" w:rsidP="005B2D5F">
      <w:pPr>
        <w:numPr>
          <w:ilvl w:val="0"/>
          <w:numId w:val="27"/>
        </w:numPr>
        <w:overflowPunct w:val="0"/>
        <w:autoSpaceDE w:val="0"/>
        <w:autoSpaceDN w:val="0"/>
        <w:adjustRightInd w:val="0"/>
        <w:spacing w:before="120"/>
        <w:jc w:val="both"/>
        <w:textAlignment w:val="baseline"/>
        <w:rPr>
          <w:b/>
          <w:sz w:val="20"/>
          <w:szCs w:val="20"/>
        </w:rPr>
      </w:pPr>
      <w:r w:rsidRPr="007C40DC">
        <w:rPr>
          <w:b/>
          <w:sz w:val="20"/>
          <w:szCs w:val="20"/>
        </w:rPr>
        <w:t>Sözleşmenin ihlali</w:t>
      </w:r>
    </w:p>
    <w:p w:rsidR="00600DE8" w:rsidRPr="007C40DC" w:rsidRDefault="00600DE8" w:rsidP="00D825A5">
      <w:pPr>
        <w:tabs>
          <w:tab w:val="left" w:pos="0"/>
        </w:tabs>
        <w:spacing w:before="120"/>
        <w:jc w:val="both"/>
        <w:rPr>
          <w:sz w:val="20"/>
          <w:szCs w:val="20"/>
        </w:rPr>
      </w:pPr>
      <w:r w:rsidRPr="007C40DC">
        <w:rPr>
          <w:sz w:val="20"/>
          <w:szCs w:val="20"/>
        </w:rPr>
        <w:t xml:space="preserve">(1) </w:t>
      </w:r>
      <w:r w:rsidRPr="007C40DC">
        <w:rPr>
          <w:rFonts w:cs="Arial"/>
          <w:sz w:val="20"/>
          <w:szCs w:val="20"/>
        </w:rPr>
        <w:t>Tarafların</w:t>
      </w:r>
      <w:r w:rsidRPr="007C40DC">
        <w:rPr>
          <w:sz w:val="20"/>
          <w:szCs w:val="20"/>
        </w:rPr>
        <w:t xml:space="preserve"> herhangi biri sözleşme altındaki yükümlülüklerinden herhangi birini yerine getirmediğinde sözleşmeyi ihlal etmiş addedilir.</w:t>
      </w:r>
    </w:p>
    <w:p w:rsidR="00600DE8" w:rsidRPr="007C40DC" w:rsidRDefault="00600DE8" w:rsidP="00D825A5">
      <w:pPr>
        <w:tabs>
          <w:tab w:val="left" w:pos="0"/>
        </w:tabs>
        <w:spacing w:before="120"/>
        <w:jc w:val="both"/>
        <w:rPr>
          <w:sz w:val="20"/>
          <w:szCs w:val="20"/>
        </w:rPr>
      </w:pPr>
      <w:r w:rsidRPr="007C40DC">
        <w:rPr>
          <w:sz w:val="20"/>
          <w:szCs w:val="20"/>
        </w:rPr>
        <w:t xml:space="preserve">(2) </w:t>
      </w:r>
      <w:r w:rsidRPr="007C40DC">
        <w:rPr>
          <w:rFonts w:cs="Arial"/>
          <w:sz w:val="20"/>
          <w:szCs w:val="20"/>
        </w:rPr>
        <w:t>Sözleşmenin</w:t>
      </w:r>
      <w:r w:rsidRPr="007C40DC">
        <w:rPr>
          <w:sz w:val="20"/>
          <w:szCs w:val="20"/>
        </w:rPr>
        <w:t xml:space="preserve"> ihlal edilmesi durumunda, ihlalden zarar gören taraf aşağıdaki hukuki çarelere başvurma hakkına sahip olacaktır:</w:t>
      </w:r>
    </w:p>
    <w:p w:rsidR="00600DE8" w:rsidRPr="007C40DC" w:rsidRDefault="00600DE8" w:rsidP="005B2D5F">
      <w:pPr>
        <w:numPr>
          <w:ilvl w:val="0"/>
          <w:numId w:val="30"/>
        </w:numPr>
        <w:overflowPunct w:val="0"/>
        <w:autoSpaceDE w:val="0"/>
        <w:autoSpaceDN w:val="0"/>
        <w:adjustRightInd w:val="0"/>
        <w:spacing w:before="120"/>
        <w:jc w:val="both"/>
        <w:textAlignment w:val="baseline"/>
        <w:rPr>
          <w:sz w:val="20"/>
          <w:szCs w:val="20"/>
        </w:rPr>
      </w:pPr>
      <w:r w:rsidRPr="007C40DC">
        <w:rPr>
          <w:sz w:val="20"/>
          <w:szCs w:val="20"/>
        </w:rPr>
        <w:t>Zarar-ziyan bedelinin karşılıklı mutabakatla tahsili ve/veya</w:t>
      </w:r>
    </w:p>
    <w:p w:rsidR="00600DE8" w:rsidRPr="007C40DC" w:rsidRDefault="00600DE8" w:rsidP="005B2D5F">
      <w:pPr>
        <w:numPr>
          <w:ilvl w:val="0"/>
          <w:numId w:val="30"/>
        </w:numPr>
        <w:overflowPunct w:val="0"/>
        <w:autoSpaceDE w:val="0"/>
        <w:autoSpaceDN w:val="0"/>
        <w:adjustRightInd w:val="0"/>
        <w:spacing w:before="120"/>
        <w:jc w:val="both"/>
        <w:textAlignment w:val="baseline"/>
        <w:rPr>
          <w:sz w:val="20"/>
          <w:szCs w:val="20"/>
        </w:rPr>
      </w:pPr>
      <w:r w:rsidRPr="007C40DC">
        <w:rPr>
          <w:sz w:val="20"/>
          <w:szCs w:val="20"/>
        </w:rPr>
        <w:t>Sözleşmenin feshedilerek yasal yollardan tahsili.</w:t>
      </w:r>
    </w:p>
    <w:p w:rsidR="00600DE8" w:rsidRPr="007C40DC" w:rsidRDefault="00600DE8" w:rsidP="00D825A5">
      <w:pPr>
        <w:tabs>
          <w:tab w:val="left" w:pos="0"/>
        </w:tabs>
        <w:spacing w:before="120"/>
        <w:jc w:val="both"/>
        <w:rPr>
          <w:sz w:val="20"/>
          <w:szCs w:val="20"/>
        </w:rPr>
      </w:pPr>
      <w:r w:rsidRPr="007C40DC">
        <w:rPr>
          <w:sz w:val="20"/>
          <w:szCs w:val="20"/>
        </w:rPr>
        <w:t xml:space="preserve">(3) </w:t>
      </w:r>
      <w:r w:rsidRPr="007C40DC">
        <w:rPr>
          <w:rFonts w:cs="Arial"/>
          <w:sz w:val="20"/>
          <w:szCs w:val="20"/>
        </w:rPr>
        <w:t>Zarar</w:t>
      </w:r>
      <w:r w:rsidRPr="007C40DC">
        <w:rPr>
          <w:sz w:val="20"/>
          <w:szCs w:val="20"/>
        </w:rPr>
        <w:t>-ziyan bedeli iki şekilde olabilir:</w:t>
      </w:r>
    </w:p>
    <w:p w:rsidR="00600DE8" w:rsidRPr="007C40DC" w:rsidRDefault="00600DE8" w:rsidP="005B2D5F">
      <w:pPr>
        <w:numPr>
          <w:ilvl w:val="0"/>
          <w:numId w:val="29"/>
        </w:numPr>
        <w:overflowPunct w:val="0"/>
        <w:autoSpaceDE w:val="0"/>
        <w:autoSpaceDN w:val="0"/>
        <w:adjustRightInd w:val="0"/>
        <w:spacing w:before="120"/>
        <w:jc w:val="both"/>
        <w:textAlignment w:val="baseline"/>
        <w:rPr>
          <w:sz w:val="20"/>
          <w:szCs w:val="20"/>
        </w:rPr>
      </w:pPr>
      <w:r w:rsidRPr="007C40DC">
        <w:rPr>
          <w:sz w:val="20"/>
          <w:szCs w:val="20"/>
        </w:rPr>
        <w:t xml:space="preserve">Genel zarar-ziyan bedeli  veya </w:t>
      </w:r>
    </w:p>
    <w:p w:rsidR="00600DE8" w:rsidRPr="007C40DC" w:rsidRDefault="00600DE8" w:rsidP="005B2D5F">
      <w:pPr>
        <w:numPr>
          <w:ilvl w:val="0"/>
          <w:numId w:val="29"/>
        </w:numPr>
        <w:overflowPunct w:val="0"/>
        <w:autoSpaceDE w:val="0"/>
        <w:autoSpaceDN w:val="0"/>
        <w:adjustRightInd w:val="0"/>
        <w:spacing w:before="120"/>
        <w:jc w:val="both"/>
        <w:textAlignment w:val="baseline"/>
        <w:rPr>
          <w:sz w:val="20"/>
          <w:szCs w:val="20"/>
        </w:rPr>
      </w:pPr>
      <w:r w:rsidRPr="007C40DC">
        <w:rPr>
          <w:sz w:val="20"/>
          <w:szCs w:val="20"/>
        </w:rPr>
        <w:t>Maktu zarar-ziyan bedeli.</w:t>
      </w:r>
    </w:p>
    <w:p w:rsidR="00600DE8" w:rsidRPr="007C40DC" w:rsidRDefault="00600DE8" w:rsidP="00D825A5">
      <w:pPr>
        <w:tabs>
          <w:tab w:val="left" w:pos="0"/>
        </w:tabs>
        <w:spacing w:before="120"/>
        <w:jc w:val="both"/>
        <w:rPr>
          <w:sz w:val="20"/>
          <w:szCs w:val="20"/>
        </w:rPr>
      </w:pPr>
      <w:r w:rsidRPr="007C40DC">
        <w:rPr>
          <w:sz w:val="20"/>
          <w:szCs w:val="20"/>
        </w:rPr>
        <w:t xml:space="preserve">(4) </w:t>
      </w:r>
      <w:r w:rsidRPr="007C40DC">
        <w:rPr>
          <w:rFonts w:cs="Arial"/>
          <w:sz w:val="20"/>
          <w:szCs w:val="20"/>
        </w:rPr>
        <w:t>Sözleşme</w:t>
      </w:r>
      <w:r w:rsidRPr="007C40DC">
        <w:rPr>
          <w:sz w:val="20"/>
          <w:szCs w:val="20"/>
        </w:rPr>
        <w:t xml:space="preserve"> Makamı zarar-ziyan bedeline hak kazandığı her durumda bu zarar-ziyan bedellerini Yükleniciye ödeyeceği tutarlardan veya ilgili teminattan kesebilir.</w:t>
      </w:r>
    </w:p>
    <w:p w:rsidR="00600DE8" w:rsidRPr="007C40DC" w:rsidRDefault="00600DE8" w:rsidP="00D825A5">
      <w:pPr>
        <w:tabs>
          <w:tab w:val="left" w:pos="0"/>
        </w:tabs>
        <w:spacing w:before="120"/>
        <w:jc w:val="both"/>
        <w:rPr>
          <w:sz w:val="20"/>
          <w:szCs w:val="20"/>
        </w:rPr>
      </w:pPr>
      <w:r w:rsidRPr="007C40DC">
        <w:rPr>
          <w:sz w:val="20"/>
          <w:szCs w:val="20"/>
        </w:rPr>
        <w:t xml:space="preserve">(5) </w:t>
      </w:r>
      <w:r w:rsidRPr="007C40DC">
        <w:rPr>
          <w:rFonts w:cs="Arial"/>
          <w:sz w:val="20"/>
          <w:szCs w:val="20"/>
        </w:rPr>
        <w:t>Sözleşme</w:t>
      </w:r>
      <w:r w:rsidRPr="007C40DC">
        <w:rPr>
          <w:sz w:val="20"/>
          <w:szCs w:val="20"/>
        </w:rPr>
        <w:t xml:space="preserve"> Makamının, sözleşme tamamlandıktan sonra tespit edilen zarar veya hasarlar için tazminat alma hakkı saklıdır.</w:t>
      </w:r>
    </w:p>
    <w:p w:rsidR="00600DE8" w:rsidRPr="007C40DC" w:rsidRDefault="00600DE8" w:rsidP="005B2D5F">
      <w:pPr>
        <w:numPr>
          <w:ilvl w:val="0"/>
          <w:numId w:val="27"/>
        </w:numPr>
        <w:overflowPunct w:val="0"/>
        <w:autoSpaceDE w:val="0"/>
        <w:autoSpaceDN w:val="0"/>
        <w:adjustRightInd w:val="0"/>
        <w:spacing w:before="120"/>
        <w:jc w:val="both"/>
        <w:textAlignment w:val="baseline"/>
        <w:rPr>
          <w:b/>
          <w:sz w:val="20"/>
          <w:szCs w:val="20"/>
        </w:rPr>
      </w:pPr>
      <w:r w:rsidRPr="007C40DC">
        <w:rPr>
          <w:b/>
          <w:sz w:val="20"/>
          <w:szCs w:val="20"/>
        </w:rPr>
        <w:t>Sözleşmenin askıya alınması</w:t>
      </w:r>
    </w:p>
    <w:p w:rsidR="00600DE8" w:rsidRPr="007C40DC" w:rsidRDefault="00600DE8" w:rsidP="00D825A5">
      <w:pPr>
        <w:tabs>
          <w:tab w:val="left" w:pos="0"/>
        </w:tabs>
        <w:spacing w:before="120"/>
        <w:jc w:val="both"/>
        <w:rPr>
          <w:sz w:val="20"/>
          <w:szCs w:val="20"/>
        </w:rPr>
      </w:pPr>
      <w:r w:rsidRPr="007C40DC">
        <w:rPr>
          <w:sz w:val="20"/>
          <w:szCs w:val="20"/>
        </w:rPr>
        <w:t xml:space="preserve">(1) </w:t>
      </w:r>
      <w:r w:rsidRPr="007C40DC">
        <w:rPr>
          <w:rFonts w:cs="Arial"/>
          <w:sz w:val="20"/>
          <w:szCs w:val="20"/>
        </w:rPr>
        <w:t>Sözleşme</w:t>
      </w:r>
      <w:r w:rsidRPr="007C40DC">
        <w:rPr>
          <w:sz w:val="20"/>
          <w:szCs w:val="20"/>
        </w:rPr>
        <w:t xml:space="preserve"> konusu işin ihale edilmesine ilişkin prosedürlere veya sözleşmenin ifa edilmesine maddi hatalar veya usulsüzlükler veya sahtekarlıklar dolayısıyla halel gelmesi durumunda Sözleşme Makamı sözleşmenin yürütülmesini askıya alacaktır.</w:t>
      </w:r>
    </w:p>
    <w:p w:rsidR="00600DE8" w:rsidRPr="007C40DC" w:rsidRDefault="00600DE8" w:rsidP="00D825A5">
      <w:pPr>
        <w:tabs>
          <w:tab w:val="left" w:pos="0"/>
        </w:tabs>
        <w:spacing w:before="120"/>
        <w:jc w:val="both"/>
        <w:rPr>
          <w:sz w:val="20"/>
          <w:szCs w:val="20"/>
        </w:rPr>
      </w:pPr>
      <w:r w:rsidRPr="007C40DC">
        <w:rPr>
          <w:sz w:val="20"/>
          <w:szCs w:val="20"/>
        </w:rPr>
        <w:t xml:space="preserve">(2) </w:t>
      </w:r>
      <w:r w:rsidRPr="007C40DC">
        <w:rPr>
          <w:rFonts w:cs="Arial"/>
          <w:sz w:val="20"/>
          <w:szCs w:val="20"/>
        </w:rPr>
        <w:t>Sözkonusu</w:t>
      </w:r>
      <w:r w:rsidRPr="007C40DC">
        <w:rPr>
          <w:sz w:val="20"/>
          <w:szCs w:val="20"/>
        </w:rPr>
        <w:t xml:space="preserve"> hataların veya usulsüzlüklerin veya sahtekarlıkların Yükleniciye atfedilecek sebeplerden kaynaklanması halinde Sözleşme Makamı ek bir önlem olarak bu hataların, usulsüzlüklerin veya sahtekarlıkların ciddiyetiyle orantılı şekilde Yükleniciye ödeme yapmayı reddetme veya evvelce ödemiş olduğu tutarları geri alma hakkına sahip olacaktır.</w:t>
      </w:r>
    </w:p>
    <w:p w:rsidR="00600DE8" w:rsidRPr="007C40DC" w:rsidRDefault="00600DE8" w:rsidP="005B2D5F">
      <w:pPr>
        <w:numPr>
          <w:ilvl w:val="0"/>
          <w:numId w:val="27"/>
        </w:numPr>
        <w:overflowPunct w:val="0"/>
        <w:autoSpaceDE w:val="0"/>
        <w:autoSpaceDN w:val="0"/>
        <w:adjustRightInd w:val="0"/>
        <w:spacing w:before="120"/>
        <w:jc w:val="both"/>
        <w:textAlignment w:val="baseline"/>
        <w:rPr>
          <w:b/>
          <w:sz w:val="20"/>
          <w:szCs w:val="20"/>
        </w:rPr>
      </w:pPr>
      <w:r w:rsidRPr="007C40DC">
        <w:rPr>
          <w:b/>
          <w:sz w:val="20"/>
          <w:szCs w:val="20"/>
        </w:rPr>
        <w:t>Sözleşmenin sözleşme makamı tarafından feshi</w:t>
      </w:r>
    </w:p>
    <w:p w:rsidR="00600DE8" w:rsidRPr="007C40DC" w:rsidRDefault="00600DE8" w:rsidP="00D825A5">
      <w:pPr>
        <w:tabs>
          <w:tab w:val="left" w:pos="0"/>
        </w:tabs>
        <w:spacing w:before="120"/>
        <w:jc w:val="both"/>
        <w:rPr>
          <w:sz w:val="20"/>
          <w:szCs w:val="20"/>
        </w:rPr>
      </w:pPr>
      <w:r w:rsidRPr="007C40DC">
        <w:rPr>
          <w:sz w:val="20"/>
          <w:szCs w:val="20"/>
        </w:rPr>
        <w:t xml:space="preserve">(1) </w:t>
      </w:r>
      <w:r w:rsidRPr="007C40DC">
        <w:rPr>
          <w:rFonts w:cs="Arial"/>
          <w:sz w:val="20"/>
          <w:szCs w:val="20"/>
        </w:rPr>
        <w:t>Sözleşme</w:t>
      </w:r>
      <w:r w:rsidRPr="007C40DC">
        <w:rPr>
          <w:sz w:val="20"/>
          <w:szCs w:val="20"/>
        </w:rPr>
        <w:t>, sözleşmenin her iki tarafça imzalanmasından itibaren bir yıl içinde herhangi bir faaliyet ve karşılığında ödeme yapılmamışsa, kendiliğinden fesholunmuş addedilecektir.</w:t>
      </w:r>
    </w:p>
    <w:p w:rsidR="00600DE8" w:rsidRPr="007C40DC" w:rsidRDefault="00600DE8" w:rsidP="00D825A5">
      <w:pPr>
        <w:tabs>
          <w:tab w:val="left" w:pos="0"/>
        </w:tabs>
        <w:spacing w:before="120"/>
        <w:jc w:val="both"/>
        <w:rPr>
          <w:sz w:val="20"/>
          <w:szCs w:val="20"/>
        </w:rPr>
      </w:pPr>
      <w:r w:rsidRPr="007C40DC">
        <w:rPr>
          <w:sz w:val="20"/>
          <w:szCs w:val="20"/>
        </w:rPr>
        <w:t>(2) Fesih, Sözleşme Makamının veya Yüklenicinin sözleşme altında sahip oldukları diğer hak ve yetkilere halel getirmeyecektir.</w:t>
      </w:r>
    </w:p>
    <w:p w:rsidR="00600DE8" w:rsidRPr="007C40DC" w:rsidRDefault="00600DE8" w:rsidP="00D825A5">
      <w:pPr>
        <w:tabs>
          <w:tab w:val="left" w:pos="0"/>
        </w:tabs>
        <w:spacing w:before="120"/>
        <w:jc w:val="both"/>
        <w:rPr>
          <w:sz w:val="20"/>
          <w:szCs w:val="20"/>
        </w:rPr>
      </w:pPr>
      <w:r w:rsidRPr="007C40DC">
        <w:rPr>
          <w:sz w:val="20"/>
          <w:szCs w:val="20"/>
        </w:rPr>
        <w:t>(3) Bu Genel Koşullar’da tarif edilen fesih gerekçelerine ek olarak, Sözleşme Makamı aşağıdaki durumlardan herhangi birinin ortaya çıkması halinde Yükleniciye 7 (yedi) gün önceden bildirimde bulunarak sözleşmeyi feshedebilir:</w:t>
      </w:r>
    </w:p>
    <w:p w:rsidR="00600DE8" w:rsidRPr="007C40DC" w:rsidRDefault="00600DE8" w:rsidP="005B2D5F">
      <w:pPr>
        <w:numPr>
          <w:ilvl w:val="0"/>
          <w:numId w:val="31"/>
        </w:numPr>
        <w:overflowPunct w:val="0"/>
        <w:autoSpaceDE w:val="0"/>
        <w:autoSpaceDN w:val="0"/>
        <w:adjustRightInd w:val="0"/>
        <w:spacing w:before="120"/>
        <w:jc w:val="both"/>
        <w:textAlignment w:val="baseline"/>
        <w:rPr>
          <w:sz w:val="20"/>
          <w:szCs w:val="20"/>
        </w:rPr>
      </w:pPr>
      <w:r w:rsidRPr="007C40DC">
        <w:rPr>
          <w:sz w:val="20"/>
          <w:szCs w:val="20"/>
        </w:rPr>
        <w:t xml:space="preserve">Yüklenicinin Sözleşme konusu işi önemli ölçüde sözleşmeye uygun şekilde yerine getirmemesi;    </w:t>
      </w:r>
    </w:p>
    <w:p w:rsidR="00600DE8" w:rsidRPr="007C40DC" w:rsidRDefault="00600DE8" w:rsidP="005B2D5F">
      <w:pPr>
        <w:numPr>
          <w:ilvl w:val="0"/>
          <w:numId w:val="31"/>
        </w:numPr>
        <w:overflowPunct w:val="0"/>
        <w:autoSpaceDE w:val="0"/>
        <w:autoSpaceDN w:val="0"/>
        <w:adjustRightInd w:val="0"/>
        <w:spacing w:before="120"/>
        <w:jc w:val="both"/>
        <w:textAlignment w:val="baseline"/>
        <w:rPr>
          <w:sz w:val="20"/>
          <w:szCs w:val="20"/>
        </w:rPr>
      </w:pPr>
      <w:r w:rsidRPr="007C40DC">
        <w:rPr>
          <w:sz w:val="20"/>
          <w:szCs w:val="20"/>
        </w:rPr>
        <w:t xml:space="preserve">Yüklenicinin işin düzgün ve zamanında yürütülmesini ciddi ölçüde etkileyecek şekilde yükümlülüklerini yerine getirmemesi veya ihmal etmesi durumunda bu halin giderilmesi için Proje Yöneticisi tarafından yapılan bildirimin gereklerine Yüklenicinin makul bir süre içinde uymaması;  </w:t>
      </w:r>
    </w:p>
    <w:p w:rsidR="00600DE8" w:rsidRPr="007C40DC" w:rsidRDefault="00600DE8" w:rsidP="005B2D5F">
      <w:pPr>
        <w:numPr>
          <w:ilvl w:val="0"/>
          <w:numId w:val="31"/>
        </w:numPr>
        <w:overflowPunct w:val="0"/>
        <w:autoSpaceDE w:val="0"/>
        <w:autoSpaceDN w:val="0"/>
        <w:adjustRightInd w:val="0"/>
        <w:spacing w:before="120"/>
        <w:jc w:val="both"/>
        <w:textAlignment w:val="baseline"/>
        <w:rPr>
          <w:sz w:val="20"/>
          <w:szCs w:val="20"/>
        </w:rPr>
      </w:pPr>
      <w:r w:rsidRPr="007C40DC">
        <w:rPr>
          <w:sz w:val="20"/>
          <w:szCs w:val="20"/>
        </w:rPr>
        <w:lastRenderedPageBreak/>
        <w:t>Yüklenicinin Proje Yöneticisi tarafından verilen idari emirleri yerine getirmeyi reddetmesi veya ihmal etmesi;</w:t>
      </w:r>
    </w:p>
    <w:p w:rsidR="00600DE8" w:rsidRPr="007C40DC" w:rsidRDefault="00600DE8" w:rsidP="005B2D5F">
      <w:pPr>
        <w:numPr>
          <w:ilvl w:val="0"/>
          <w:numId w:val="31"/>
        </w:numPr>
        <w:overflowPunct w:val="0"/>
        <w:autoSpaceDE w:val="0"/>
        <w:autoSpaceDN w:val="0"/>
        <w:adjustRightInd w:val="0"/>
        <w:spacing w:before="120"/>
        <w:jc w:val="both"/>
        <w:textAlignment w:val="baseline"/>
        <w:rPr>
          <w:sz w:val="20"/>
          <w:szCs w:val="20"/>
        </w:rPr>
      </w:pPr>
      <w:r w:rsidRPr="007C40DC">
        <w:rPr>
          <w:sz w:val="20"/>
          <w:szCs w:val="20"/>
        </w:rPr>
        <w:t>Yüklenicinin sözleşmeyi devretmesi veya sözleşme altındaki işleri taşerona vermesi;</w:t>
      </w:r>
    </w:p>
    <w:p w:rsidR="00600DE8" w:rsidRPr="007C40DC" w:rsidRDefault="00600DE8" w:rsidP="005B2D5F">
      <w:pPr>
        <w:numPr>
          <w:ilvl w:val="0"/>
          <w:numId w:val="31"/>
        </w:numPr>
        <w:overflowPunct w:val="0"/>
        <w:autoSpaceDE w:val="0"/>
        <w:autoSpaceDN w:val="0"/>
        <w:adjustRightInd w:val="0"/>
        <w:spacing w:before="120"/>
        <w:jc w:val="both"/>
        <w:textAlignment w:val="baseline"/>
        <w:rPr>
          <w:sz w:val="20"/>
          <w:szCs w:val="20"/>
        </w:rPr>
      </w:pPr>
      <w:r w:rsidRPr="007C40DC">
        <w:rPr>
          <w:sz w:val="20"/>
          <w:szCs w:val="20"/>
        </w:rPr>
        <w:t xml:space="preserve">Yüklenicinin iflas etmesi veya tasfiyeye gitmesi, faaliyetlerinin mahkemeler tarafından kayyum idaresine verilmesi, alacaklılarıyla konkordato ve benzeri anlaşmalar yapması, ticari faaliyetlerini askıya alması, bu hususlarla ilgili olarak dava veya takibatlara maruz kalması, veya ulusal mevzuat gereğince benzer bir prosedür neticesinde bu türden durumlara düşmesi;   </w:t>
      </w:r>
    </w:p>
    <w:p w:rsidR="00600DE8" w:rsidRPr="007C40DC" w:rsidRDefault="00600DE8" w:rsidP="005B2D5F">
      <w:pPr>
        <w:numPr>
          <w:ilvl w:val="0"/>
          <w:numId w:val="31"/>
        </w:numPr>
        <w:overflowPunct w:val="0"/>
        <w:autoSpaceDE w:val="0"/>
        <w:autoSpaceDN w:val="0"/>
        <w:adjustRightInd w:val="0"/>
        <w:spacing w:before="120"/>
        <w:jc w:val="both"/>
        <w:textAlignment w:val="baseline"/>
        <w:rPr>
          <w:sz w:val="20"/>
          <w:szCs w:val="20"/>
        </w:rPr>
      </w:pPr>
      <w:r w:rsidRPr="007C40DC">
        <w:rPr>
          <w:sz w:val="20"/>
          <w:szCs w:val="20"/>
        </w:rPr>
        <w:t xml:space="preserve">Yüklenicinin mesleki fiil ve davranışlarıyla ilgili olarak kesinleşmiş hüküm ifade eden bir mahkeme kararıyla suçlu bulunarak hüküm giymiş olması; </w:t>
      </w:r>
    </w:p>
    <w:p w:rsidR="00600DE8" w:rsidRPr="007C40DC" w:rsidRDefault="00600DE8" w:rsidP="005B2D5F">
      <w:pPr>
        <w:numPr>
          <w:ilvl w:val="0"/>
          <w:numId w:val="31"/>
        </w:numPr>
        <w:overflowPunct w:val="0"/>
        <w:autoSpaceDE w:val="0"/>
        <w:autoSpaceDN w:val="0"/>
        <w:adjustRightInd w:val="0"/>
        <w:spacing w:before="120"/>
        <w:jc w:val="both"/>
        <w:textAlignment w:val="baseline"/>
        <w:rPr>
          <w:sz w:val="20"/>
          <w:szCs w:val="20"/>
        </w:rPr>
      </w:pPr>
      <w:r w:rsidRPr="007C40DC">
        <w:rPr>
          <w:sz w:val="20"/>
          <w:szCs w:val="20"/>
        </w:rPr>
        <w:t>Yüklenicinin Sözleşme Makamı tarafından gerekçeli olarak kanıtlanan ağır bir mesleki kusur veya suistimalden suçlu bulunmuş olması;</w:t>
      </w:r>
    </w:p>
    <w:p w:rsidR="00600DE8" w:rsidRPr="007C40DC" w:rsidRDefault="00600DE8" w:rsidP="005B2D5F">
      <w:pPr>
        <w:numPr>
          <w:ilvl w:val="0"/>
          <w:numId w:val="31"/>
        </w:numPr>
        <w:overflowPunct w:val="0"/>
        <w:autoSpaceDE w:val="0"/>
        <w:autoSpaceDN w:val="0"/>
        <w:adjustRightInd w:val="0"/>
        <w:spacing w:before="120"/>
        <w:jc w:val="both"/>
        <w:textAlignment w:val="baseline"/>
        <w:rPr>
          <w:sz w:val="20"/>
          <w:szCs w:val="20"/>
        </w:rPr>
      </w:pPr>
      <w:r w:rsidRPr="007C40DC">
        <w:rPr>
          <w:sz w:val="20"/>
          <w:szCs w:val="20"/>
        </w:rPr>
        <w:t xml:space="preserve">Yüklenicinin sahtekarlık, yolsuzluk, suç örgütüne iştirak veya başka bir yasadışı faaliyet münasebetiyle kesinleşmiş hüküm ifade eden bir mahkeme kararıyla suçlu bulunarak hüküm giymiş olması;  </w:t>
      </w:r>
    </w:p>
    <w:p w:rsidR="00600DE8" w:rsidRPr="007C40DC" w:rsidRDefault="00600DE8" w:rsidP="005B2D5F">
      <w:pPr>
        <w:numPr>
          <w:ilvl w:val="0"/>
          <w:numId w:val="31"/>
        </w:numPr>
        <w:overflowPunct w:val="0"/>
        <w:autoSpaceDE w:val="0"/>
        <w:autoSpaceDN w:val="0"/>
        <w:adjustRightInd w:val="0"/>
        <w:spacing w:before="120"/>
        <w:jc w:val="both"/>
        <w:textAlignment w:val="baseline"/>
        <w:rPr>
          <w:sz w:val="20"/>
          <w:szCs w:val="20"/>
        </w:rPr>
      </w:pPr>
      <w:r w:rsidRPr="007C40DC">
        <w:rPr>
          <w:color w:val="000000"/>
          <w:sz w:val="20"/>
          <w:szCs w:val="20"/>
        </w:rPr>
        <w:t xml:space="preserve">Kalkınma Ajansı </w:t>
      </w:r>
      <w:r w:rsidRPr="007C40DC">
        <w:rPr>
          <w:sz w:val="20"/>
          <w:szCs w:val="20"/>
        </w:rPr>
        <w:t xml:space="preserve">mali destekleri kapsamında finanse edilen başka bir tedarik sözleşmesi prosedürünü veya </w:t>
      </w:r>
      <w:r w:rsidR="000C5035">
        <w:rPr>
          <w:sz w:val="20"/>
          <w:szCs w:val="20"/>
        </w:rPr>
        <w:t>destek</w:t>
      </w:r>
      <w:r w:rsidRPr="007C40DC">
        <w:rPr>
          <w:sz w:val="20"/>
          <w:szCs w:val="20"/>
        </w:rPr>
        <w:t xml:space="preserve"> programı prosedürünü takiben Yüklenicinin akdi yükümlülüklerini yerine getirmediği için sözleşmeyi ciddi ölçüde ihlal ettiğinin ilan edilmiş olması;   </w:t>
      </w:r>
    </w:p>
    <w:p w:rsidR="00600DE8" w:rsidRPr="007C40DC" w:rsidRDefault="00600DE8" w:rsidP="005B2D5F">
      <w:pPr>
        <w:numPr>
          <w:ilvl w:val="0"/>
          <w:numId w:val="31"/>
        </w:numPr>
        <w:overflowPunct w:val="0"/>
        <w:autoSpaceDE w:val="0"/>
        <w:autoSpaceDN w:val="0"/>
        <w:adjustRightInd w:val="0"/>
        <w:spacing w:before="120"/>
        <w:jc w:val="both"/>
        <w:textAlignment w:val="baseline"/>
        <w:rPr>
          <w:sz w:val="20"/>
          <w:szCs w:val="20"/>
        </w:rPr>
      </w:pPr>
      <w:r w:rsidRPr="007C40DC">
        <w:rPr>
          <w:sz w:val="20"/>
          <w:szCs w:val="20"/>
        </w:rPr>
        <w:t xml:space="preserve">Sözleşmeye eklenen bir zeyilnameyle kaydedilmediği </w:t>
      </w:r>
      <w:r w:rsidR="00731538" w:rsidRPr="007C40DC">
        <w:rPr>
          <w:sz w:val="20"/>
          <w:szCs w:val="20"/>
        </w:rPr>
        <w:t>hal</w:t>
      </w:r>
      <w:r w:rsidRPr="007C40DC">
        <w:rPr>
          <w:sz w:val="20"/>
          <w:szCs w:val="20"/>
        </w:rPr>
        <w:t xml:space="preserve">de Yüklenicinin tüzel kişiliğinde, niteliğinde, statüsünde veya şirket üzerindeki kontrolünde değişikliğe yol açan bir kurumsal yapı değişikliğinin meydana gelmiş olması;     </w:t>
      </w:r>
    </w:p>
    <w:p w:rsidR="00600DE8" w:rsidRPr="007C40DC" w:rsidRDefault="00600DE8" w:rsidP="005B2D5F">
      <w:pPr>
        <w:numPr>
          <w:ilvl w:val="0"/>
          <w:numId w:val="31"/>
        </w:numPr>
        <w:overflowPunct w:val="0"/>
        <w:autoSpaceDE w:val="0"/>
        <w:autoSpaceDN w:val="0"/>
        <w:adjustRightInd w:val="0"/>
        <w:spacing w:before="120"/>
        <w:jc w:val="both"/>
        <w:textAlignment w:val="baseline"/>
        <w:rPr>
          <w:sz w:val="20"/>
          <w:szCs w:val="20"/>
        </w:rPr>
      </w:pPr>
      <w:r w:rsidRPr="007C40DC">
        <w:rPr>
          <w:sz w:val="20"/>
          <w:szCs w:val="20"/>
        </w:rPr>
        <w:t xml:space="preserve">Sözleşmenin ifa edilmesini önleyen başka bir yasal engelin zuhur etmiş olması;   </w:t>
      </w:r>
    </w:p>
    <w:p w:rsidR="00600DE8" w:rsidRPr="007C40DC" w:rsidRDefault="00600DE8" w:rsidP="005B2D5F">
      <w:pPr>
        <w:numPr>
          <w:ilvl w:val="0"/>
          <w:numId w:val="31"/>
        </w:numPr>
        <w:overflowPunct w:val="0"/>
        <w:autoSpaceDE w:val="0"/>
        <w:autoSpaceDN w:val="0"/>
        <w:adjustRightInd w:val="0"/>
        <w:spacing w:before="120"/>
        <w:jc w:val="both"/>
        <w:textAlignment w:val="baseline"/>
        <w:rPr>
          <w:sz w:val="20"/>
          <w:szCs w:val="20"/>
        </w:rPr>
      </w:pPr>
      <w:r w:rsidRPr="007C40DC">
        <w:rPr>
          <w:sz w:val="20"/>
          <w:szCs w:val="20"/>
        </w:rPr>
        <w:t xml:space="preserve">Yüklenicinin gerekli teminatları veya sigortayı sağlayamaması ya da </w:t>
      </w:r>
      <w:r w:rsidR="00041D99" w:rsidRPr="007C40DC">
        <w:rPr>
          <w:sz w:val="20"/>
          <w:szCs w:val="20"/>
        </w:rPr>
        <w:t>söz konusu</w:t>
      </w:r>
      <w:r w:rsidRPr="007C40DC">
        <w:rPr>
          <w:sz w:val="20"/>
          <w:szCs w:val="20"/>
        </w:rPr>
        <w:t xml:space="preserve"> teminat veya sigortayı sağlayan kişinin bunlarda yer alan taahhüt hükümlerine riayet etmemesi. </w:t>
      </w:r>
    </w:p>
    <w:p w:rsidR="00600DE8" w:rsidRPr="007C40DC" w:rsidRDefault="00600DE8" w:rsidP="00D825A5">
      <w:pPr>
        <w:tabs>
          <w:tab w:val="left" w:pos="0"/>
        </w:tabs>
        <w:spacing w:before="120"/>
        <w:jc w:val="both"/>
        <w:rPr>
          <w:sz w:val="20"/>
          <w:szCs w:val="20"/>
        </w:rPr>
      </w:pPr>
      <w:r w:rsidRPr="007C40DC">
        <w:rPr>
          <w:sz w:val="20"/>
          <w:szCs w:val="20"/>
        </w:rPr>
        <w:t>(4) Yukarıda belirtilen durumlardan herhangi birinin ortaya çıkmasını takiben Sözleşme Makamı Yüklenicinin namı hesabına olmak üzere ya işi kendisi tamamlayacak ya da üçüncü bir şahısla/tarafla başka bir sözleşme akdedecektir. Sözleşme Makamı’nın, Sözleşmeyi feshetmesi halinde, Yüklenici</w:t>
      </w:r>
      <w:r w:rsidR="00731538" w:rsidRPr="007C40DC">
        <w:rPr>
          <w:sz w:val="20"/>
          <w:szCs w:val="20"/>
        </w:rPr>
        <w:t>ni</w:t>
      </w:r>
      <w:r w:rsidRPr="007C40DC">
        <w:rPr>
          <w:sz w:val="20"/>
          <w:szCs w:val="20"/>
        </w:rPr>
        <w:t>n işin tamamlanmasındaki gecikmeden ötürü sorumluluğu, sözleşme altında daha önceden maruz kalınmış yükümlülükler saklı kalmak kaydıyla,  derhal sona erecektir.</w:t>
      </w:r>
    </w:p>
    <w:p w:rsidR="00600DE8" w:rsidRPr="007C40DC" w:rsidRDefault="00600DE8" w:rsidP="00D825A5">
      <w:pPr>
        <w:tabs>
          <w:tab w:val="left" w:pos="0"/>
        </w:tabs>
        <w:spacing w:before="120"/>
        <w:jc w:val="both"/>
        <w:rPr>
          <w:sz w:val="20"/>
          <w:szCs w:val="20"/>
        </w:rPr>
      </w:pPr>
      <w:r w:rsidRPr="007C40DC">
        <w:rPr>
          <w:sz w:val="20"/>
          <w:szCs w:val="20"/>
        </w:rPr>
        <w:t>(5) Yüklenici, sözleşmenin feshi üzerine veya sözleşmenin feshedildiğine dair bildirimi aldığında, işin süratli ve düzgün bir biçimde ve ilgili maliyetler asgari düzeyde tutulacak şekilde tamamlanmasını teminen gerekli adımları derhal atacaktır.</w:t>
      </w:r>
    </w:p>
    <w:p w:rsidR="00600DE8" w:rsidRPr="007C40DC" w:rsidRDefault="00600DE8" w:rsidP="00D825A5">
      <w:pPr>
        <w:tabs>
          <w:tab w:val="left" w:pos="0"/>
        </w:tabs>
        <w:spacing w:before="120"/>
        <w:jc w:val="both"/>
        <w:rPr>
          <w:sz w:val="20"/>
          <w:szCs w:val="20"/>
        </w:rPr>
      </w:pPr>
      <w:r w:rsidRPr="007C40DC">
        <w:rPr>
          <w:sz w:val="20"/>
          <w:szCs w:val="20"/>
        </w:rPr>
        <w:t>(6) Proje Yöneticisi sözleşmenin feshinden sonra mümkün olan en kısa süre içinde fesih tarihi itibariyle Yükleniciye borçlu olunan bütün tutarları ve hizmet bedellerini onaylayacaktır.</w:t>
      </w:r>
    </w:p>
    <w:p w:rsidR="00600DE8" w:rsidRPr="007C40DC" w:rsidRDefault="00600DE8" w:rsidP="00D825A5">
      <w:pPr>
        <w:tabs>
          <w:tab w:val="left" w:pos="0"/>
        </w:tabs>
        <w:spacing w:before="120"/>
        <w:jc w:val="both"/>
        <w:rPr>
          <w:sz w:val="20"/>
          <w:szCs w:val="20"/>
        </w:rPr>
      </w:pPr>
      <w:r w:rsidRPr="007C40DC">
        <w:rPr>
          <w:sz w:val="20"/>
          <w:szCs w:val="20"/>
        </w:rPr>
        <w:t>(7) Sözleşme Makamı Sözleşme konusu iş tamamlanıncaya kadar Yükleniciye herhangi bir ilave ödeme yapma yükümlülüğünde olmayacak ve eğer varsa işin tamamlanması için yaptığı ek harcamaların maliyetini Yükleniciden geri alma hakkına sahip olacak veya bunlardan sonra Yükleniciye borçlu kalınan herhangi bir bakiye mevcutsa bu bakiyeyi Yükleniciye ödeyecektir.</w:t>
      </w:r>
    </w:p>
    <w:p w:rsidR="00600DE8" w:rsidRPr="007C40DC" w:rsidRDefault="00600DE8" w:rsidP="00D825A5">
      <w:pPr>
        <w:tabs>
          <w:tab w:val="left" w:pos="0"/>
        </w:tabs>
        <w:spacing w:before="120"/>
        <w:jc w:val="both"/>
        <w:rPr>
          <w:sz w:val="20"/>
          <w:szCs w:val="20"/>
        </w:rPr>
      </w:pPr>
      <w:r w:rsidRPr="007C40DC">
        <w:rPr>
          <w:sz w:val="20"/>
          <w:szCs w:val="20"/>
        </w:rPr>
        <w:t>(8) Şayet Sözleşme Makamı tarafından sözleşme feshedilirse, Sözleşme Makamı maruz kaldığı zarar ve kayıpların bedelini sözleşmede belirtilen azami tutara kadar olmak üzere Yükleniciden geri alma hakkına sahip bulunacaktır. Eğer sözleşmede herhangi bir azami tutar belirtilmemişse, Sözleşme Makamı, sözleşme altında tanınan diğer hukuki çarelere başvurma hakkı saklı kalmak kaydıyla, sözleşme bedelinin Yüklenicinin kusuru nedeniyle işin yeterli şekilde tamamlanamayan bölümüne ait bulunan kısmını Yükleniciden geri alma hakkına sahiptir.</w:t>
      </w:r>
    </w:p>
    <w:p w:rsidR="00600DE8" w:rsidRPr="007C40DC" w:rsidRDefault="00600DE8" w:rsidP="00D825A5">
      <w:pPr>
        <w:tabs>
          <w:tab w:val="left" w:pos="0"/>
        </w:tabs>
        <w:spacing w:before="120"/>
        <w:jc w:val="both"/>
        <w:rPr>
          <w:sz w:val="20"/>
          <w:szCs w:val="20"/>
        </w:rPr>
      </w:pPr>
      <w:r w:rsidRPr="007C40DC">
        <w:rPr>
          <w:sz w:val="20"/>
          <w:szCs w:val="20"/>
        </w:rPr>
        <w:t>(9) Yüklenici, fesih anına kadar yapmış olduğu işler için kendisine borçlu olunan tutarlara ek olarak herhangi bir zarar veya hasar tazminatı talep etme hakkına sahip değildir.</w:t>
      </w:r>
    </w:p>
    <w:p w:rsidR="00600DE8" w:rsidRPr="007C40DC" w:rsidRDefault="00600DE8" w:rsidP="005B2D5F">
      <w:pPr>
        <w:numPr>
          <w:ilvl w:val="0"/>
          <w:numId w:val="27"/>
        </w:numPr>
        <w:overflowPunct w:val="0"/>
        <w:autoSpaceDE w:val="0"/>
        <w:autoSpaceDN w:val="0"/>
        <w:adjustRightInd w:val="0"/>
        <w:spacing w:before="120"/>
        <w:jc w:val="both"/>
        <w:textAlignment w:val="baseline"/>
        <w:rPr>
          <w:b/>
          <w:sz w:val="20"/>
          <w:szCs w:val="20"/>
        </w:rPr>
      </w:pPr>
      <w:r w:rsidRPr="007C40DC">
        <w:rPr>
          <w:b/>
          <w:sz w:val="20"/>
          <w:szCs w:val="20"/>
        </w:rPr>
        <w:t>Sözleşmenin Yüklenici tarafından feshi</w:t>
      </w:r>
    </w:p>
    <w:p w:rsidR="00600DE8" w:rsidRPr="007C40DC" w:rsidRDefault="00600DE8" w:rsidP="00D825A5">
      <w:pPr>
        <w:tabs>
          <w:tab w:val="left" w:pos="0"/>
        </w:tabs>
        <w:spacing w:before="120"/>
        <w:jc w:val="both"/>
        <w:rPr>
          <w:sz w:val="20"/>
          <w:szCs w:val="20"/>
        </w:rPr>
      </w:pPr>
      <w:r w:rsidRPr="007C40DC">
        <w:rPr>
          <w:sz w:val="20"/>
          <w:szCs w:val="20"/>
        </w:rPr>
        <w:t>(1) Yüklenici, Sözleşme Makamının aşağıdaki durumlara sebebiyet vermesi halinde, Sözleşme Makamına 15 gün önceden bildirimde bulunarak sözleşmeyi feshedebilir:</w:t>
      </w:r>
    </w:p>
    <w:p w:rsidR="00600DE8" w:rsidRPr="007C40DC" w:rsidRDefault="00600DE8" w:rsidP="005B2D5F">
      <w:pPr>
        <w:numPr>
          <w:ilvl w:val="0"/>
          <w:numId w:val="32"/>
        </w:numPr>
        <w:overflowPunct w:val="0"/>
        <w:autoSpaceDE w:val="0"/>
        <w:autoSpaceDN w:val="0"/>
        <w:adjustRightInd w:val="0"/>
        <w:spacing w:before="120"/>
        <w:jc w:val="both"/>
        <w:textAlignment w:val="baseline"/>
        <w:rPr>
          <w:sz w:val="20"/>
          <w:szCs w:val="20"/>
        </w:rPr>
      </w:pPr>
      <w:r w:rsidRPr="007C40DC">
        <w:rPr>
          <w:sz w:val="20"/>
          <w:szCs w:val="20"/>
        </w:rPr>
        <w:t xml:space="preserve">Sözleşme Makamının Yükleniciye borcunu haklı bir neden olmaksızın ödememesi; </w:t>
      </w:r>
    </w:p>
    <w:p w:rsidR="00600DE8" w:rsidRPr="007C40DC" w:rsidRDefault="00600DE8" w:rsidP="005B2D5F">
      <w:pPr>
        <w:numPr>
          <w:ilvl w:val="0"/>
          <w:numId w:val="32"/>
        </w:numPr>
        <w:overflowPunct w:val="0"/>
        <w:autoSpaceDE w:val="0"/>
        <w:autoSpaceDN w:val="0"/>
        <w:adjustRightInd w:val="0"/>
        <w:spacing w:before="120"/>
        <w:jc w:val="both"/>
        <w:textAlignment w:val="baseline"/>
        <w:rPr>
          <w:sz w:val="20"/>
          <w:szCs w:val="20"/>
        </w:rPr>
      </w:pPr>
      <w:r w:rsidRPr="007C40DC">
        <w:rPr>
          <w:sz w:val="20"/>
          <w:szCs w:val="20"/>
        </w:rPr>
        <w:t>Hatırlatmalara rağmen Sözleşme Makamının yükümlülüklerini ısrarla yerine getirmemesi; veya</w:t>
      </w:r>
    </w:p>
    <w:p w:rsidR="00600DE8" w:rsidRPr="007C40DC" w:rsidRDefault="00600DE8" w:rsidP="005B2D5F">
      <w:pPr>
        <w:numPr>
          <w:ilvl w:val="0"/>
          <w:numId w:val="32"/>
        </w:numPr>
        <w:overflowPunct w:val="0"/>
        <w:autoSpaceDE w:val="0"/>
        <w:autoSpaceDN w:val="0"/>
        <w:adjustRightInd w:val="0"/>
        <w:spacing w:before="120"/>
        <w:jc w:val="both"/>
        <w:textAlignment w:val="baseline"/>
        <w:rPr>
          <w:sz w:val="20"/>
          <w:szCs w:val="20"/>
        </w:rPr>
      </w:pPr>
      <w:r w:rsidRPr="007C40DC">
        <w:rPr>
          <w:sz w:val="20"/>
          <w:szCs w:val="20"/>
        </w:rPr>
        <w:t xml:space="preserve">Sözleşmede belirtilmeyen nedenlerle veya Yüklenicinin kusurundan kaynaklanmayan sebeplerle Sözleşme Makamının işin tamamının veya bir kısmının yürütülmesini 90 günden daha uzun bir süreyle askıya alması.  </w:t>
      </w:r>
    </w:p>
    <w:p w:rsidR="00600DE8" w:rsidRPr="007C40DC" w:rsidRDefault="00600DE8" w:rsidP="00D825A5">
      <w:pPr>
        <w:tabs>
          <w:tab w:val="left" w:pos="0"/>
        </w:tabs>
        <w:spacing w:before="120"/>
        <w:jc w:val="both"/>
        <w:rPr>
          <w:sz w:val="20"/>
          <w:szCs w:val="20"/>
        </w:rPr>
      </w:pPr>
      <w:r w:rsidRPr="007C40DC">
        <w:rPr>
          <w:sz w:val="20"/>
          <w:szCs w:val="20"/>
        </w:rPr>
        <w:lastRenderedPageBreak/>
        <w:t>(2) Sözleşmenin Yüklenici tarafından feshi Sözleşme Makamı’nın veya Yüklenicinin sözleşme altında sahip oldukları diğer haklara halel getirmeyecektir.</w:t>
      </w:r>
    </w:p>
    <w:p w:rsidR="00600DE8" w:rsidRPr="007C40DC" w:rsidRDefault="00600DE8" w:rsidP="00D825A5">
      <w:pPr>
        <w:tabs>
          <w:tab w:val="left" w:pos="0"/>
        </w:tabs>
        <w:spacing w:before="120"/>
        <w:jc w:val="both"/>
        <w:rPr>
          <w:sz w:val="20"/>
          <w:szCs w:val="20"/>
        </w:rPr>
      </w:pPr>
      <w:r w:rsidRPr="007C40DC">
        <w:rPr>
          <w:sz w:val="20"/>
          <w:szCs w:val="20"/>
        </w:rPr>
        <w:t>(3) Sözleşmenin Yüklenici tarafından feshedilmesi durumunda Sözleşme Makamı bu fesih dolayısıyla Yüklenicinin uğrayacağı zarar ve hasarların bedelini ödeyecektir. Bu ilave ödemenin toplam tutarı Özel Koşulların sözleşme bedeli belirtilen maddesinde yer alan miktarı aşamayacaktır.</w:t>
      </w:r>
    </w:p>
    <w:p w:rsidR="00600DE8" w:rsidRPr="007C40DC" w:rsidRDefault="00600DE8" w:rsidP="005B2D5F">
      <w:pPr>
        <w:numPr>
          <w:ilvl w:val="0"/>
          <w:numId w:val="27"/>
        </w:numPr>
        <w:overflowPunct w:val="0"/>
        <w:autoSpaceDE w:val="0"/>
        <w:autoSpaceDN w:val="0"/>
        <w:adjustRightInd w:val="0"/>
        <w:spacing w:before="120"/>
        <w:jc w:val="both"/>
        <w:textAlignment w:val="baseline"/>
        <w:rPr>
          <w:b/>
          <w:sz w:val="20"/>
          <w:szCs w:val="20"/>
        </w:rPr>
      </w:pPr>
      <w:r w:rsidRPr="007C40DC">
        <w:rPr>
          <w:b/>
          <w:sz w:val="20"/>
          <w:szCs w:val="20"/>
        </w:rPr>
        <w:t>Vefat</w:t>
      </w:r>
    </w:p>
    <w:p w:rsidR="00600DE8" w:rsidRPr="007C40DC" w:rsidRDefault="00600DE8" w:rsidP="00D825A5">
      <w:pPr>
        <w:tabs>
          <w:tab w:val="left" w:pos="0"/>
        </w:tabs>
        <w:spacing w:before="120"/>
        <w:jc w:val="both"/>
        <w:rPr>
          <w:sz w:val="20"/>
          <w:szCs w:val="20"/>
        </w:rPr>
      </w:pPr>
      <w:r w:rsidRPr="007C40DC">
        <w:rPr>
          <w:sz w:val="20"/>
          <w:szCs w:val="20"/>
        </w:rPr>
        <w:t>(1) Eğer Yüklenici tek bir gerçek kişiyse bu kişinin vefatı halinde sözleşme kendiliğinden fesholunmuş addedilecektir. Ancak bu kişinin varisleri veya hak sahipleri Yüklenicinin vefatından itibaren 15 gün içinde sözleşmeyi sürdürme isteklerini bir bildirimle beyan etmişlerse, Sözleşme Makamı bunların yaptıkları teklifi inceleyecektir. Sözleşme Makamı’nın kararı bu teklifin alınmasından itibaren 15 gün içinde ilgili varislere veya hak sahiplerine bildirilecektir.</w:t>
      </w:r>
    </w:p>
    <w:p w:rsidR="00600DE8" w:rsidRPr="007C40DC" w:rsidRDefault="00600DE8" w:rsidP="00D825A5">
      <w:pPr>
        <w:tabs>
          <w:tab w:val="left" w:pos="0"/>
        </w:tabs>
        <w:spacing w:before="120"/>
        <w:jc w:val="both"/>
        <w:rPr>
          <w:sz w:val="20"/>
          <w:szCs w:val="20"/>
        </w:rPr>
      </w:pPr>
      <w:r w:rsidRPr="007C40DC">
        <w:rPr>
          <w:sz w:val="20"/>
          <w:szCs w:val="20"/>
        </w:rPr>
        <w:t>(2) Yüklenici bir grup gerçek kişiden oluşuyorsa ve bunlardan biri veya daha fazlası vefat etmişse, Sözleşme konusu işin sürdürülmesi hakkında taraflar arasında karşılıklı mutabakatla bir rapor düzenlenecek ve Sözleşme Makamı ölen kişilerin vefat tarihinden itibaren 15 gün içinde duruma göre grubun sağ üyeleri veya ölenlerin varisleri ya da hak sahipleri tarafından bulunulmuş taahhütlere uygun olarak sözleşmenin sürdürülmesi veya sözleşmenin feshi yönünde karar verecektir. Sözleşme Makamı’nın kararı bu husustaki teklifin alınmasından itibaren 30 gün içinde grubun sağ üyelerine veya ilgili varislere ya da hak sahiplerine bildirilecektir.</w:t>
      </w:r>
    </w:p>
    <w:p w:rsidR="00600DE8" w:rsidRPr="007C40DC" w:rsidRDefault="00600DE8" w:rsidP="00D825A5">
      <w:pPr>
        <w:tabs>
          <w:tab w:val="left" w:pos="0"/>
        </w:tabs>
        <w:spacing w:before="120"/>
        <w:jc w:val="both"/>
        <w:rPr>
          <w:sz w:val="20"/>
          <w:szCs w:val="20"/>
        </w:rPr>
      </w:pPr>
      <w:r w:rsidRPr="007C40DC">
        <w:rPr>
          <w:sz w:val="20"/>
          <w:szCs w:val="20"/>
        </w:rPr>
        <w:t>(3) Bu kişiler Yükleniciyle aynı ölçüde sözleşmenin düzgün ifa edilmesinden müştereken ve münferiden sorumlu olacaklardır. Sözleşmenin devam ettirilmesi sözleşmede hükme bağlanmış teminatın düzenlenmesi ve sağlanmasıyla ilgili kurallara tabi olacaktır.</w:t>
      </w:r>
    </w:p>
    <w:p w:rsidR="00600DE8" w:rsidRPr="007C40DC" w:rsidRDefault="00600DE8" w:rsidP="005B2D5F">
      <w:pPr>
        <w:numPr>
          <w:ilvl w:val="0"/>
          <w:numId w:val="27"/>
        </w:numPr>
        <w:overflowPunct w:val="0"/>
        <w:autoSpaceDE w:val="0"/>
        <w:autoSpaceDN w:val="0"/>
        <w:adjustRightInd w:val="0"/>
        <w:spacing w:before="120"/>
        <w:jc w:val="both"/>
        <w:textAlignment w:val="baseline"/>
        <w:rPr>
          <w:b/>
          <w:sz w:val="20"/>
          <w:szCs w:val="20"/>
        </w:rPr>
      </w:pPr>
      <w:r w:rsidRPr="007C40DC">
        <w:rPr>
          <w:b/>
          <w:sz w:val="20"/>
          <w:szCs w:val="20"/>
        </w:rPr>
        <w:t xml:space="preserve">Süre uzatımı verilebilecek haller ve şartları </w:t>
      </w:r>
    </w:p>
    <w:p w:rsidR="00600DE8" w:rsidRPr="007C40DC" w:rsidRDefault="00600DE8" w:rsidP="00FC1E4A">
      <w:pPr>
        <w:spacing w:before="120"/>
        <w:jc w:val="both"/>
        <w:rPr>
          <w:sz w:val="20"/>
          <w:szCs w:val="20"/>
        </w:rPr>
      </w:pPr>
      <w:bookmarkStart w:id="20" w:name="_(1)_Süre_uzatımı_verilebilecek_hall"/>
      <w:bookmarkEnd w:id="20"/>
      <w:r w:rsidRPr="007C40DC">
        <w:rPr>
          <w:sz w:val="20"/>
          <w:szCs w:val="20"/>
        </w:rPr>
        <w:t>(1) Süre uzatımı verilebilecek haller aşağıda sayılmıştır.</w:t>
      </w:r>
    </w:p>
    <w:p w:rsidR="00600DE8" w:rsidRPr="007C40DC" w:rsidRDefault="00600DE8" w:rsidP="005D30C4">
      <w:pPr>
        <w:numPr>
          <w:ilvl w:val="0"/>
          <w:numId w:val="33"/>
        </w:numPr>
        <w:overflowPunct w:val="0"/>
        <w:autoSpaceDE w:val="0"/>
        <w:autoSpaceDN w:val="0"/>
        <w:adjustRightInd w:val="0"/>
        <w:ind w:left="709" w:hanging="283"/>
        <w:jc w:val="both"/>
        <w:textAlignment w:val="baseline"/>
        <w:rPr>
          <w:sz w:val="20"/>
          <w:szCs w:val="20"/>
        </w:rPr>
      </w:pPr>
      <w:r w:rsidRPr="007C40DC">
        <w:rPr>
          <w:sz w:val="20"/>
          <w:szCs w:val="20"/>
        </w:rPr>
        <w:t>Mücbir sebepler;</w:t>
      </w:r>
    </w:p>
    <w:p w:rsidR="00600DE8" w:rsidRPr="007C40DC" w:rsidRDefault="00E674CB" w:rsidP="00E674CB">
      <w:pPr>
        <w:pStyle w:val="GvdeMetniGirintisi3"/>
        <w:spacing w:after="0"/>
        <w:ind w:left="284"/>
        <w:jc w:val="both"/>
        <w:rPr>
          <w:sz w:val="20"/>
          <w:szCs w:val="20"/>
        </w:rPr>
      </w:pPr>
      <w:r w:rsidRPr="007C40DC">
        <w:rPr>
          <w:sz w:val="20"/>
          <w:szCs w:val="20"/>
        </w:rPr>
        <w:t xml:space="preserve">         </w:t>
      </w:r>
      <w:r w:rsidR="00600DE8" w:rsidRPr="007C40DC">
        <w:rPr>
          <w:sz w:val="20"/>
          <w:szCs w:val="20"/>
        </w:rPr>
        <w:t>a) Doğal afetler.</w:t>
      </w:r>
    </w:p>
    <w:p w:rsidR="00600DE8" w:rsidRPr="007C40DC" w:rsidRDefault="00600DE8" w:rsidP="00600DE8">
      <w:pPr>
        <w:ind w:left="360" w:firstLine="348"/>
        <w:jc w:val="both"/>
        <w:rPr>
          <w:sz w:val="20"/>
          <w:szCs w:val="20"/>
        </w:rPr>
      </w:pPr>
      <w:r w:rsidRPr="007C40DC">
        <w:rPr>
          <w:sz w:val="20"/>
          <w:szCs w:val="20"/>
        </w:rPr>
        <w:t>b) Kanuni grev.</w:t>
      </w:r>
    </w:p>
    <w:p w:rsidR="00600DE8" w:rsidRPr="007C40DC" w:rsidRDefault="00600DE8" w:rsidP="00600DE8">
      <w:pPr>
        <w:ind w:left="708"/>
        <w:jc w:val="both"/>
        <w:rPr>
          <w:sz w:val="20"/>
          <w:szCs w:val="20"/>
        </w:rPr>
      </w:pPr>
      <w:r w:rsidRPr="007C40DC">
        <w:rPr>
          <w:sz w:val="20"/>
          <w:szCs w:val="20"/>
        </w:rPr>
        <w:t>c) Genel salgın hastalık.</w:t>
      </w:r>
    </w:p>
    <w:p w:rsidR="00600DE8" w:rsidRPr="007C40DC" w:rsidRDefault="00600DE8" w:rsidP="00600DE8">
      <w:pPr>
        <w:ind w:left="708"/>
        <w:jc w:val="both"/>
        <w:rPr>
          <w:sz w:val="20"/>
          <w:szCs w:val="20"/>
        </w:rPr>
      </w:pPr>
      <w:r w:rsidRPr="007C40DC">
        <w:rPr>
          <w:sz w:val="20"/>
          <w:szCs w:val="20"/>
        </w:rPr>
        <w:t>d) Kısmi veya genel seferberlik ilanı.</w:t>
      </w:r>
    </w:p>
    <w:p w:rsidR="00600DE8" w:rsidRPr="007C40DC" w:rsidRDefault="00600DE8" w:rsidP="00600DE8">
      <w:pPr>
        <w:ind w:left="708"/>
        <w:jc w:val="both"/>
        <w:rPr>
          <w:sz w:val="20"/>
          <w:szCs w:val="20"/>
        </w:rPr>
      </w:pPr>
      <w:r w:rsidRPr="007C40DC">
        <w:rPr>
          <w:sz w:val="20"/>
          <w:szCs w:val="20"/>
        </w:rPr>
        <w:t>e) Gerektiğinde Kalkınma Ajansı veya ilgili kurum/kuruluşlar tarafından belirlenecek benzeri diğer haller.</w:t>
      </w:r>
    </w:p>
    <w:p w:rsidR="00600DE8" w:rsidRPr="007C40DC" w:rsidRDefault="00600DE8" w:rsidP="00600DE8">
      <w:pPr>
        <w:jc w:val="both"/>
        <w:rPr>
          <w:sz w:val="20"/>
          <w:szCs w:val="20"/>
        </w:rPr>
      </w:pPr>
      <w:r w:rsidRPr="007C40DC">
        <w:rPr>
          <w:sz w:val="20"/>
          <w:szCs w:val="20"/>
        </w:rPr>
        <w:t xml:space="preserve">Yukarıda belirtilen hallerin mücbir sebep olarak kabul edilebilmesi ve süre uzatımı verilebilmesi için mücbir sebep oluşturacak durumun; </w:t>
      </w:r>
    </w:p>
    <w:p w:rsidR="00600DE8" w:rsidRPr="007C40DC" w:rsidRDefault="00600DE8" w:rsidP="00600DE8">
      <w:pPr>
        <w:ind w:firstLine="708"/>
        <w:jc w:val="both"/>
        <w:rPr>
          <w:sz w:val="20"/>
          <w:szCs w:val="20"/>
        </w:rPr>
      </w:pPr>
      <w:r w:rsidRPr="007C40DC">
        <w:rPr>
          <w:sz w:val="20"/>
          <w:szCs w:val="20"/>
        </w:rPr>
        <w:t xml:space="preserve">a) Yükleniciden kaynaklanan bir kusurdan ileri gelmemiş bulunması, </w:t>
      </w:r>
    </w:p>
    <w:p w:rsidR="00600DE8" w:rsidRPr="007C40DC" w:rsidRDefault="00600DE8" w:rsidP="00600DE8">
      <w:pPr>
        <w:ind w:firstLine="708"/>
        <w:jc w:val="both"/>
        <w:rPr>
          <w:sz w:val="20"/>
          <w:szCs w:val="20"/>
        </w:rPr>
      </w:pPr>
      <w:r w:rsidRPr="007C40DC">
        <w:rPr>
          <w:sz w:val="20"/>
          <w:szCs w:val="20"/>
        </w:rPr>
        <w:t xml:space="preserve">b) Taahhüdün yerine getirilmesine engel nitelikte olması, </w:t>
      </w:r>
    </w:p>
    <w:p w:rsidR="00600DE8" w:rsidRPr="007C40DC" w:rsidRDefault="00600DE8" w:rsidP="00600DE8">
      <w:pPr>
        <w:ind w:firstLine="708"/>
        <w:jc w:val="both"/>
        <w:rPr>
          <w:sz w:val="20"/>
          <w:szCs w:val="20"/>
        </w:rPr>
      </w:pPr>
      <w:r w:rsidRPr="007C40DC">
        <w:rPr>
          <w:sz w:val="20"/>
          <w:szCs w:val="20"/>
        </w:rPr>
        <w:t xml:space="preserve">c) Yüklenicinin bu engeli ortadan kaldırmaya gücünün yetmemiş olması, </w:t>
      </w:r>
    </w:p>
    <w:p w:rsidR="00600DE8" w:rsidRPr="007C40DC" w:rsidRDefault="00600DE8" w:rsidP="00600DE8">
      <w:pPr>
        <w:ind w:left="708"/>
        <w:jc w:val="both"/>
        <w:rPr>
          <w:sz w:val="20"/>
          <w:szCs w:val="20"/>
        </w:rPr>
      </w:pPr>
      <w:r w:rsidRPr="007C40DC">
        <w:rPr>
          <w:sz w:val="20"/>
          <w:szCs w:val="20"/>
        </w:rPr>
        <w:t xml:space="preserve">d) Mücbir sebebin meydana geldiği tarihi izleyen yirmi (20) gün içinde yüklenicinin Sözleşme Makamına ve ilgili Ajansa yazılı olarak bildirimde bulunması </w:t>
      </w:r>
    </w:p>
    <w:p w:rsidR="00600DE8" w:rsidRPr="007C40DC" w:rsidRDefault="00600DE8" w:rsidP="00600DE8">
      <w:pPr>
        <w:ind w:firstLine="708"/>
        <w:jc w:val="both"/>
        <w:rPr>
          <w:sz w:val="20"/>
          <w:szCs w:val="20"/>
        </w:rPr>
      </w:pPr>
      <w:r w:rsidRPr="007C40DC">
        <w:rPr>
          <w:sz w:val="20"/>
          <w:szCs w:val="20"/>
        </w:rPr>
        <w:t>e) Yetkili merciler tarafından belgelendirilmesi,</w:t>
      </w:r>
    </w:p>
    <w:p w:rsidR="00600DE8" w:rsidRPr="007C40DC" w:rsidRDefault="00600DE8" w:rsidP="00600DE8">
      <w:pPr>
        <w:jc w:val="both"/>
        <w:rPr>
          <w:sz w:val="20"/>
          <w:szCs w:val="20"/>
        </w:rPr>
      </w:pPr>
      <w:r w:rsidRPr="007C40DC">
        <w:rPr>
          <w:sz w:val="20"/>
          <w:szCs w:val="20"/>
        </w:rPr>
        <w:t xml:space="preserve"> zorunludur.</w:t>
      </w:r>
    </w:p>
    <w:p w:rsidR="00600DE8" w:rsidRPr="007C40DC" w:rsidRDefault="00600DE8" w:rsidP="005B2D5F">
      <w:pPr>
        <w:numPr>
          <w:ilvl w:val="0"/>
          <w:numId w:val="33"/>
        </w:numPr>
        <w:tabs>
          <w:tab w:val="left" w:pos="0"/>
        </w:tabs>
        <w:spacing w:before="120"/>
        <w:jc w:val="both"/>
        <w:rPr>
          <w:sz w:val="20"/>
          <w:szCs w:val="20"/>
        </w:rPr>
      </w:pPr>
      <w:r w:rsidRPr="007C40DC">
        <w:rPr>
          <w:sz w:val="20"/>
          <w:szCs w:val="20"/>
        </w:rPr>
        <w:t>Sözleşme Makamından kaynaklanan sebepler</w:t>
      </w:r>
    </w:p>
    <w:p w:rsidR="00600DE8" w:rsidRPr="007C40DC" w:rsidRDefault="00600DE8" w:rsidP="00D825A5">
      <w:pPr>
        <w:spacing w:before="120"/>
        <w:jc w:val="both"/>
        <w:rPr>
          <w:sz w:val="20"/>
          <w:szCs w:val="20"/>
        </w:rPr>
      </w:pPr>
      <w:r w:rsidRPr="007C40DC">
        <w:rPr>
          <w:sz w:val="20"/>
          <w:szCs w:val="20"/>
        </w:rPr>
        <w:t xml:space="preserve">Ayrıca Sözleşme Makamının sözleşmenin ifasına ilişkin yükümlülüklerini yüklenicinin kusuru olmaksızın, öngörülen süreler </w:t>
      </w:r>
      <w:r w:rsidR="00E674CB" w:rsidRPr="007C40DC">
        <w:rPr>
          <w:sz w:val="20"/>
          <w:szCs w:val="20"/>
        </w:rPr>
        <w:t>içinde yerine</w:t>
      </w:r>
      <w:r w:rsidRPr="007C40DC">
        <w:rPr>
          <w:sz w:val="20"/>
          <w:szCs w:val="20"/>
        </w:rPr>
        <w:t xml:space="preserve"> getirmemesi (yer tesliminin, projelerin onaylanmasının gecikmesi gibi) ve bu sebeple sorumluluğu yükleniciye ait olmayan gecikmeler meydana </w:t>
      </w:r>
      <w:r w:rsidR="00E674CB" w:rsidRPr="007C40DC">
        <w:rPr>
          <w:sz w:val="20"/>
          <w:szCs w:val="20"/>
        </w:rPr>
        <w:t>gelmesi ve</w:t>
      </w:r>
      <w:r w:rsidRPr="007C40DC">
        <w:rPr>
          <w:sz w:val="20"/>
          <w:szCs w:val="20"/>
        </w:rPr>
        <w:t xml:space="preserve"> işin süresinde bitirilememesi halinde, bu durumun taahhüdün yerine getirilmesine engel olması ve yüklenicinin bu engeli ortadan kaldırmaya gücünün yetmemiş bulunması kaydıyla yüklenicinin başvurusu üzerine durum Sözleşme </w:t>
      </w:r>
      <w:r w:rsidR="00E674CB" w:rsidRPr="007C40DC">
        <w:rPr>
          <w:sz w:val="20"/>
          <w:szCs w:val="20"/>
        </w:rPr>
        <w:t>Makamı ve</w:t>
      </w:r>
      <w:r w:rsidRPr="007C40DC">
        <w:rPr>
          <w:sz w:val="20"/>
          <w:szCs w:val="20"/>
        </w:rPr>
        <w:t xml:space="preserve"> İlgili Ajans tarafından incelenerek yapılacak işin niteliğine göre işin bir kısmına veya tamamına ilişkin süre uzatımı verilebilir.</w:t>
      </w:r>
    </w:p>
    <w:p w:rsidR="00600DE8" w:rsidRPr="007C40DC" w:rsidRDefault="00600DE8" w:rsidP="00D825A5">
      <w:pPr>
        <w:spacing w:before="120"/>
        <w:jc w:val="both"/>
        <w:rPr>
          <w:sz w:val="20"/>
          <w:szCs w:val="20"/>
        </w:rPr>
      </w:pPr>
      <w:r w:rsidRPr="007C40DC">
        <w:rPr>
          <w:sz w:val="20"/>
          <w:szCs w:val="20"/>
        </w:rPr>
        <w:t xml:space="preserve"> (2) Eğer sözleşme altındaki yükümlülüklerin yerine getirilmesi sözleşmenin her iki tarafça imzalandığı tarihten sonra meydana gelen bir mücbir sebep durumundan ötürü engellenirse, tarafların hiçbiri sözleşme altındaki yükümlülüklerini ihlal etmiş sayılmayacaktır.</w:t>
      </w:r>
    </w:p>
    <w:p w:rsidR="00600DE8" w:rsidRPr="007C40DC" w:rsidRDefault="00600DE8" w:rsidP="00D825A5">
      <w:pPr>
        <w:spacing w:before="120"/>
        <w:jc w:val="both"/>
        <w:rPr>
          <w:sz w:val="20"/>
          <w:szCs w:val="20"/>
        </w:rPr>
      </w:pPr>
      <w:r w:rsidRPr="007C40DC">
        <w:rPr>
          <w:sz w:val="20"/>
          <w:szCs w:val="20"/>
        </w:rPr>
        <w:t>(3) Mücbir sebep durumundan etkilenen taraf sözleşme altındaki yükümlülüklerini asgari gecikmeyle yerine getirebilecek şekilde bu durumu ortadan kaldırmak için tüm makul tedbirleri alacaktır.</w:t>
      </w:r>
    </w:p>
    <w:p w:rsidR="00600DE8" w:rsidRPr="007C40DC" w:rsidRDefault="00600DE8" w:rsidP="00D825A5">
      <w:pPr>
        <w:spacing w:before="120"/>
        <w:jc w:val="both"/>
        <w:rPr>
          <w:sz w:val="20"/>
          <w:szCs w:val="20"/>
        </w:rPr>
      </w:pPr>
      <w:r w:rsidRPr="007C40DC">
        <w:rPr>
          <w:sz w:val="20"/>
          <w:szCs w:val="20"/>
        </w:rPr>
        <w:t xml:space="preserve">(4) Sözleşmedeki özel hükümler saklı kalmak kaydıyla, Yüklenici, sözleşme altındaki yükümlülüklerini yerine getirememesinin veya yerine getirmede gecikmesinin bir mücbir sebep durumundan kaynaklanması halinde ve kaynaklandığı ölçüde maktu zarar-ziyan bedeli ödemekten veya kusur-temerrüt nedeniyle fesihten sorumlu olmayacaktır. Sözleşme Makamı da, sözleşmedeki özel hükümler saklı kalmak kaydıyla, benzer şekilde sözleşme altındaki yükümlülüklerini yerine getirememesinin veya yerine getirmede gecikmesinin bir mücbir sebep durumundan kaynaklanması halinde ve kaynaklandığı ölçüde sözleşmenin kusur-temerrüt nedeniyle Yüklenici </w:t>
      </w:r>
      <w:r w:rsidRPr="007C40DC">
        <w:rPr>
          <w:sz w:val="20"/>
          <w:szCs w:val="20"/>
        </w:rPr>
        <w:lastRenderedPageBreak/>
        <w:t>tarafından feshinden veya sözleşme tahtındaki mükellefiyetlerini ifa edememesinden ötürü gecikmiş ödemeler için faiz ödemekten sorumlu olmayacaktır.</w:t>
      </w:r>
    </w:p>
    <w:p w:rsidR="00600DE8" w:rsidRPr="007C40DC" w:rsidRDefault="00600DE8" w:rsidP="00D825A5">
      <w:pPr>
        <w:spacing w:before="120"/>
        <w:jc w:val="both"/>
        <w:rPr>
          <w:sz w:val="20"/>
          <w:szCs w:val="20"/>
        </w:rPr>
      </w:pPr>
      <w:r w:rsidRPr="007C40DC">
        <w:rPr>
          <w:sz w:val="20"/>
          <w:szCs w:val="20"/>
        </w:rPr>
        <w:t xml:space="preserve">(5) Eğer taraflardan herhangi biri mücbir sebep durumunun meydana gelmesi nedeniyle yükümlülüklerini yerine getirmesinin etkilenebileceği kanaatindeyse, diğer tarafı bu durumdan derhal haberdar ederek mücbir sebebin mahiyetini, muhtemel süresini ve yaratacağı muhtemel etkileri bildirecektir. Proje Yöneticisi yazılı olarak aksi yönde talimat vermedikçe, Yüklenici makul ölçülerde mümkün olduğu ölçüde sözleşme altındaki yükümlülüklerini yerine getirmeyi sürdürecek ve bu arada mücbir sebebin engellemediği yükümlülüklerini ifa etmek için makul bütün alternatif yolları arayacaktır. Yüklenici, Proje Yöneticisi tarafından kendisine bu yönde talimat verilmedikçe </w:t>
      </w:r>
      <w:r w:rsidR="00CF6AC4" w:rsidRPr="007C40DC">
        <w:rPr>
          <w:sz w:val="20"/>
          <w:szCs w:val="20"/>
        </w:rPr>
        <w:t>söz konusu</w:t>
      </w:r>
      <w:r w:rsidRPr="007C40DC">
        <w:rPr>
          <w:sz w:val="20"/>
          <w:szCs w:val="20"/>
        </w:rPr>
        <w:t xml:space="preserve"> alternatif yol ve yöntemleri uygulamaya koymayacaktır.</w:t>
      </w:r>
    </w:p>
    <w:p w:rsidR="00600DE8" w:rsidRPr="007C40DC" w:rsidRDefault="00600DE8" w:rsidP="00D825A5">
      <w:pPr>
        <w:spacing w:before="120"/>
        <w:jc w:val="both"/>
        <w:rPr>
          <w:sz w:val="20"/>
          <w:szCs w:val="20"/>
        </w:rPr>
      </w:pPr>
      <w:r w:rsidRPr="007C40DC">
        <w:rPr>
          <w:sz w:val="20"/>
          <w:szCs w:val="20"/>
        </w:rPr>
        <w:t>(6) Eğer mücbir sebep koşulları meydana gelir ve varlığını 180 gün boyunca sürdürürse, bu takdirde, Yükleniciye mücbir sebepten ötürü tanınacak ifa süresi uzatımları saklı kalmak kaydıyla, tarafların herhangi biri 30 gün önceden diğer tarafa fesih bildiriminde bulunma hakkına sahip olacaktır. Şayet 30 günlük sürenin sonunda mücbir sebep durumu hala devam ediyorsa, sözleşme feshedilecek ve bunun neticesinde taraflar sözleşme altındaki yükümlülüklerini yerine getirmeyi sürdürmekten kurtulmuş olacaklardır.</w:t>
      </w:r>
    </w:p>
    <w:p w:rsidR="00600DE8" w:rsidRPr="007C40DC" w:rsidRDefault="00600DE8" w:rsidP="00D825A5">
      <w:pPr>
        <w:spacing w:before="120"/>
        <w:jc w:val="center"/>
        <w:rPr>
          <w:b/>
          <w:sz w:val="20"/>
          <w:szCs w:val="20"/>
        </w:rPr>
      </w:pPr>
      <w:r w:rsidRPr="007C40DC">
        <w:rPr>
          <w:b/>
          <w:sz w:val="20"/>
          <w:szCs w:val="20"/>
        </w:rPr>
        <w:t>İHTİLAFLARIN HALLİ</w:t>
      </w:r>
    </w:p>
    <w:p w:rsidR="00600DE8" w:rsidRPr="007C40DC" w:rsidRDefault="00600DE8" w:rsidP="005B2D5F">
      <w:pPr>
        <w:numPr>
          <w:ilvl w:val="0"/>
          <w:numId w:val="27"/>
        </w:numPr>
        <w:overflowPunct w:val="0"/>
        <w:autoSpaceDE w:val="0"/>
        <w:autoSpaceDN w:val="0"/>
        <w:adjustRightInd w:val="0"/>
        <w:spacing w:before="120"/>
        <w:jc w:val="both"/>
        <w:textAlignment w:val="baseline"/>
        <w:rPr>
          <w:b/>
          <w:sz w:val="20"/>
          <w:szCs w:val="20"/>
        </w:rPr>
      </w:pPr>
      <w:r w:rsidRPr="007C40DC">
        <w:rPr>
          <w:b/>
          <w:sz w:val="20"/>
          <w:szCs w:val="20"/>
        </w:rPr>
        <w:t>İhtilafların halli</w:t>
      </w:r>
    </w:p>
    <w:p w:rsidR="00600DE8" w:rsidRPr="007C40DC" w:rsidRDefault="00600DE8" w:rsidP="00D825A5">
      <w:pPr>
        <w:spacing w:before="120"/>
        <w:jc w:val="both"/>
        <w:rPr>
          <w:sz w:val="20"/>
          <w:szCs w:val="20"/>
        </w:rPr>
      </w:pPr>
      <w:r w:rsidRPr="007C40DC">
        <w:rPr>
          <w:sz w:val="20"/>
          <w:szCs w:val="20"/>
        </w:rPr>
        <w:t>(1) Sözleşme Makamı ve Yüklenici, sözleşmeyle ilgili olarak kendi aralarında çıkabilecek her türlü ihtilafı dostane yollarla çözmek için ellerinden gelen tüm çabayı harcayacaklardır.</w:t>
      </w:r>
    </w:p>
    <w:p w:rsidR="00600DE8" w:rsidRPr="007C40DC" w:rsidRDefault="00600DE8" w:rsidP="00D825A5">
      <w:pPr>
        <w:spacing w:before="120"/>
        <w:jc w:val="both"/>
        <w:rPr>
          <w:sz w:val="20"/>
          <w:szCs w:val="20"/>
        </w:rPr>
      </w:pPr>
      <w:r w:rsidRPr="007C40DC">
        <w:rPr>
          <w:sz w:val="20"/>
          <w:szCs w:val="20"/>
        </w:rPr>
        <w:t xml:space="preserve">(2) Herhangi bir ihtilafın ortaya çıkması durumunda, sözleşme tarafları gerek ihtilafla ilgili tutum ve konumlarını gerekse mümkün gördükleri çözümler hakkındaki düşüncelerini birbirlerine yazılı olarak bildireceklerdir. Eğer sözleşme taraflarından herhangi biri yararlı olacağı kanaatindeyse, taraflar bir toplantı yaparak ihtilafı halletmeye çalışacaklardır. Tarafların </w:t>
      </w:r>
      <w:r w:rsidR="00B778E8" w:rsidRPr="007C40DC">
        <w:rPr>
          <w:sz w:val="20"/>
          <w:szCs w:val="20"/>
        </w:rPr>
        <w:t>her biri</w:t>
      </w:r>
      <w:r w:rsidRPr="007C40DC">
        <w:rPr>
          <w:sz w:val="20"/>
          <w:szCs w:val="20"/>
        </w:rPr>
        <w:t xml:space="preserve">, dostane çözüm isteğine bu yöndeki talebi almasından itibaren 10 gün içinde cevap verecektir. Dostane çözüme ulaşma süresi, bu husustaki isteğin yapıldığı tarihten itibaren 60 gün olacaktır. </w:t>
      </w:r>
    </w:p>
    <w:p w:rsidR="00600DE8" w:rsidRPr="007C40DC" w:rsidRDefault="00600DE8" w:rsidP="00D825A5">
      <w:pPr>
        <w:spacing w:before="120"/>
        <w:jc w:val="both"/>
        <w:rPr>
          <w:sz w:val="20"/>
          <w:szCs w:val="20"/>
        </w:rPr>
      </w:pPr>
      <w:r w:rsidRPr="007C40DC">
        <w:rPr>
          <w:sz w:val="20"/>
          <w:szCs w:val="20"/>
        </w:rPr>
        <w:t xml:space="preserve">(3) Dostane çözüme ulaşma çabasının başarısız olması veya taraflardan herhangi birinin bu yöndeki isteğe zamanında cevap vermemesi halinde, tarafların </w:t>
      </w:r>
      <w:r w:rsidR="00B778E8" w:rsidRPr="007C40DC">
        <w:rPr>
          <w:sz w:val="20"/>
          <w:szCs w:val="20"/>
        </w:rPr>
        <w:t>her biri</w:t>
      </w:r>
      <w:r w:rsidRPr="007C40DC">
        <w:rPr>
          <w:sz w:val="20"/>
          <w:szCs w:val="20"/>
        </w:rPr>
        <w:t xml:space="preserve"> diğer tarafa bildirimde bulunarak, ihtilafın Kalkınma Ajansının uzlaştırmasıyla çözümlenmesini kararlaştırabilirler. Uzlaştırma sürecinin başlamasından itibaren 60 gün içinde ihtilaf halledilemezse, sözleşme taraflarının </w:t>
      </w:r>
      <w:r w:rsidR="00C80159" w:rsidRPr="007C40DC">
        <w:rPr>
          <w:sz w:val="20"/>
          <w:szCs w:val="20"/>
        </w:rPr>
        <w:t>her biri</w:t>
      </w:r>
      <w:r w:rsidRPr="007C40DC">
        <w:rPr>
          <w:sz w:val="20"/>
          <w:szCs w:val="20"/>
        </w:rPr>
        <w:t xml:space="preserve"> ihtilaf çözümleme prosedürüyle ilgili bir sonraki aşamaya geçme hakkına sahip olacaktır. </w:t>
      </w:r>
    </w:p>
    <w:p w:rsidR="00600DE8" w:rsidRPr="007C40DC" w:rsidRDefault="00600DE8" w:rsidP="00D825A5">
      <w:pPr>
        <w:spacing w:before="120"/>
        <w:jc w:val="both"/>
        <w:rPr>
          <w:sz w:val="20"/>
          <w:szCs w:val="20"/>
        </w:rPr>
      </w:pPr>
      <w:r w:rsidRPr="007C40DC">
        <w:rPr>
          <w:sz w:val="20"/>
          <w:szCs w:val="20"/>
        </w:rPr>
        <w:t xml:space="preserve">(4) Dostane çözüme veya uzlaştırma yoluyla ihtilafın halline bu prosedürlerden birinin başlamasından itibaren 120 gün içinde ulaşılamazsa, tarafların </w:t>
      </w:r>
      <w:r w:rsidR="00BA2386" w:rsidRPr="007C40DC">
        <w:rPr>
          <w:sz w:val="20"/>
          <w:szCs w:val="20"/>
        </w:rPr>
        <w:t>her biri</w:t>
      </w:r>
      <w:r w:rsidRPr="007C40DC">
        <w:rPr>
          <w:sz w:val="20"/>
          <w:szCs w:val="20"/>
        </w:rPr>
        <w:t xml:space="preserve"> Özel Koşulların  ilgili Maddesinde belirtildiği şekilde ihtilafın çözümlenmesini ulusal bir kaza merciinin kararına veya tahkim kararına havale edebilir.</w:t>
      </w:r>
    </w:p>
    <w:p w:rsidR="00600DE8" w:rsidRPr="007C40DC" w:rsidRDefault="00600DE8" w:rsidP="00D825A5">
      <w:pPr>
        <w:spacing w:before="120"/>
        <w:jc w:val="center"/>
        <w:rPr>
          <w:b/>
          <w:sz w:val="20"/>
          <w:szCs w:val="20"/>
        </w:rPr>
      </w:pPr>
      <w:r w:rsidRPr="007C40DC">
        <w:rPr>
          <w:b/>
          <w:sz w:val="20"/>
          <w:szCs w:val="20"/>
        </w:rPr>
        <w:t>HÜKÜM BULUNMAYAN HALLER</w:t>
      </w:r>
    </w:p>
    <w:p w:rsidR="00600DE8" w:rsidRPr="007C40DC" w:rsidRDefault="00600DE8" w:rsidP="005B2D5F">
      <w:pPr>
        <w:numPr>
          <w:ilvl w:val="0"/>
          <w:numId w:val="27"/>
        </w:numPr>
        <w:overflowPunct w:val="0"/>
        <w:autoSpaceDE w:val="0"/>
        <w:autoSpaceDN w:val="0"/>
        <w:adjustRightInd w:val="0"/>
        <w:spacing w:before="120"/>
        <w:jc w:val="both"/>
        <w:textAlignment w:val="baseline"/>
        <w:rPr>
          <w:b/>
          <w:sz w:val="20"/>
          <w:szCs w:val="20"/>
        </w:rPr>
      </w:pPr>
      <w:r w:rsidRPr="007C40DC">
        <w:rPr>
          <w:b/>
          <w:sz w:val="20"/>
          <w:szCs w:val="20"/>
        </w:rPr>
        <w:t>Hüküm bulunmayan haller</w:t>
      </w:r>
    </w:p>
    <w:p w:rsidR="00600DE8" w:rsidRPr="007C40DC" w:rsidRDefault="00600DE8" w:rsidP="00D825A5">
      <w:pPr>
        <w:spacing w:before="120"/>
        <w:jc w:val="both"/>
        <w:rPr>
          <w:sz w:val="20"/>
          <w:szCs w:val="20"/>
        </w:rPr>
      </w:pPr>
      <w:r w:rsidRPr="007C40DC">
        <w:rPr>
          <w:sz w:val="20"/>
          <w:szCs w:val="20"/>
        </w:rPr>
        <w:t>(1) İş bu Genel Koşullarda ve sözleşmenin diğer bağlayıcı belgelerinde, sözleşmenin imzalanması ve ifası aşamalarında ortaya çıkabilecek ve karşılığında ilgili belgelerde hüküm bulunmayan hallerde, ilgisine göre Kamu İhale Mevzuatının mal, hizmet ve yapım işlerine ilişkin Tip Sözleşmelerindeki hükümler ve hukuki referansları kıyasen uygulanır.</w:t>
      </w:r>
    </w:p>
    <w:p w:rsidR="00600DE8" w:rsidRPr="007C40DC" w:rsidRDefault="00600DE8" w:rsidP="00600DE8">
      <w:pPr>
        <w:jc w:val="both"/>
        <w:rPr>
          <w:sz w:val="20"/>
          <w:szCs w:val="20"/>
        </w:rPr>
      </w:pPr>
    </w:p>
    <w:p w:rsidR="001F0A99" w:rsidRPr="007C40DC" w:rsidRDefault="002D6E7D" w:rsidP="00600DE8">
      <w:pPr>
        <w:overflowPunct w:val="0"/>
        <w:autoSpaceDE w:val="0"/>
        <w:autoSpaceDN w:val="0"/>
        <w:adjustRightInd w:val="0"/>
        <w:spacing w:after="120"/>
        <w:jc w:val="center"/>
        <w:textAlignment w:val="baseline"/>
        <w:rPr>
          <w:b/>
          <w:color w:val="000000"/>
          <w:sz w:val="36"/>
          <w:szCs w:val="36"/>
        </w:rPr>
      </w:pPr>
      <w:r>
        <w:rPr>
          <w:b/>
          <w:color w:val="000000"/>
          <w:sz w:val="36"/>
          <w:szCs w:val="36"/>
        </w:rPr>
        <w:br w:type="page"/>
      </w:r>
    </w:p>
    <w:p w:rsidR="00AE0848" w:rsidRDefault="00AE0848" w:rsidP="00FC1E4A">
      <w:pPr>
        <w:pStyle w:val="Balk6"/>
        <w:spacing w:line="240" w:lineRule="auto"/>
        <w:ind w:firstLine="0"/>
        <w:jc w:val="center"/>
      </w:pPr>
      <w:bookmarkStart w:id="21" w:name="_Söz.Ek-2:_Teknik_Şartname_(İş_Tanım"/>
      <w:bookmarkStart w:id="22" w:name="_Toc233021555"/>
      <w:bookmarkEnd w:id="21"/>
    </w:p>
    <w:p w:rsidR="00AE0848" w:rsidRDefault="00AE0848" w:rsidP="00FC1E4A">
      <w:pPr>
        <w:pStyle w:val="Balk6"/>
        <w:spacing w:line="240" w:lineRule="auto"/>
        <w:ind w:firstLine="0"/>
        <w:jc w:val="center"/>
      </w:pPr>
    </w:p>
    <w:p w:rsidR="00AE0848" w:rsidRDefault="00AE0848" w:rsidP="00FC1E4A">
      <w:pPr>
        <w:pStyle w:val="Balk6"/>
        <w:spacing w:line="240" w:lineRule="auto"/>
        <w:ind w:firstLine="0"/>
        <w:jc w:val="center"/>
      </w:pPr>
    </w:p>
    <w:p w:rsidR="00AE0848" w:rsidRDefault="00AE0848" w:rsidP="00FC1E4A">
      <w:pPr>
        <w:pStyle w:val="Balk6"/>
        <w:spacing w:line="240" w:lineRule="auto"/>
        <w:ind w:firstLine="0"/>
        <w:jc w:val="center"/>
      </w:pPr>
    </w:p>
    <w:p w:rsidR="00AE0848" w:rsidRDefault="00AE0848" w:rsidP="00FC1E4A">
      <w:pPr>
        <w:pStyle w:val="Balk6"/>
        <w:spacing w:line="240" w:lineRule="auto"/>
        <w:ind w:firstLine="0"/>
        <w:jc w:val="center"/>
      </w:pPr>
    </w:p>
    <w:p w:rsidR="00AE0848" w:rsidRDefault="00AE0848" w:rsidP="00FC1E4A">
      <w:pPr>
        <w:pStyle w:val="Balk6"/>
        <w:spacing w:line="240" w:lineRule="auto"/>
        <w:ind w:firstLine="0"/>
        <w:jc w:val="center"/>
      </w:pPr>
    </w:p>
    <w:p w:rsidR="00AE0848" w:rsidRDefault="00AE0848" w:rsidP="00FC1E4A">
      <w:pPr>
        <w:pStyle w:val="Balk6"/>
        <w:spacing w:line="240" w:lineRule="auto"/>
        <w:ind w:firstLine="0"/>
        <w:jc w:val="center"/>
      </w:pPr>
    </w:p>
    <w:p w:rsidR="00AE0848" w:rsidRDefault="00AE0848" w:rsidP="00FC1E4A">
      <w:pPr>
        <w:pStyle w:val="Balk6"/>
        <w:spacing w:line="240" w:lineRule="auto"/>
        <w:ind w:firstLine="0"/>
        <w:jc w:val="center"/>
      </w:pPr>
    </w:p>
    <w:p w:rsidR="00AE0848" w:rsidRDefault="00AE0848" w:rsidP="00FC1E4A">
      <w:pPr>
        <w:pStyle w:val="Balk6"/>
        <w:spacing w:line="240" w:lineRule="auto"/>
        <w:ind w:firstLine="0"/>
        <w:jc w:val="center"/>
      </w:pPr>
    </w:p>
    <w:p w:rsidR="00AE0848" w:rsidRDefault="00AE0848" w:rsidP="00FC1E4A">
      <w:pPr>
        <w:pStyle w:val="Balk6"/>
        <w:spacing w:line="240" w:lineRule="auto"/>
        <w:ind w:firstLine="0"/>
        <w:jc w:val="center"/>
      </w:pPr>
    </w:p>
    <w:p w:rsidR="001F0A99" w:rsidRPr="00FC1E4A" w:rsidRDefault="001F0A99" w:rsidP="00FC1E4A">
      <w:pPr>
        <w:pStyle w:val="Balk6"/>
        <w:spacing w:line="240" w:lineRule="auto"/>
        <w:ind w:firstLine="0"/>
        <w:jc w:val="center"/>
      </w:pPr>
      <w:r w:rsidRPr="00FC1E4A">
        <w:t>Söz.</w:t>
      </w:r>
      <w:r w:rsidR="004043E4">
        <w:t xml:space="preserve"> </w:t>
      </w:r>
      <w:r w:rsidRPr="00FC1E4A">
        <w:t>Ek-</w:t>
      </w:r>
      <w:r w:rsidR="00CE1072" w:rsidRPr="00FC1E4A">
        <w:t>2</w:t>
      </w:r>
      <w:r w:rsidRPr="00FC1E4A">
        <w:t>: Teknik Şartname (İş Tanımı)</w:t>
      </w:r>
      <w:bookmarkEnd w:id="22"/>
      <w:r w:rsidRPr="00FC1E4A">
        <w:t xml:space="preserve"> </w:t>
      </w:r>
    </w:p>
    <w:p w:rsidR="001F0A99" w:rsidRPr="007C40DC" w:rsidRDefault="001F0A99" w:rsidP="00600DE8">
      <w:pPr>
        <w:overflowPunct w:val="0"/>
        <w:autoSpaceDE w:val="0"/>
        <w:autoSpaceDN w:val="0"/>
        <w:adjustRightInd w:val="0"/>
        <w:spacing w:after="120"/>
        <w:jc w:val="center"/>
        <w:textAlignment w:val="baseline"/>
        <w:rPr>
          <w:b/>
          <w:color w:val="000000"/>
          <w:sz w:val="36"/>
          <w:szCs w:val="36"/>
        </w:rPr>
      </w:pPr>
    </w:p>
    <w:p w:rsidR="001F0A99" w:rsidRPr="007C40DC" w:rsidRDefault="001F0A99" w:rsidP="00600DE8">
      <w:pPr>
        <w:overflowPunct w:val="0"/>
        <w:autoSpaceDE w:val="0"/>
        <w:autoSpaceDN w:val="0"/>
        <w:adjustRightInd w:val="0"/>
        <w:spacing w:after="120"/>
        <w:jc w:val="center"/>
        <w:textAlignment w:val="baseline"/>
        <w:rPr>
          <w:b/>
          <w:color w:val="000000"/>
          <w:sz w:val="36"/>
          <w:szCs w:val="36"/>
        </w:rPr>
      </w:pPr>
    </w:p>
    <w:p w:rsidR="001F0A99" w:rsidRPr="007C40DC" w:rsidRDefault="001F0A99" w:rsidP="00600DE8">
      <w:pPr>
        <w:overflowPunct w:val="0"/>
        <w:autoSpaceDE w:val="0"/>
        <w:autoSpaceDN w:val="0"/>
        <w:adjustRightInd w:val="0"/>
        <w:spacing w:after="120"/>
        <w:jc w:val="center"/>
        <w:textAlignment w:val="baseline"/>
        <w:rPr>
          <w:b/>
          <w:color w:val="000000"/>
          <w:sz w:val="36"/>
          <w:szCs w:val="36"/>
        </w:rPr>
      </w:pPr>
    </w:p>
    <w:p w:rsidR="001F0A99" w:rsidRPr="007C40DC" w:rsidRDefault="001F0A99" w:rsidP="00600DE8">
      <w:pPr>
        <w:overflowPunct w:val="0"/>
        <w:autoSpaceDE w:val="0"/>
        <w:autoSpaceDN w:val="0"/>
        <w:adjustRightInd w:val="0"/>
        <w:spacing w:after="120"/>
        <w:jc w:val="center"/>
        <w:textAlignment w:val="baseline"/>
        <w:rPr>
          <w:b/>
          <w:color w:val="000000"/>
          <w:sz w:val="36"/>
          <w:szCs w:val="36"/>
        </w:rPr>
      </w:pPr>
    </w:p>
    <w:p w:rsidR="008663D4" w:rsidRPr="006B75AE" w:rsidRDefault="008663D4" w:rsidP="0045039A"/>
    <w:p w:rsidR="001F0A99" w:rsidRPr="007C40DC" w:rsidRDefault="001F0A99" w:rsidP="00600DE8">
      <w:pPr>
        <w:overflowPunct w:val="0"/>
        <w:autoSpaceDE w:val="0"/>
        <w:autoSpaceDN w:val="0"/>
        <w:adjustRightInd w:val="0"/>
        <w:spacing w:after="120"/>
        <w:jc w:val="center"/>
        <w:textAlignment w:val="baseline"/>
        <w:rPr>
          <w:b/>
          <w:color w:val="000000"/>
          <w:sz w:val="36"/>
          <w:szCs w:val="36"/>
        </w:rPr>
      </w:pPr>
    </w:p>
    <w:p w:rsidR="00336AD9" w:rsidRPr="007C40DC" w:rsidRDefault="00336AD9" w:rsidP="00600DE8">
      <w:pPr>
        <w:overflowPunct w:val="0"/>
        <w:autoSpaceDE w:val="0"/>
        <w:autoSpaceDN w:val="0"/>
        <w:adjustRightInd w:val="0"/>
        <w:spacing w:after="120"/>
        <w:jc w:val="center"/>
        <w:textAlignment w:val="baseline"/>
        <w:rPr>
          <w:b/>
          <w:color w:val="000000"/>
          <w:sz w:val="36"/>
          <w:szCs w:val="36"/>
        </w:rPr>
      </w:pPr>
    </w:p>
    <w:p w:rsidR="00336AD9" w:rsidRPr="007C40DC" w:rsidRDefault="00336AD9" w:rsidP="00600DE8">
      <w:pPr>
        <w:overflowPunct w:val="0"/>
        <w:autoSpaceDE w:val="0"/>
        <w:autoSpaceDN w:val="0"/>
        <w:adjustRightInd w:val="0"/>
        <w:spacing w:after="120"/>
        <w:jc w:val="center"/>
        <w:textAlignment w:val="baseline"/>
        <w:rPr>
          <w:b/>
          <w:color w:val="000000"/>
          <w:sz w:val="36"/>
          <w:szCs w:val="36"/>
        </w:rPr>
      </w:pPr>
    </w:p>
    <w:p w:rsidR="00336AD9" w:rsidRPr="007C40DC" w:rsidRDefault="00336AD9" w:rsidP="00600DE8">
      <w:pPr>
        <w:overflowPunct w:val="0"/>
        <w:autoSpaceDE w:val="0"/>
        <w:autoSpaceDN w:val="0"/>
        <w:adjustRightInd w:val="0"/>
        <w:spacing w:after="120"/>
        <w:jc w:val="center"/>
        <w:textAlignment w:val="baseline"/>
        <w:rPr>
          <w:b/>
          <w:color w:val="000000"/>
          <w:sz w:val="36"/>
          <w:szCs w:val="36"/>
        </w:rPr>
      </w:pPr>
    </w:p>
    <w:p w:rsidR="00336AD9" w:rsidRPr="00981D71" w:rsidRDefault="002D6E7D" w:rsidP="001D4F4E">
      <w:pPr>
        <w:jc w:val="center"/>
        <w:rPr>
          <w:b/>
        </w:rPr>
      </w:pPr>
      <w:r>
        <w:rPr>
          <w:b/>
        </w:rPr>
        <w:br w:type="page"/>
      </w:r>
      <w:r w:rsidR="00336AD9" w:rsidRPr="00981D71">
        <w:rPr>
          <w:b/>
        </w:rPr>
        <w:lastRenderedPageBreak/>
        <w:t xml:space="preserve">TEKNİK ŞARTNAME STANDART FORMU  </w:t>
      </w:r>
      <w:r w:rsidR="00B90DE1" w:rsidRPr="00981D71">
        <w:rPr>
          <w:b/>
        </w:rPr>
        <w:tab/>
      </w:r>
      <w:r w:rsidR="00336AD9" w:rsidRPr="00981D71">
        <w:rPr>
          <w:b/>
        </w:rPr>
        <w:t xml:space="preserve"> (Söz</w:t>
      </w:r>
      <w:r w:rsidR="004043E4" w:rsidRPr="00981D71">
        <w:rPr>
          <w:b/>
        </w:rPr>
        <w:t>.</w:t>
      </w:r>
      <w:r w:rsidR="00404506" w:rsidRPr="00981D71">
        <w:rPr>
          <w:b/>
        </w:rPr>
        <w:t xml:space="preserve"> </w:t>
      </w:r>
      <w:r w:rsidR="00336AD9" w:rsidRPr="00981D71">
        <w:rPr>
          <w:b/>
        </w:rPr>
        <w:t>EK:2c)</w:t>
      </w:r>
    </w:p>
    <w:p w:rsidR="00336AD9" w:rsidRDefault="00336AD9" w:rsidP="00336AD9">
      <w:pPr>
        <w:overflowPunct w:val="0"/>
        <w:autoSpaceDE w:val="0"/>
        <w:autoSpaceDN w:val="0"/>
        <w:adjustRightInd w:val="0"/>
        <w:spacing w:after="120"/>
        <w:jc w:val="center"/>
        <w:textAlignment w:val="baseline"/>
        <w:rPr>
          <w:i/>
          <w:sz w:val="20"/>
          <w:szCs w:val="20"/>
        </w:rPr>
      </w:pPr>
      <w:r w:rsidRPr="00A15393">
        <w:rPr>
          <w:i/>
          <w:sz w:val="20"/>
          <w:szCs w:val="20"/>
        </w:rPr>
        <w:t>(Yapım işi ihaleleri için)</w:t>
      </w:r>
    </w:p>
    <w:p w:rsidR="004070F5" w:rsidRPr="00981D71" w:rsidRDefault="004070F5" w:rsidP="00336AD9">
      <w:pPr>
        <w:overflowPunct w:val="0"/>
        <w:autoSpaceDE w:val="0"/>
        <w:autoSpaceDN w:val="0"/>
        <w:adjustRightInd w:val="0"/>
        <w:spacing w:after="120"/>
        <w:jc w:val="center"/>
        <w:textAlignment w:val="baseline"/>
        <w:rPr>
          <w:i/>
          <w:sz w:val="20"/>
          <w:szCs w:val="20"/>
        </w:rPr>
      </w:pPr>
    </w:p>
    <w:p w:rsidR="00336AD9" w:rsidRDefault="00AE0848" w:rsidP="004070F5">
      <w:pPr>
        <w:overflowPunct w:val="0"/>
        <w:autoSpaceDE w:val="0"/>
        <w:autoSpaceDN w:val="0"/>
        <w:adjustRightInd w:val="0"/>
        <w:spacing w:after="120"/>
        <w:ind w:left="-993" w:right="-993"/>
        <w:jc w:val="center"/>
        <w:textAlignment w:val="baseline"/>
      </w:pPr>
      <w:r>
        <w:rPr>
          <w:noProof/>
        </w:rPr>
        <w:lastRenderedPageBreak/>
        <w:drawing>
          <wp:inline distT="0" distB="0" distL="0" distR="0">
            <wp:extent cx="6840000" cy="9673450"/>
            <wp:effectExtent l="19050" t="0" r="0" b="0"/>
            <wp:docPr id="39" name="Resim 33" descr="C:\ÇKV PROJELER\20 - Olimpiyat Evi\2024 İHALESİ\C3145-Edirne Merkez Olimpiyat Konağı\Ana Grup\Mimari İmalatlar\Teknik Şartname_Page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ÇKV PROJELER\20 - Olimpiyat Evi\2024 İHALESİ\C3145-Edirne Merkez Olimpiyat Konağı\Ana Grup\Mimari İmalatlar\Teknik Şartname_Page_01.jpg"/>
                    <pic:cNvPicPr>
                      <a:picLocks noChangeAspect="1" noChangeArrowheads="1"/>
                    </pic:cNvPicPr>
                  </pic:nvPicPr>
                  <pic:blipFill>
                    <a:blip r:embed="rId19" cstate="print"/>
                    <a:srcRect/>
                    <a:stretch>
                      <a:fillRect/>
                    </a:stretch>
                  </pic:blipFill>
                  <pic:spPr bwMode="auto">
                    <a:xfrm>
                      <a:off x="0" y="0"/>
                      <a:ext cx="6840000" cy="9673450"/>
                    </a:xfrm>
                    <a:prstGeom prst="rect">
                      <a:avLst/>
                    </a:prstGeom>
                    <a:noFill/>
                    <a:ln w="9525">
                      <a:noFill/>
                      <a:miter lim="800000"/>
                      <a:headEnd/>
                      <a:tailEnd/>
                    </a:ln>
                  </pic:spPr>
                </pic:pic>
              </a:graphicData>
            </a:graphic>
          </wp:inline>
        </w:drawing>
      </w:r>
      <w:r>
        <w:rPr>
          <w:noProof/>
        </w:rPr>
        <w:lastRenderedPageBreak/>
        <w:drawing>
          <wp:inline distT="0" distB="0" distL="0" distR="0">
            <wp:extent cx="6840000" cy="9673450"/>
            <wp:effectExtent l="19050" t="0" r="0" b="0"/>
            <wp:docPr id="38" name="Resim 32" descr="C:\ÇKV PROJELER\20 - Olimpiyat Evi\2024 İHALESİ\C3145-Edirne Merkez Olimpiyat Konağı\Ana Grup\Mimari İmalatlar\Teknik Şartname_Page_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ÇKV PROJELER\20 - Olimpiyat Evi\2024 İHALESİ\C3145-Edirne Merkez Olimpiyat Konağı\Ana Grup\Mimari İmalatlar\Teknik Şartname_Page_02.jpg"/>
                    <pic:cNvPicPr>
                      <a:picLocks noChangeAspect="1" noChangeArrowheads="1"/>
                    </pic:cNvPicPr>
                  </pic:nvPicPr>
                  <pic:blipFill>
                    <a:blip r:embed="rId20" cstate="print"/>
                    <a:srcRect/>
                    <a:stretch>
                      <a:fillRect/>
                    </a:stretch>
                  </pic:blipFill>
                  <pic:spPr bwMode="auto">
                    <a:xfrm>
                      <a:off x="0" y="0"/>
                      <a:ext cx="6840000" cy="9673450"/>
                    </a:xfrm>
                    <a:prstGeom prst="rect">
                      <a:avLst/>
                    </a:prstGeom>
                    <a:noFill/>
                    <a:ln w="9525">
                      <a:noFill/>
                      <a:miter lim="800000"/>
                      <a:headEnd/>
                      <a:tailEnd/>
                    </a:ln>
                  </pic:spPr>
                </pic:pic>
              </a:graphicData>
            </a:graphic>
          </wp:inline>
        </w:drawing>
      </w:r>
      <w:r>
        <w:rPr>
          <w:noProof/>
        </w:rPr>
        <w:lastRenderedPageBreak/>
        <w:drawing>
          <wp:inline distT="0" distB="0" distL="0" distR="0">
            <wp:extent cx="6840000" cy="9669167"/>
            <wp:effectExtent l="19050" t="0" r="0" b="0"/>
            <wp:docPr id="41" name="Resim 35" descr="C:\ÇKV PROJELER\20 - Olimpiyat Evi\2024 İHALESİ\C3145-Edirne Merkez Olimpiyat Konağı\Ana Grup\Mimari İmalatlar\Teknik Şartname_Page_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ÇKV PROJELER\20 - Olimpiyat Evi\2024 İHALESİ\C3145-Edirne Merkez Olimpiyat Konağı\Ana Grup\Mimari İmalatlar\Teknik Şartname_Page_03.jpg"/>
                    <pic:cNvPicPr>
                      <a:picLocks noChangeAspect="1" noChangeArrowheads="1"/>
                    </pic:cNvPicPr>
                  </pic:nvPicPr>
                  <pic:blipFill>
                    <a:blip r:embed="rId21" cstate="print"/>
                    <a:srcRect/>
                    <a:stretch>
                      <a:fillRect/>
                    </a:stretch>
                  </pic:blipFill>
                  <pic:spPr bwMode="auto">
                    <a:xfrm>
                      <a:off x="0" y="0"/>
                      <a:ext cx="6840000" cy="9669167"/>
                    </a:xfrm>
                    <a:prstGeom prst="rect">
                      <a:avLst/>
                    </a:prstGeom>
                    <a:noFill/>
                    <a:ln w="9525">
                      <a:noFill/>
                      <a:miter lim="800000"/>
                      <a:headEnd/>
                      <a:tailEnd/>
                    </a:ln>
                  </pic:spPr>
                </pic:pic>
              </a:graphicData>
            </a:graphic>
          </wp:inline>
        </w:drawing>
      </w:r>
      <w:r>
        <w:rPr>
          <w:noProof/>
        </w:rPr>
        <w:lastRenderedPageBreak/>
        <w:drawing>
          <wp:inline distT="0" distB="0" distL="0" distR="0">
            <wp:extent cx="6804000" cy="9603652"/>
            <wp:effectExtent l="19050" t="0" r="0" b="0"/>
            <wp:docPr id="40" name="Resim 34" descr="C:\ÇKV PROJELER\20 - Olimpiyat Evi\2024 İHALESİ\C3145-Edirne Merkez Olimpiyat Konağı\Ana Grup\Mimari İmalatlar\Teknik Şartname_Page_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ÇKV PROJELER\20 - Olimpiyat Evi\2024 İHALESİ\C3145-Edirne Merkez Olimpiyat Konağı\Ana Grup\Mimari İmalatlar\Teknik Şartname_Page_04.jpg"/>
                    <pic:cNvPicPr>
                      <a:picLocks noChangeAspect="1" noChangeArrowheads="1"/>
                    </pic:cNvPicPr>
                  </pic:nvPicPr>
                  <pic:blipFill>
                    <a:blip r:embed="rId22" cstate="print"/>
                    <a:srcRect/>
                    <a:stretch>
                      <a:fillRect/>
                    </a:stretch>
                  </pic:blipFill>
                  <pic:spPr bwMode="auto">
                    <a:xfrm>
                      <a:off x="0" y="0"/>
                      <a:ext cx="6804000" cy="9603652"/>
                    </a:xfrm>
                    <a:prstGeom prst="rect">
                      <a:avLst/>
                    </a:prstGeom>
                    <a:noFill/>
                    <a:ln w="9525">
                      <a:noFill/>
                      <a:miter lim="800000"/>
                      <a:headEnd/>
                      <a:tailEnd/>
                    </a:ln>
                  </pic:spPr>
                </pic:pic>
              </a:graphicData>
            </a:graphic>
          </wp:inline>
        </w:drawing>
      </w:r>
      <w:r>
        <w:rPr>
          <w:noProof/>
        </w:rPr>
        <w:lastRenderedPageBreak/>
        <w:drawing>
          <wp:inline distT="0" distB="0" distL="0" distR="0">
            <wp:extent cx="6768000" cy="9569596"/>
            <wp:effectExtent l="19050" t="0" r="0" b="0"/>
            <wp:docPr id="43" name="Resim 37" descr="C:\ÇKV PROJELER\20 - Olimpiyat Evi\2024 İHALESİ\C3145-Edirne Merkez Olimpiyat Konağı\Ana Grup\Mimari İmalatlar\Teknik Şartname_Page_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ÇKV PROJELER\20 - Olimpiyat Evi\2024 İHALESİ\C3145-Edirne Merkez Olimpiyat Konağı\Ana Grup\Mimari İmalatlar\Teknik Şartname_Page_05.jpg"/>
                    <pic:cNvPicPr>
                      <a:picLocks noChangeAspect="1" noChangeArrowheads="1"/>
                    </pic:cNvPicPr>
                  </pic:nvPicPr>
                  <pic:blipFill>
                    <a:blip r:embed="rId23" cstate="print"/>
                    <a:srcRect/>
                    <a:stretch>
                      <a:fillRect/>
                    </a:stretch>
                  </pic:blipFill>
                  <pic:spPr bwMode="auto">
                    <a:xfrm>
                      <a:off x="0" y="0"/>
                      <a:ext cx="6768000" cy="9569596"/>
                    </a:xfrm>
                    <a:prstGeom prst="rect">
                      <a:avLst/>
                    </a:prstGeom>
                    <a:noFill/>
                    <a:ln w="9525">
                      <a:noFill/>
                      <a:miter lim="800000"/>
                      <a:headEnd/>
                      <a:tailEnd/>
                    </a:ln>
                  </pic:spPr>
                </pic:pic>
              </a:graphicData>
            </a:graphic>
          </wp:inline>
        </w:drawing>
      </w:r>
      <w:r>
        <w:rPr>
          <w:noProof/>
        </w:rPr>
        <w:lastRenderedPageBreak/>
        <w:drawing>
          <wp:inline distT="0" distB="0" distL="0" distR="0">
            <wp:extent cx="6840000" cy="9671601"/>
            <wp:effectExtent l="19050" t="0" r="0" b="0"/>
            <wp:docPr id="42" name="Resim 36" descr="C:\ÇKV PROJELER\20 - Olimpiyat Evi\2024 İHALESİ\C3145-Edirne Merkez Olimpiyat Konağı\Ana Grup\Mimari İmalatlar\Teknik Şartname_Page_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ÇKV PROJELER\20 - Olimpiyat Evi\2024 İHALESİ\C3145-Edirne Merkez Olimpiyat Konağı\Ana Grup\Mimari İmalatlar\Teknik Şartname_Page_06.jpg"/>
                    <pic:cNvPicPr>
                      <a:picLocks noChangeAspect="1" noChangeArrowheads="1"/>
                    </pic:cNvPicPr>
                  </pic:nvPicPr>
                  <pic:blipFill>
                    <a:blip r:embed="rId24" cstate="print"/>
                    <a:srcRect/>
                    <a:stretch>
                      <a:fillRect/>
                    </a:stretch>
                  </pic:blipFill>
                  <pic:spPr bwMode="auto">
                    <a:xfrm>
                      <a:off x="0" y="0"/>
                      <a:ext cx="6840000" cy="9671601"/>
                    </a:xfrm>
                    <a:prstGeom prst="rect">
                      <a:avLst/>
                    </a:prstGeom>
                    <a:noFill/>
                    <a:ln w="9525">
                      <a:noFill/>
                      <a:miter lim="800000"/>
                      <a:headEnd/>
                      <a:tailEnd/>
                    </a:ln>
                  </pic:spPr>
                </pic:pic>
              </a:graphicData>
            </a:graphic>
          </wp:inline>
        </w:drawing>
      </w:r>
      <w:r>
        <w:rPr>
          <w:noProof/>
        </w:rPr>
        <w:lastRenderedPageBreak/>
        <w:drawing>
          <wp:inline distT="0" distB="0" distL="0" distR="0">
            <wp:extent cx="6840000" cy="9671601"/>
            <wp:effectExtent l="19050" t="0" r="0" b="0"/>
            <wp:docPr id="45" name="Resim 39" descr="C:\ÇKV PROJELER\20 - Olimpiyat Evi\2024 İHALESİ\C3145-Edirne Merkez Olimpiyat Konağı\Ana Grup\Mimari İmalatlar\Teknik Şartname_Page_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ÇKV PROJELER\20 - Olimpiyat Evi\2024 İHALESİ\C3145-Edirne Merkez Olimpiyat Konağı\Ana Grup\Mimari İmalatlar\Teknik Şartname_Page_07.jpg"/>
                    <pic:cNvPicPr>
                      <a:picLocks noChangeAspect="1" noChangeArrowheads="1"/>
                    </pic:cNvPicPr>
                  </pic:nvPicPr>
                  <pic:blipFill>
                    <a:blip r:embed="rId25" cstate="print"/>
                    <a:srcRect/>
                    <a:stretch>
                      <a:fillRect/>
                    </a:stretch>
                  </pic:blipFill>
                  <pic:spPr bwMode="auto">
                    <a:xfrm>
                      <a:off x="0" y="0"/>
                      <a:ext cx="6840000" cy="9671601"/>
                    </a:xfrm>
                    <a:prstGeom prst="rect">
                      <a:avLst/>
                    </a:prstGeom>
                    <a:noFill/>
                    <a:ln w="9525">
                      <a:noFill/>
                      <a:miter lim="800000"/>
                      <a:headEnd/>
                      <a:tailEnd/>
                    </a:ln>
                  </pic:spPr>
                </pic:pic>
              </a:graphicData>
            </a:graphic>
          </wp:inline>
        </w:drawing>
      </w:r>
      <w:r>
        <w:rPr>
          <w:noProof/>
        </w:rPr>
        <w:lastRenderedPageBreak/>
        <w:drawing>
          <wp:inline distT="0" distB="0" distL="0" distR="0">
            <wp:extent cx="6840000" cy="9671601"/>
            <wp:effectExtent l="19050" t="0" r="0" b="0"/>
            <wp:docPr id="44" name="Resim 38" descr="C:\ÇKV PROJELER\20 - Olimpiyat Evi\2024 İHALESİ\C3145-Edirne Merkez Olimpiyat Konağı\Ana Grup\Mimari İmalatlar\Teknik Şartname_Page_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ÇKV PROJELER\20 - Olimpiyat Evi\2024 İHALESİ\C3145-Edirne Merkez Olimpiyat Konağı\Ana Grup\Mimari İmalatlar\Teknik Şartname_Page_08.jpg"/>
                    <pic:cNvPicPr>
                      <a:picLocks noChangeAspect="1" noChangeArrowheads="1"/>
                    </pic:cNvPicPr>
                  </pic:nvPicPr>
                  <pic:blipFill>
                    <a:blip r:embed="rId26" cstate="print"/>
                    <a:srcRect/>
                    <a:stretch>
                      <a:fillRect/>
                    </a:stretch>
                  </pic:blipFill>
                  <pic:spPr bwMode="auto">
                    <a:xfrm>
                      <a:off x="0" y="0"/>
                      <a:ext cx="6840000" cy="9671601"/>
                    </a:xfrm>
                    <a:prstGeom prst="rect">
                      <a:avLst/>
                    </a:prstGeom>
                    <a:noFill/>
                    <a:ln w="9525">
                      <a:noFill/>
                      <a:miter lim="800000"/>
                      <a:headEnd/>
                      <a:tailEnd/>
                    </a:ln>
                  </pic:spPr>
                </pic:pic>
              </a:graphicData>
            </a:graphic>
          </wp:inline>
        </w:drawing>
      </w:r>
      <w:r>
        <w:rPr>
          <w:noProof/>
        </w:rPr>
        <w:lastRenderedPageBreak/>
        <w:drawing>
          <wp:inline distT="0" distB="0" distL="0" distR="0">
            <wp:extent cx="6840000" cy="9671601"/>
            <wp:effectExtent l="19050" t="0" r="0" b="0"/>
            <wp:docPr id="47" name="Resim 41" descr="C:\ÇKV PROJELER\20 - Olimpiyat Evi\2024 İHALESİ\C3145-Edirne Merkez Olimpiyat Konağı\Ana Grup\Mimari İmalatlar\Teknik Şartname_Page_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ÇKV PROJELER\20 - Olimpiyat Evi\2024 İHALESİ\C3145-Edirne Merkez Olimpiyat Konağı\Ana Grup\Mimari İmalatlar\Teknik Şartname_Page_09.jpg"/>
                    <pic:cNvPicPr>
                      <a:picLocks noChangeAspect="1" noChangeArrowheads="1"/>
                    </pic:cNvPicPr>
                  </pic:nvPicPr>
                  <pic:blipFill>
                    <a:blip r:embed="rId27" cstate="print"/>
                    <a:srcRect/>
                    <a:stretch>
                      <a:fillRect/>
                    </a:stretch>
                  </pic:blipFill>
                  <pic:spPr bwMode="auto">
                    <a:xfrm>
                      <a:off x="0" y="0"/>
                      <a:ext cx="6840000" cy="9671601"/>
                    </a:xfrm>
                    <a:prstGeom prst="rect">
                      <a:avLst/>
                    </a:prstGeom>
                    <a:noFill/>
                    <a:ln w="9525">
                      <a:noFill/>
                      <a:miter lim="800000"/>
                      <a:headEnd/>
                      <a:tailEnd/>
                    </a:ln>
                  </pic:spPr>
                </pic:pic>
              </a:graphicData>
            </a:graphic>
          </wp:inline>
        </w:drawing>
      </w:r>
      <w:r>
        <w:rPr>
          <w:noProof/>
        </w:rPr>
        <w:lastRenderedPageBreak/>
        <w:drawing>
          <wp:inline distT="0" distB="0" distL="0" distR="0">
            <wp:extent cx="6840000" cy="9671601"/>
            <wp:effectExtent l="19050" t="0" r="0" b="0"/>
            <wp:docPr id="46" name="Resim 40" descr="C:\ÇKV PROJELER\20 - Olimpiyat Evi\2024 İHALESİ\C3145-Edirne Merkez Olimpiyat Konağı\Ana Grup\Mimari İmalatlar\Teknik Şartname_Page_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ÇKV PROJELER\20 - Olimpiyat Evi\2024 İHALESİ\C3145-Edirne Merkez Olimpiyat Konağı\Ana Grup\Mimari İmalatlar\Teknik Şartname_Page_10.jpg"/>
                    <pic:cNvPicPr>
                      <a:picLocks noChangeAspect="1" noChangeArrowheads="1"/>
                    </pic:cNvPicPr>
                  </pic:nvPicPr>
                  <pic:blipFill>
                    <a:blip r:embed="rId28" cstate="print"/>
                    <a:srcRect/>
                    <a:stretch>
                      <a:fillRect/>
                    </a:stretch>
                  </pic:blipFill>
                  <pic:spPr bwMode="auto">
                    <a:xfrm>
                      <a:off x="0" y="0"/>
                      <a:ext cx="6840000" cy="9671601"/>
                    </a:xfrm>
                    <a:prstGeom prst="rect">
                      <a:avLst/>
                    </a:prstGeom>
                    <a:noFill/>
                    <a:ln w="9525">
                      <a:noFill/>
                      <a:miter lim="800000"/>
                      <a:headEnd/>
                      <a:tailEnd/>
                    </a:ln>
                  </pic:spPr>
                </pic:pic>
              </a:graphicData>
            </a:graphic>
          </wp:inline>
        </w:drawing>
      </w:r>
      <w:r w:rsidR="00345D4C">
        <w:rPr>
          <w:noProof/>
        </w:rPr>
        <w:lastRenderedPageBreak/>
        <w:drawing>
          <wp:inline distT="0" distB="0" distL="0" distR="0">
            <wp:extent cx="6840000" cy="9671601"/>
            <wp:effectExtent l="19050" t="0" r="0" b="0"/>
            <wp:docPr id="52" name="Resim 45" descr="C:\ÇKV PROJELER\20 - Olimpiyat Evi\2024 İHALESİ\C3145-Edirne Merkez Olimpiyat Konağı\Ana Grup\İnşaat İmalatları\Teknik Şartname_Page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ÇKV PROJELER\20 - Olimpiyat Evi\2024 İHALESİ\C3145-Edirne Merkez Olimpiyat Konağı\Ana Grup\İnşaat İmalatları\Teknik Şartname_Page_1.jpg"/>
                    <pic:cNvPicPr>
                      <a:picLocks noChangeAspect="1" noChangeArrowheads="1"/>
                    </pic:cNvPicPr>
                  </pic:nvPicPr>
                  <pic:blipFill>
                    <a:blip r:embed="rId29" cstate="print"/>
                    <a:srcRect/>
                    <a:stretch>
                      <a:fillRect/>
                    </a:stretch>
                  </pic:blipFill>
                  <pic:spPr bwMode="auto">
                    <a:xfrm>
                      <a:off x="0" y="0"/>
                      <a:ext cx="6840000" cy="9671601"/>
                    </a:xfrm>
                    <a:prstGeom prst="rect">
                      <a:avLst/>
                    </a:prstGeom>
                    <a:noFill/>
                    <a:ln w="9525">
                      <a:noFill/>
                      <a:miter lim="800000"/>
                      <a:headEnd/>
                      <a:tailEnd/>
                    </a:ln>
                  </pic:spPr>
                </pic:pic>
              </a:graphicData>
            </a:graphic>
          </wp:inline>
        </w:drawing>
      </w:r>
      <w:r w:rsidR="00345D4C">
        <w:rPr>
          <w:noProof/>
        </w:rPr>
        <w:lastRenderedPageBreak/>
        <w:drawing>
          <wp:inline distT="0" distB="0" distL="0" distR="0">
            <wp:extent cx="6840000" cy="9671601"/>
            <wp:effectExtent l="19050" t="0" r="0" b="0"/>
            <wp:docPr id="51" name="Resim 44" descr="C:\ÇKV PROJELER\20 - Olimpiyat Evi\2024 İHALESİ\C3145-Edirne Merkez Olimpiyat Konağı\Ana Grup\İnşaat İmalatları\Teknik Şartname_Page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ÇKV PROJELER\20 - Olimpiyat Evi\2024 İHALESİ\C3145-Edirne Merkez Olimpiyat Konağı\Ana Grup\İnşaat İmalatları\Teknik Şartname_Page_2.jpg"/>
                    <pic:cNvPicPr>
                      <a:picLocks noChangeAspect="1" noChangeArrowheads="1"/>
                    </pic:cNvPicPr>
                  </pic:nvPicPr>
                  <pic:blipFill>
                    <a:blip r:embed="rId30" cstate="print"/>
                    <a:srcRect/>
                    <a:stretch>
                      <a:fillRect/>
                    </a:stretch>
                  </pic:blipFill>
                  <pic:spPr bwMode="auto">
                    <a:xfrm>
                      <a:off x="0" y="0"/>
                      <a:ext cx="6840000" cy="9671601"/>
                    </a:xfrm>
                    <a:prstGeom prst="rect">
                      <a:avLst/>
                    </a:prstGeom>
                    <a:noFill/>
                    <a:ln w="9525">
                      <a:noFill/>
                      <a:miter lim="800000"/>
                      <a:headEnd/>
                      <a:tailEnd/>
                    </a:ln>
                  </pic:spPr>
                </pic:pic>
              </a:graphicData>
            </a:graphic>
          </wp:inline>
        </w:drawing>
      </w:r>
      <w:r w:rsidR="00345D4C">
        <w:rPr>
          <w:noProof/>
        </w:rPr>
        <w:lastRenderedPageBreak/>
        <w:drawing>
          <wp:inline distT="0" distB="0" distL="0" distR="0">
            <wp:extent cx="6840000" cy="9671601"/>
            <wp:effectExtent l="19050" t="0" r="0" b="0"/>
            <wp:docPr id="54" name="Resim 47" descr="C:\ÇKV PROJELER\20 - Olimpiyat Evi\2024 İHALESİ\C3145-Edirne Merkez Olimpiyat Konağı\Ana Grup\İnşaat İmalatları\Teknik Şartname_Page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C:\ÇKV PROJELER\20 - Olimpiyat Evi\2024 İHALESİ\C3145-Edirne Merkez Olimpiyat Konağı\Ana Grup\İnşaat İmalatları\Teknik Şartname_Page_3.jpg"/>
                    <pic:cNvPicPr>
                      <a:picLocks noChangeAspect="1" noChangeArrowheads="1"/>
                    </pic:cNvPicPr>
                  </pic:nvPicPr>
                  <pic:blipFill>
                    <a:blip r:embed="rId31" cstate="print"/>
                    <a:srcRect/>
                    <a:stretch>
                      <a:fillRect/>
                    </a:stretch>
                  </pic:blipFill>
                  <pic:spPr bwMode="auto">
                    <a:xfrm>
                      <a:off x="0" y="0"/>
                      <a:ext cx="6840000" cy="9671601"/>
                    </a:xfrm>
                    <a:prstGeom prst="rect">
                      <a:avLst/>
                    </a:prstGeom>
                    <a:noFill/>
                    <a:ln w="9525">
                      <a:noFill/>
                      <a:miter lim="800000"/>
                      <a:headEnd/>
                      <a:tailEnd/>
                    </a:ln>
                  </pic:spPr>
                </pic:pic>
              </a:graphicData>
            </a:graphic>
          </wp:inline>
        </w:drawing>
      </w:r>
      <w:r w:rsidR="00345D4C">
        <w:rPr>
          <w:noProof/>
        </w:rPr>
        <w:lastRenderedPageBreak/>
        <w:drawing>
          <wp:inline distT="0" distB="0" distL="0" distR="0">
            <wp:extent cx="6840000" cy="9671601"/>
            <wp:effectExtent l="19050" t="0" r="0" b="0"/>
            <wp:docPr id="53" name="Resim 46" descr="C:\ÇKV PROJELER\20 - Olimpiyat Evi\2024 İHALESİ\C3145-Edirne Merkez Olimpiyat Konağı\Ana Grup\İnşaat İmalatları\Teknik Şartname_Page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ÇKV PROJELER\20 - Olimpiyat Evi\2024 İHALESİ\C3145-Edirne Merkez Olimpiyat Konağı\Ana Grup\İnşaat İmalatları\Teknik Şartname_Page_4.jpg"/>
                    <pic:cNvPicPr>
                      <a:picLocks noChangeAspect="1" noChangeArrowheads="1"/>
                    </pic:cNvPicPr>
                  </pic:nvPicPr>
                  <pic:blipFill>
                    <a:blip r:embed="rId32" cstate="print"/>
                    <a:srcRect/>
                    <a:stretch>
                      <a:fillRect/>
                    </a:stretch>
                  </pic:blipFill>
                  <pic:spPr bwMode="auto">
                    <a:xfrm>
                      <a:off x="0" y="0"/>
                      <a:ext cx="6840000" cy="9671601"/>
                    </a:xfrm>
                    <a:prstGeom prst="rect">
                      <a:avLst/>
                    </a:prstGeom>
                    <a:noFill/>
                    <a:ln w="9525">
                      <a:noFill/>
                      <a:miter lim="800000"/>
                      <a:headEnd/>
                      <a:tailEnd/>
                    </a:ln>
                  </pic:spPr>
                </pic:pic>
              </a:graphicData>
            </a:graphic>
          </wp:inline>
        </w:drawing>
      </w:r>
      <w:r w:rsidR="00345D4C">
        <w:rPr>
          <w:noProof/>
        </w:rPr>
        <w:lastRenderedPageBreak/>
        <w:drawing>
          <wp:inline distT="0" distB="0" distL="0" distR="0">
            <wp:extent cx="6840000" cy="9685579"/>
            <wp:effectExtent l="19050" t="0" r="0" b="0"/>
            <wp:docPr id="55" name="Resim 48" descr="C:\ÇKV PROJELER\20 - Olimpiyat Evi\2024 İHALESİ\C3145-Edirne Merkez Olimpiyat Konağı\Ana Grup\İnşaat İmalatları\Teknik Şartname_Page_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C:\ÇKV PROJELER\20 - Olimpiyat Evi\2024 İHALESİ\C3145-Edirne Merkez Olimpiyat Konağı\Ana Grup\İnşaat İmalatları\Teknik Şartname_Page_5.jpg"/>
                    <pic:cNvPicPr>
                      <a:picLocks noChangeAspect="1" noChangeArrowheads="1"/>
                    </pic:cNvPicPr>
                  </pic:nvPicPr>
                  <pic:blipFill>
                    <a:blip r:embed="rId33" cstate="print"/>
                    <a:srcRect/>
                    <a:stretch>
                      <a:fillRect/>
                    </a:stretch>
                  </pic:blipFill>
                  <pic:spPr bwMode="auto">
                    <a:xfrm>
                      <a:off x="0" y="0"/>
                      <a:ext cx="6840000" cy="9685579"/>
                    </a:xfrm>
                    <a:prstGeom prst="rect">
                      <a:avLst/>
                    </a:prstGeom>
                    <a:noFill/>
                    <a:ln w="9525">
                      <a:noFill/>
                      <a:miter lim="800000"/>
                      <a:headEnd/>
                      <a:tailEnd/>
                    </a:ln>
                  </pic:spPr>
                </pic:pic>
              </a:graphicData>
            </a:graphic>
          </wp:inline>
        </w:drawing>
      </w:r>
      <w:r w:rsidR="00345D4C">
        <w:rPr>
          <w:noProof/>
        </w:rPr>
        <w:lastRenderedPageBreak/>
        <w:drawing>
          <wp:inline distT="0" distB="0" distL="0" distR="0">
            <wp:extent cx="6840000" cy="9671601"/>
            <wp:effectExtent l="19050" t="0" r="0" b="0"/>
            <wp:docPr id="57" name="Resim 50" descr="C:\ÇKV PROJELER\20 - Olimpiyat Evi\2024 İHALESİ\C3145-Edirne Merkez Olimpiyat Konağı\Ana Grup\Elektrik Tesisatı\Teknik Şartname_Page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ÇKV PROJELER\20 - Olimpiyat Evi\2024 İHALESİ\C3145-Edirne Merkez Olimpiyat Konağı\Ana Grup\Elektrik Tesisatı\Teknik Şartname_Page_1.jpg"/>
                    <pic:cNvPicPr>
                      <a:picLocks noChangeAspect="1" noChangeArrowheads="1"/>
                    </pic:cNvPicPr>
                  </pic:nvPicPr>
                  <pic:blipFill>
                    <a:blip r:embed="rId34" cstate="print"/>
                    <a:srcRect/>
                    <a:stretch>
                      <a:fillRect/>
                    </a:stretch>
                  </pic:blipFill>
                  <pic:spPr bwMode="auto">
                    <a:xfrm>
                      <a:off x="0" y="0"/>
                      <a:ext cx="6840000" cy="9671601"/>
                    </a:xfrm>
                    <a:prstGeom prst="rect">
                      <a:avLst/>
                    </a:prstGeom>
                    <a:noFill/>
                    <a:ln w="9525">
                      <a:noFill/>
                      <a:miter lim="800000"/>
                      <a:headEnd/>
                      <a:tailEnd/>
                    </a:ln>
                  </pic:spPr>
                </pic:pic>
              </a:graphicData>
            </a:graphic>
          </wp:inline>
        </w:drawing>
      </w:r>
      <w:r w:rsidR="00345D4C">
        <w:rPr>
          <w:noProof/>
        </w:rPr>
        <w:lastRenderedPageBreak/>
        <w:drawing>
          <wp:inline distT="0" distB="0" distL="0" distR="0">
            <wp:extent cx="6840000" cy="9671601"/>
            <wp:effectExtent l="19050" t="0" r="0" b="0"/>
            <wp:docPr id="56" name="Resim 49" descr="C:\ÇKV PROJELER\20 - Olimpiyat Evi\2024 İHALESİ\C3145-Edirne Merkez Olimpiyat Konağı\Ana Grup\Elektrik Tesisatı\Teknik Şartname_Page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ÇKV PROJELER\20 - Olimpiyat Evi\2024 İHALESİ\C3145-Edirne Merkez Olimpiyat Konağı\Ana Grup\Elektrik Tesisatı\Teknik Şartname_Page_2.jpg"/>
                    <pic:cNvPicPr>
                      <a:picLocks noChangeAspect="1" noChangeArrowheads="1"/>
                    </pic:cNvPicPr>
                  </pic:nvPicPr>
                  <pic:blipFill>
                    <a:blip r:embed="rId35" cstate="print"/>
                    <a:srcRect/>
                    <a:stretch>
                      <a:fillRect/>
                    </a:stretch>
                  </pic:blipFill>
                  <pic:spPr bwMode="auto">
                    <a:xfrm>
                      <a:off x="0" y="0"/>
                      <a:ext cx="6840000" cy="9671601"/>
                    </a:xfrm>
                    <a:prstGeom prst="rect">
                      <a:avLst/>
                    </a:prstGeom>
                    <a:noFill/>
                    <a:ln w="9525">
                      <a:noFill/>
                      <a:miter lim="800000"/>
                      <a:headEnd/>
                      <a:tailEnd/>
                    </a:ln>
                  </pic:spPr>
                </pic:pic>
              </a:graphicData>
            </a:graphic>
          </wp:inline>
        </w:drawing>
      </w:r>
      <w:r w:rsidR="00345D4C">
        <w:rPr>
          <w:noProof/>
        </w:rPr>
        <w:lastRenderedPageBreak/>
        <w:drawing>
          <wp:inline distT="0" distB="0" distL="0" distR="0">
            <wp:extent cx="6840000" cy="9672969"/>
            <wp:effectExtent l="19050" t="0" r="0" b="0"/>
            <wp:docPr id="59" name="Resim 52" descr="C:\ÇKV PROJELER\20 - Olimpiyat Evi\2024 İHALESİ\C3145-Edirne Merkez Olimpiyat Konağı\Ana Grup\Elektrik Tesisatı\Teknik Şartname_Page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C:\ÇKV PROJELER\20 - Olimpiyat Evi\2024 İHALESİ\C3145-Edirne Merkez Olimpiyat Konağı\Ana Grup\Elektrik Tesisatı\Teknik Şartname_Page_3.jpg"/>
                    <pic:cNvPicPr>
                      <a:picLocks noChangeAspect="1" noChangeArrowheads="1"/>
                    </pic:cNvPicPr>
                  </pic:nvPicPr>
                  <pic:blipFill>
                    <a:blip r:embed="rId36" cstate="print"/>
                    <a:srcRect/>
                    <a:stretch>
                      <a:fillRect/>
                    </a:stretch>
                  </pic:blipFill>
                  <pic:spPr bwMode="auto">
                    <a:xfrm>
                      <a:off x="0" y="0"/>
                      <a:ext cx="6840000" cy="9672969"/>
                    </a:xfrm>
                    <a:prstGeom prst="rect">
                      <a:avLst/>
                    </a:prstGeom>
                    <a:noFill/>
                    <a:ln w="9525">
                      <a:noFill/>
                      <a:miter lim="800000"/>
                      <a:headEnd/>
                      <a:tailEnd/>
                    </a:ln>
                  </pic:spPr>
                </pic:pic>
              </a:graphicData>
            </a:graphic>
          </wp:inline>
        </w:drawing>
      </w:r>
      <w:r w:rsidR="00345D4C">
        <w:rPr>
          <w:noProof/>
        </w:rPr>
        <w:lastRenderedPageBreak/>
        <w:drawing>
          <wp:inline distT="0" distB="0" distL="0" distR="0">
            <wp:extent cx="6840000" cy="9671601"/>
            <wp:effectExtent l="19050" t="0" r="0" b="0"/>
            <wp:docPr id="58" name="Resim 51" descr="C:\ÇKV PROJELER\20 - Olimpiyat Evi\2024 İHALESİ\C3145-Edirne Merkez Olimpiyat Konağı\Ana Grup\Elektrik Tesisatı\Teknik Şartname_Page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ÇKV PROJELER\20 - Olimpiyat Evi\2024 İHALESİ\C3145-Edirne Merkez Olimpiyat Konağı\Ana Grup\Elektrik Tesisatı\Teknik Şartname_Page_4.jpg"/>
                    <pic:cNvPicPr>
                      <a:picLocks noChangeAspect="1" noChangeArrowheads="1"/>
                    </pic:cNvPicPr>
                  </pic:nvPicPr>
                  <pic:blipFill>
                    <a:blip r:embed="rId37" cstate="print"/>
                    <a:srcRect/>
                    <a:stretch>
                      <a:fillRect/>
                    </a:stretch>
                  </pic:blipFill>
                  <pic:spPr bwMode="auto">
                    <a:xfrm>
                      <a:off x="0" y="0"/>
                      <a:ext cx="6840000" cy="9671601"/>
                    </a:xfrm>
                    <a:prstGeom prst="rect">
                      <a:avLst/>
                    </a:prstGeom>
                    <a:noFill/>
                    <a:ln w="9525">
                      <a:noFill/>
                      <a:miter lim="800000"/>
                      <a:headEnd/>
                      <a:tailEnd/>
                    </a:ln>
                  </pic:spPr>
                </pic:pic>
              </a:graphicData>
            </a:graphic>
          </wp:inline>
        </w:drawing>
      </w:r>
      <w:r w:rsidR="00345D4C">
        <w:rPr>
          <w:noProof/>
        </w:rPr>
        <w:lastRenderedPageBreak/>
        <w:drawing>
          <wp:inline distT="0" distB="0" distL="0" distR="0">
            <wp:extent cx="6840000" cy="9671601"/>
            <wp:effectExtent l="19050" t="0" r="0" b="0"/>
            <wp:docPr id="61" name="Resim 54" descr="C:\ÇKV PROJELER\20 - Olimpiyat Evi\2024 İHALESİ\C3145-Edirne Merkez Olimpiyat Konağı\Ana Grup\Elektrik Tesisatı\Teknik Şartname_Page_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C:\ÇKV PROJELER\20 - Olimpiyat Evi\2024 İHALESİ\C3145-Edirne Merkez Olimpiyat Konağı\Ana Grup\Elektrik Tesisatı\Teknik Şartname_Page_5.jpg"/>
                    <pic:cNvPicPr>
                      <a:picLocks noChangeAspect="1" noChangeArrowheads="1"/>
                    </pic:cNvPicPr>
                  </pic:nvPicPr>
                  <pic:blipFill>
                    <a:blip r:embed="rId38" cstate="print"/>
                    <a:srcRect/>
                    <a:stretch>
                      <a:fillRect/>
                    </a:stretch>
                  </pic:blipFill>
                  <pic:spPr bwMode="auto">
                    <a:xfrm>
                      <a:off x="0" y="0"/>
                      <a:ext cx="6840000" cy="9671601"/>
                    </a:xfrm>
                    <a:prstGeom prst="rect">
                      <a:avLst/>
                    </a:prstGeom>
                    <a:noFill/>
                    <a:ln w="9525">
                      <a:noFill/>
                      <a:miter lim="800000"/>
                      <a:headEnd/>
                      <a:tailEnd/>
                    </a:ln>
                  </pic:spPr>
                </pic:pic>
              </a:graphicData>
            </a:graphic>
          </wp:inline>
        </w:drawing>
      </w:r>
      <w:r w:rsidR="00345D4C">
        <w:rPr>
          <w:noProof/>
        </w:rPr>
        <w:lastRenderedPageBreak/>
        <w:drawing>
          <wp:inline distT="0" distB="0" distL="0" distR="0">
            <wp:extent cx="6840000" cy="9671601"/>
            <wp:effectExtent l="19050" t="0" r="0" b="0"/>
            <wp:docPr id="60" name="Resim 53" descr="C:\ÇKV PROJELER\20 - Olimpiyat Evi\2024 İHALESİ\C3145-Edirne Merkez Olimpiyat Konağı\Ana Grup\Elektrik Tesisatı\Teknik Şartname_Page_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ÇKV PROJELER\20 - Olimpiyat Evi\2024 İHALESİ\C3145-Edirne Merkez Olimpiyat Konağı\Ana Grup\Elektrik Tesisatı\Teknik Şartname_Page_6.jpg"/>
                    <pic:cNvPicPr>
                      <a:picLocks noChangeAspect="1" noChangeArrowheads="1"/>
                    </pic:cNvPicPr>
                  </pic:nvPicPr>
                  <pic:blipFill>
                    <a:blip r:embed="rId39" cstate="print"/>
                    <a:srcRect/>
                    <a:stretch>
                      <a:fillRect/>
                    </a:stretch>
                  </pic:blipFill>
                  <pic:spPr bwMode="auto">
                    <a:xfrm>
                      <a:off x="0" y="0"/>
                      <a:ext cx="6840000" cy="9671601"/>
                    </a:xfrm>
                    <a:prstGeom prst="rect">
                      <a:avLst/>
                    </a:prstGeom>
                    <a:noFill/>
                    <a:ln w="9525">
                      <a:noFill/>
                      <a:miter lim="800000"/>
                      <a:headEnd/>
                      <a:tailEnd/>
                    </a:ln>
                  </pic:spPr>
                </pic:pic>
              </a:graphicData>
            </a:graphic>
          </wp:inline>
        </w:drawing>
      </w:r>
      <w:r w:rsidR="00345D4C">
        <w:rPr>
          <w:noProof/>
        </w:rPr>
        <w:lastRenderedPageBreak/>
        <w:drawing>
          <wp:inline distT="0" distB="0" distL="0" distR="0">
            <wp:extent cx="6840000" cy="9671601"/>
            <wp:effectExtent l="19050" t="0" r="0" b="0"/>
            <wp:docPr id="63" name="Resim 56" descr="C:\ÇKV PROJELER\20 - Olimpiyat Evi\2024 İHALESİ\C3145-Edirne Merkez Olimpiyat Konağı\Ana Grup\Elektrik Tesisatı\Teknik Şartname_Page_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C:\ÇKV PROJELER\20 - Olimpiyat Evi\2024 İHALESİ\C3145-Edirne Merkez Olimpiyat Konağı\Ana Grup\Elektrik Tesisatı\Teknik Şartname_Page_7.jpg"/>
                    <pic:cNvPicPr>
                      <a:picLocks noChangeAspect="1" noChangeArrowheads="1"/>
                    </pic:cNvPicPr>
                  </pic:nvPicPr>
                  <pic:blipFill>
                    <a:blip r:embed="rId40" cstate="print"/>
                    <a:srcRect/>
                    <a:stretch>
                      <a:fillRect/>
                    </a:stretch>
                  </pic:blipFill>
                  <pic:spPr bwMode="auto">
                    <a:xfrm>
                      <a:off x="0" y="0"/>
                      <a:ext cx="6840000" cy="9671601"/>
                    </a:xfrm>
                    <a:prstGeom prst="rect">
                      <a:avLst/>
                    </a:prstGeom>
                    <a:noFill/>
                    <a:ln w="9525">
                      <a:noFill/>
                      <a:miter lim="800000"/>
                      <a:headEnd/>
                      <a:tailEnd/>
                    </a:ln>
                  </pic:spPr>
                </pic:pic>
              </a:graphicData>
            </a:graphic>
          </wp:inline>
        </w:drawing>
      </w:r>
      <w:r w:rsidR="00345D4C">
        <w:rPr>
          <w:noProof/>
        </w:rPr>
        <w:lastRenderedPageBreak/>
        <w:drawing>
          <wp:inline distT="0" distB="0" distL="0" distR="0">
            <wp:extent cx="6840000" cy="9671601"/>
            <wp:effectExtent l="19050" t="0" r="0" b="0"/>
            <wp:docPr id="62" name="Resim 55" descr="C:\ÇKV PROJELER\20 - Olimpiyat Evi\2024 İHALESİ\C3145-Edirne Merkez Olimpiyat Konağı\Ana Grup\Elektrik Tesisatı\Teknik Şartname_Page_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C:\ÇKV PROJELER\20 - Olimpiyat Evi\2024 İHALESİ\C3145-Edirne Merkez Olimpiyat Konağı\Ana Grup\Elektrik Tesisatı\Teknik Şartname_Page_8.jpg"/>
                    <pic:cNvPicPr>
                      <a:picLocks noChangeAspect="1" noChangeArrowheads="1"/>
                    </pic:cNvPicPr>
                  </pic:nvPicPr>
                  <pic:blipFill>
                    <a:blip r:embed="rId41" cstate="print"/>
                    <a:srcRect/>
                    <a:stretch>
                      <a:fillRect/>
                    </a:stretch>
                  </pic:blipFill>
                  <pic:spPr bwMode="auto">
                    <a:xfrm>
                      <a:off x="0" y="0"/>
                      <a:ext cx="6840000" cy="9671601"/>
                    </a:xfrm>
                    <a:prstGeom prst="rect">
                      <a:avLst/>
                    </a:prstGeom>
                    <a:noFill/>
                    <a:ln w="9525">
                      <a:noFill/>
                      <a:miter lim="800000"/>
                      <a:headEnd/>
                      <a:tailEnd/>
                    </a:ln>
                  </pic:spPr>
                </pic:pic>
              </a:graphicData>
            </a:graphic>
          </wp:inline>
        </w:drawing>
      </w:r>
      <w:r w:rsidR="00345D4C">
        <w:rPr>
          <w:noProof/>
        </w:rPr>
        <w:lastRenderedPageBreak/>
        <w:drawing>
          <wp:inline distT="0" distB="0" distL="0" distR="0">
            <wp:extent cx="6840000" cy="9671601"/>
            <wp:effectExtent l="19050" t="0" r="0" b="0"/>
            <wp:docPr id="65" name="Resim 58" descr="C:\ÇKV PROJELER\20 - Olimpiyat Evi\2024 İHALESİ\C3145-Edirne Merkez Olimpiyat Konağı\Ana Grup\Mekanik Tesisat\Sıhhi Tesisatı\Teknik Şartname_Page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C:\ÇKV PROJELER\20 - Olimpiyat Evi\2024 İHALESİ\C3145-Edirne Merkez Olimpiyat Konağı\Ana Grup\Mekanik Tesisat\Sıhhi Tesisatı\Teknik Şartname_Page_1.jpg"/>
                    <pic:cNvPicPr>
                      <a:picLocks noChangeAspect="1" noChangeArrowheads="1"/>
                    </pic:cNvPicPr>
                  </pic:nvPicPr>
                  <pic:blipFill>
                    <a:blip r:embed="rId42" cstate="print"/>
                    <a:srcRect/>
                    <a:stretch>
                      <a:fillRect/>
                    </a:stretch>
                  </pic:blipFill>
                  <pic:spPr bwMode="auto">
                    <a:xfrm>
                      <a:off x="0" y="0"/>
                      <a:ext cx="6840000" cy="9671601"/>
                    </a:xfrm>
                    <a:prstGeom prst="rect">
                      <a:avLst/>
                    </a:prstGeom>
                    <a:noFill/>
                    <a:ln w="9525">
                      <a:noFill/>
                      <a:miter lim="800000"/>
                      <a:headEnd/>
                      <a:tailEnd/>
                    </a:ln>
                  </pic:spPr>
                </pic:pic>
              </a:graphicData>
            </a:graphic>
          </wp:inline>
        </w:drawing>
      </w:r>
      <w:r w:rsidR="00345D4C">
        <w:rPr>
          <w:noProof/>
        </w:rPr>
        <w:lastRenderedPageBreak/>
        <w:drawing>
          <wp:inline distT="0" distB="0" distL="0" distR="0">
            <wp:extent cx="6840000" cy="9671601"/>
            <wp:effectExtent l="19050" t="0" r="0" b="0"/>
            <wp:docPr id="64" name="Resim 57" descr="C:\ÇKV PROJELER\20 - Olimpiyat Evi\2024 İHALESİ\C3145-Edirne Merkez Olimpiyat Konağı\Ana Grup\Mekanik Tesisat\Sıhhi Tesisatı\Teknik Şartname_Page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C:\ÇKV PROJELER\20 - Olimpiyat Evi\2024 İHALESİ\C3145-Edirne Merkez Olimpiyat Konağı\Ana Grup\Mekanik Tesisat\Sıhhi Tesisatı\Teknik Şartname_Page_2.jpg"/>
                    <pic:cNvPicPr>
                      <a:picLocks noChangeAspect="1" noChangeArrowheads="1"/>
                    </pic:cNvPicPr>
                  </pic:nvPicPr>
                  <pic:blipFill>
                    <a:blip r:embed="rId43" cstate="print"/>
                    <a:srcRect/>
                    <a:stretch>
                      <a:fillRect/>
                    </a:stretch>
                  </pic:blipFill>
                  <pic:spPr bwMode="auto">
                    <a:xfrm>
                      <a:off x="0" y="0"/>
                      <a:ext cx="6840000" cy="9671601"/>
                    </a:xfrm>
                    <a:prstGeom prst="rect">
                      <a:avLst/>
                    </a:prstGeom>
                    <a:noFill/>
                    <a:ln w="9525">
                      <a:noFill/>
                      <a:miter lim="800000"/>
                      <a:headEnd/>
                      <a:tailEnd/>
                    </a:ln>
                  </pic:spPr>
                </pic:pic>
              </a:graphicData>
            </a:graphic>
          </wp:inline>
        </w:drawing>
      </w:r>
      <w:r w:rsidR="00345D4C">
        <w:rPr>
          <w:noProof/>
        </w:rPr>
        <w:lastRenderedPageBreak/>
        <w:drawing>
          <wp:inline distT="0" distB="0" distL="0" distR="0">
            <wp:extent cx="6840000" cy="9671601"/>
            <wp:effectExtent l="19050" t="0" r="0" b="0"/>
            <wp:docPr id="67" name="Resim 60" descr="C:\ÇKV PROJELER\20 - Olimpiyat Evi\2024 İHALESİ\C3145-Edirne Merkez Olimpiyat Konağı\Ana Grup\Mekanik Tesisat\Sıhhi Tesisatı\Teknik Şartname_Page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C:\ÇKV PROJELER\20 - Olimpiyat Evi\2024 İHALESİ\C3145-Edirne Merkez Olimpiyat Konağı\Ana Grup\Mekanik Tesisat\Sıhhi Tesisatı\Teknik Şartname_Page_3.jpg"/>
                    <pic:cNvPicPr>
                      <a:picLocks noChangeAspect="1" noChangeArrowheads="1"/>
                    </pic:cNvPicPr>
                  </pic:nvPicPr>
                  <pic:blipFill>
                    <a:blip r:embed="rId44" cstate="print"/>
                    <a:srcRect/>
                    <a:stretch>
                      <a:fillRect/>
                    </a:stretch>
                  </pic:blipFill>
                  <pic:spPr bwMode="auto">
                    <a:xfrm>
                      <a:off x="0" y="0"/>
                      <a:ext cx="6840000" cy="9671601"/>
                    </a:xfrm>
                    <a:prstGeom prst="rect">
                      <a:avLst/>
                    </a:prstGeom>
                    <a:noFill/>
                    <a:ln w="9525">
                      <a:noFill/>
                      <a:miter lim="800000"/>
                      <a:headEnd/>
                      <a:tailEnd/>
                    </a:ln>
                  </pic:spPr>
                </pic:pic>
              </a:graphicData>
            </a:graphic>
          </wp:inline>
        </w:drawing>
      </w:r>
      <w:r w:rsidR="00345D4C">
        <w:rPr>
          <w:noProof/>
        </w:rPr>
        <w:lastRenderedPageBreak/>
        <w:drawing>
          <wp:inline distT="0" distB="0" distL="0" distR="0">
            <wp:extent cx="6840000" cy="9671601"/>
            <wp:effectExtent l="19050" t="0" r="0" b="0"/>
            <wp:docPr id="66" name="Resim 59" descr="C:\ÇKV PROJELER\20 - Olimpiyat Evi\2024 İHALESİ\C3145-Edirne Merkez Olimpiyat Konağı\Ana Grup\Mekanik Tesisat\Sıhhi Tesisatı\Teknik Şartname_Page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C:\ÇKV PROJELER\20 - Olimpiyat Evi\2024 İHALESİ\C3145-Edirne Merkez Olimpiyat Konağı\Ana Grup\Mekanik Tesisat\Sıhhi Tesisatı\Teknik Şartname_Page_4.jpg"/>
                    <pic:cNvPicPr>
                      <a:picLocks noChangeAspect="1" noChangeArrowheads="1"/>
                    </pic:cNvPicPr>
                  </pic:nvPicPr>
                  <pic:blipFill>
                    <a:blip r:embed="rId45" cstate="print"/>
                    <a:srcRect/>
                    <a:stretch>
                      <a:fillRect/>
                    </a:stretch>
                  </pic:blipFill>
                  <pic:spPr bwMode="auto">
                    <a:xfrm>
                      <a:off x="0" y="0"/>
                      <a:ext cx="6840000" cy="9671601"/>
                    </a:xfrm>
                    <a:prstGeom prst="rect">
                      <a:avLst/>
                    </a:prstGeom>
                    <a:noFill/>
                    <a:ln w="9525">
                      <a:noFill/>
                      <a:miter lim="800000"/>
                      <a:headEnd/>
                      <a:tailEnd/>
                    </a:ln>
                  </pic:spPr>
                </pic:pic>
              </a:graphicData>
            </a:graphic>
          </wp:inline>
        </w:drawing>
      </w:r>
      <w:r w:rsidR="00345D4C">
        <w:rPr>
          <w:noProof/>
        </w:rPr>
        <w:lastRenderedPageBreak/>
        <w:drawing>
          <wp:inline distT="0" distB="0" distL="0" distR="0">
            <wp:extent cx="6840000" cy="9671601"/>
            <wp:effectExtent l="19050" t="0" r="0" b="0"/>
            <wp:docPr id="69" name="Resim 62" descr="C:\ÇKV PROJELER\20 - Olimpiyat Evi\2024 İHALESİ\C3145-Edirne Merkez Olimpiyat Konağı\Ana Grup\Mekanik Tesisat\Kalorifer Tesisatı\Teknik Şartname_Page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C:\ÇKV PROJELER\20 - Olimpiyat Evi\2024 İHALESİ\C3145-Edirne Merkez Olimpiyat Konağı\Ana Grup\Mekanik Tesisat\Kalorifer Tesisatı\Teknik Şartname_Page_1.jpg"/>
                    <pic:cNvPicPr>
                      <a:picLocks noChangeAspect="1" noChangeArrowheads="1"/>
                    </pic:cNvPicPr>
                  </pic:nvPicPr>
                  <pic:blipFill>
                    <a:blip r:embed="rId46" cstate="print"/>
                    <a:srcRect/>
                    <a:stretch>
                      <a:fillRect/>
                    </a:stretch>
                  </pic:blipFill>
                  <pic:spPr bwMode="auto">
                    <a:xfrm>
                      <a:off x="0" y="0"/>
                      <a:ext cx="6840000" cy="9671601"/>
                    </a:xfrm>
                    <a:prstGeom prst="rect">
                      <a:avLst/>
                    </a:prstGeom>
                    <a:noFill/>
                    <a:ln w="9525">
                      <a:noFill/>
                      <a:miter lim="800000"/>
                      <a:headEnd/>
                      <a:tailEnd/>
                    </a:ln>
                  </pic:spPr>
                </pic:pic>
              </a:graphicData>
            </a:graphic>
          </wp:inline>
        </w:drawing>
      </w:r>
      <w:r w:rsidR="00345D4C">
        <w:rPr>
          <w:noProof/>
        </w:rPr>
        <w:lastRenderedPageBreak/>
        <w:drawing>
          <wp:inline distT="0" distB="0" distL="0" distR="0">
            <wp:extent cx="6840000" cy="9671601"/>
            <wp:effectExtent l="19050" t="0" r="0" b="0"/>
            <wp:docPr id="68" name="Resim 61" descr="C:\ÇKV PROJELER\20 - Olimpiyat Evi\2024 İHALESİ\C3145-Edirne Merkez Olimpiyat Konağı\Ana Grup\Mekanik Tesisat\Kalorifer Tesisatı\Teknik Şartname_Page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C:\ÇKV PROJELER\20 - Olimpiyat Evi\2024 İHALESİ\C3145-Edirne Merkez Olimpiyat Konağı\Ana Grup\Mekanik Tesisat\Kalorifer Tesisatı\Teknik Şartname_Page_2.jpg"/>
                    <pic:cNvPicPr>
                      <a:picLocks noChangeAspect="1" noChangeArrowheads="1"/>
                    </pic:cNvPicPr>
                  </pic:nvPicPr>
                  <pic:blipFill>
                    <a:blip r:embed="rId47" cstate="print"/>
                    <a:srcRect/>
                    <a:stretch>
                      <a:fillRect/>
                    </a:stretch>
                  </pic:blipFill>
                  <pic:spPr bwMode="auto">
                    <a:xfrm>
                      <a:off x="0" y="0"/>
                      <a:ext cx="6840000" cy="9671601"/>
                    </a:xfrm>
                    <a:prstGeom prst="rect">
                      <a:avLst/>
                    </a:prstGeom>
                    <a:noFill/>
                    <a:ln w="9525">
                      <a:noFill/>
                      <a:miter lim="800000"/>
                      <a:headEnd/>
                      <a:tailEnd/>
                    </a:ln>
                  </pic:spPr>
                </pic:pic>
              </a:graphicData>
            </a:graphic>
          </wp:inline>
        </w:drawing>
      </w:r>
      <w:r w:rsidR="00345D4C">
        <w:rPr>
          <w:noProof/>
        </w:rPr>
        <w:lastRenderedPageBreak/>
        <w:drawing>
          <wp:inline distT="0" distB="0" distL="0" distR="0">
            <wp:extent cx="6840000" cy="9685579"/>
            <wp:effectExtent l="19050" t="0" r="0" b="0"/>
            <wp:docPr id="70" name="Resim 63" descr="C:\ÇKV PROJELER\20 - Olimpiyat Evi\2024 İHALESİ\C3145-Edirne Merkez Olimpiyat Konağı\Ana Grup\Mekanik Tesisat\Doğalgaz Tesisatı\Teknik Şartnam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C:\ÇKV PROJELER\20 - Olimpiyat Evi\2024 İHALESİ\C3145-Edirne Merkez Olimpiyat Konağı\Ana Grup\Mekanik Tesisat\Doğalgaz Tesisatı\Teknik Şartname.jpg"/>
                    <pic:cNvPicPr>
                      <a:picLocks noChangeAspect="1" noChangeArrowheads="1"/>
                    </pic:cNvPicPr>
                  </pic:nvPicPr>
                  <pic:blipFill>
                    <a:blip r:embed="rId48" cstate="print"/>
                    <a:srcRect/>
                    <a:stretch>
                      <a:fillRect/>
                    </a:stretch>
                  </pic:blipFill>
                  <pic:spPr bwMode="auto">
                    <a:xfrm>
                      <a:off x="0" y="0"/>
                      <a:ext cx="6840000" cy="9685579"/>
                    </a:xfrm>
                    <a:prstGeom prst="rect">
                      <a:avLst/>
                    </a:prstGeom>
                    <a:noFill/>
                    <a:ln w="9525">
                      <a:noFill/>
                      <a:miter lim="800000"/>
                      <a:headEnd/>
                      <a:tailEnd/>
                    </a:ln>
                  </pic:spPr>
                </pic:pic>
              </a:graphicData>
            </a:graphic>
          </wp:inline>
        </w:drawing>
      </w:r>
    </w:p>
    <w:p w:rsidR="009400CE" w:rsidRPr="007C40DC" w:rsidRDefault="009400CE" w:rsidP="00C24BE6">
      <w:pPr>
        <w:pStyle w:val="text-3mezera"/>
        <w:pageBreakBefore/>
        <w:widowControl/>
        <w:tabs>
          <w:tab w:val="left" w:pos="426"/>
          <w:tab w:val="left" w:pos="1134"/>
          <w:tab w:val="left" w:pos="6096"/>
          <w:tab w:val="left" w:pos="6379"/>
        </w:tabs>
        <w:ind w:left="238"/>
        <w:jc w:val="center"/>
        <w:rPr>
          <w:rFonts w:ascii="Times New Roman" w:hAnsi="Times New Roman" w:cs="Times New Roman"/>
          <w:b/>
          <w:position w:val="-2"/>
          <w:sz w:val="20"/>
          <w:szCs w:val="20"/>
          <w:lang w:val="tr-TR"/>
        </w:rPr>
      </w:pPr>
      <w:r w:rsidRPr="007C40DC">
        <w:rPr>
          <w:rFonts w:ascii="Times New Roman" w:hAnsi="Times New Roman" w:cs="Times New Roman"/>
          <w:b/>
          <w:position w:val="-2"/>
          <w:sz w:val="20"/>
          <w:szCs w:val="20"/>
          <w:lang w:val="tr-TR"/>
        </w:rPr>
        <w:lastRenderedPageBreak/>
        <w:t>Keşif Özeti</w:t>
      </w:r>
    </w:p>
    <w:p w:rsidR="009400CE" w:rsidRPr="007C40DC" w:rsidRDefault="009400CE" w:rsidP="009400CE">
      <w:pPr>
        <w:pStyle w:val="text-3mezera"/>
        <w:widowControl/>
        <w:tabs>
          <w:tab w:val="left" w:pos="426"/>
          <w:tab w:val="left" w:pos="1134"/>
          <w:tab w:val="left" w:pos="6096"/>
          <w:tab w:val="left" w:pos="6379"/>
        </w:tabs>
        <w:ind w:left="240"/>
        <w:jc w:val="left"/>
        <w:rPr>
          <w:rFonts w:ascii="Times New Roman" w:hAnsi="Times New Roman" w:cs="Times New Roman"/>
          <w:b/>
          <w:position w:val="-2"/>
          <w:sz w:val="20"/>
          <w:szCs w:val="20"/>
          <w:lang w:val="tr-TR"/>
        </w:rPr>
      </w:pPr>
    </w:p>
    <w:p w:rsidR="00E20F20" w:rsidRDefault="00E20F20" w:rsidP="00336AD9">
      <w:pPr>
        <w:overflowPunct w:val="0"/>
        <w:autoSpaceDE w:val="0"/>
        <w:autoSpaceDN w:val="0"/>
        <w:adjustRightInd w:val="0"/>
        <w:spacing w:after="120"/>
        <w:jc w:val="center"/>
        <w:textAlignment w:val="baseline"/>
        <w:rPr>
          <w:b/>
          <w:color w:val="000000"/>
          <w:sz w:val="36"/>
          <w:szCs w:val="36"/>
        </w:rPr>
      </w:pPr>
    </w:p>
    <w:p w:rsidR="008A245A" w:rsidRDefault="00345D4C" w:rsidP="00E20F20">
      <w:pPr>
        <w:overflowPunct w:val="0"/>
        <w:autoSpaceDE w:val="0"/>
        <w:autoSpaceDN w:val="0"/>
        <w:adjustRightInd w:val="0"/>
        <w:spacing w:after="120"/>
        <w:ind w:left="-993" w:right="-993"/>
        <w:jc w:val="center"/>
        <w:textAlignment w:val="baseline"/>
        <w:rPr>
          <w:b/>
          <w:color w:val="000000"/>
          <w:sz w:val="36"/>
          <w:szCs w:val="36"/>
        </w:rPr>
      </w:pPr>
      <w:r>
        <w:rPr>
          <w:b/>
          <w:noProof/>
          <w:color w:val="000000"/>
          <w:sz w:val="36"/>
          <w:szCs w:val="36"/>
        </w:rPr>
        <w:lastRenderedPageBreak/>
        <w:drawing>
          <wp:inline distT="0" distB="0" distL="0" distR="0">
            <wp:extent cx="6804000" cy="9617217"/>
            <wp:effectExtent l="19050" t="0" r="0" b="0"/>
            <wp:docPr id="72" name="Resim 65" descr="C:\ÇKV PROJELER\20 - Olimpiyat Evi\2024 İHALESİ\C3145-Edirne Merkez Olimpiyat Konağı\Birim Fiyat Teklif Cetveli (Fiyatsız)_Page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C:\ÇKV PROJELER\20 - Olimpiyat Evi\2024 İHALESİ\C3145-Edirne Merkez Olimpiyat Konağı\Birim Fiyat Teklif Cetveli (Fiyatsız)_Page_01.jpg"/>
                    <pic:cNvPicPr>
                      <a:picLocks noChangeAspect="1" noChangeArrowheads="1"/>
                    </pic:cNvPicPr>
                  </pic:nvPicPr>
                  <pic:blipFill>
                    <a:blip r:embed="rId49" cstate="print"/>
                    <a:srcRect/>
                    <a:stretch>
                      <a:fillRect/>
                    </a:stretch>
                  </pic:blipFill>
                  <pic:spPr bwMode="auto">
                    <a:xfrm>
                      <a:off x="0" y="0"/>
                      <a:ext cx="6804000" cy="9617217"/>
                    </a:xfrm>
                    <a:prstGeom prst="rect">
                      <a:avLst/>
                    </a:prstGeom>
                    <a:noFill/>
                    <a:ln w="9525">
                      <a:noFill/>
                      <a:miter lim="800000"/>
                      <a:headEnd/>
                      <a:tailEnd/>
                    </a:ln>
                  </pic:spPr>
                </pic:pic>
              </a:graphicData>
            </a:graphic>
          </wp:inline>
        </w:drawing>
      </w:r>
      <w:r>
        <w:rPr>
          <w:b/>
          <w:noProof/>
          <w:color w:val="000000"/>
          <w:sz w:val="36"/>
          <w:szCs w:val="36"/>
        </w:rPr>
        <w:lastRenderedPageBreak/>
        <w:drawing>
          <wp:inline distT="0" distB="0" distL="0" distR="0">
            <wp:extent cx="6840000" cy="9671601"/>
            <wp:effectExtent l="19050" t="0" r="0" b="0"/>
            <wp:docPr id="71" name="Resim 64" descr="C:\ÇKV PROJELER\20 - Olimpiyat Evi\2024 İHALESİ\C3145-Edirne Merkez Olimpiyat Konağı\Birim Fiyat Teklif Cetveli (Fiyatsız)_Page_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C:\ÇKV PROJELER\20 - Olimpiyat Evi\2024 İHALESİ\C3145-Edirne Merkez Olimpiyat Konağı\Birim Fiyat Teklif Cetveli (Fiyatsız)_Page_02.jpg"/>
                    <pic:cNvPicPr>
                      <a:picLocks noChangeAspect="1" noChangeArrowheads="1"/>
                    </pic:cNvPicPr>
                  </pic:nvPicPr>
                  <pic:blipFill>
                    <a:blip r:embed="rId50" cstate="print"/>
                    <a:srcRect/>
                    <a:stretch>
                      <a:fillRect/>
                    </a:stretch>
                  </pic:blipFill>
                  <pic:spPr bwMode="auto">
                    <a:xfrm>
                      <a:off x="0" y="0"/>
                      <a:ext cx="6840000" cy="9671601"/>
                    </a:xfrm>
                    <a:prstGeom prst="rect">
                      <a:avLst/>
                    </a:prstGeom>
                    <a:noFill/>
                    <a:ln w="9525">
                      <a:noFill/>
                      <a:miter lim="800000"/>
                      <a:headEnd/>
                      <a:tailEnd/>
                    </a:ln>
                  </pic:spPr>
                </pic:pic>
              </a:graphicData>
            </a:graphic>
          </wp:inline>
        </w:drawing>
      </w:r>
      <w:r>
        <w:rPr>
          <w:b/>
          <w:noProof/>
          <w:color w:val="000000"/>
          <w:sz w:val="36"/>
          <w:szCs w:val="36"/>
        </w:rPr>
        <w:lastRenderedPageBreak/>
        <w:drawing>
          <wp:inline distT="0" distB="0" distL="0" distR="0">
            <wp:extent cx="6768000" cy="9569596"/>
            <wp:effectExtent l="19050" t="0" r="0" b="0"/>
            <wp:docPr id="74" name="Resim 67" descr="C:\ÇKV PROJELER\20 - Olimpiyat Evi\2024 İHALESİ\C3145-Edirne Merkez Olimpiyat Konağı\Birim Fiyat Teklif Cetveli (Fiyatsız)_Page_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C:\ÇKV PROJELER\20 - Olimpiyat Evi\2024 İHALESİ\C3145-Edirne Merkez Olimpiyat Konağı\Birim Fiyat Teklif Cetveli (Fiyatsız)_Page_03.jpg"/>
                    <pic:cNvPicPr>
                      <a:picLocks noChangeAspect="1" noChangeArrowheads="1"/>
                    </pic:cNvPicPr>
                  </pic:nvPicPr>
                  <pic:blipFill>
                    <a:blip r:embed="rId51" cstate="print"/>
                    <a:srcRect/>
                    <a:stretch>
                      <a:fillRect/>
                    </a:stretch>
                  </pic:blipFill>
                  <pic:spPr bwMode="auto">
                    <a:xfrm>
                      <a:off x="0" y="0"/>
                      <a:ext cx="6768000" cy="9569596"/>
                    </a:xfrm>
                    <a:prstGeom prst="rect">
                      <a:avLst/>
                    </a:prstGeom>
                    <a:noFill/>
                    <a:ln w="9525">
                      <a:noFill/>
                      <a:miter lim="800000"/>
                      <a:headEnd/>
                      <a:tailEnd/>
                    </a:ln>
                  </pic:spPr>
                </pic:pic>
              </a:graphicData>
            </a:graphic>
          </wp:inline>
        </w:drawing>
      </w:r>
      <w:r>
        <w:rPr>
          <w:b/>
          <w:noProof/>
          <w:color w:val="000000"/>
          <w:sz w:val="36"/>
          <w:szCs w:val="36"/>
        </w:rPr>
        <w:lastRenderedPageBreak/>
        <w:drawing>
          <wp:inline distT="0" distB="0" distL="0" distR="0">
            <wp:extent cx="6768000" cy="9569596"/>
            <wp:effectExtent l="19050" t="0" r="0" b="0"/>
            <wp:docPr id="73" name="Resim 66" descr="C:\ÇKV PROJELER\20 - Olimpiyat Evi\2024 İHALESİ\C3145-Edirne Merkez Olimpiyat Konağı\Birim Fiyat Teklif Cetveli (Fiyatsız)_Page_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C:\ÇKV PROJELER\20 - Olimpiyat Evi\2024 İHALESİ\C3145-Edirne Merkez Olimpiyat Konağı\Birim Fiyat Teklif Cetveli (Fiyatsız)_Page_04.jpg"/>
                    <pic:cNvPicPr>
                      <a:picLocks noChangeAspect="1" noChangeArrowheads="1"/>
                    </pic:cNvPicPr>
                  </pic:nvPicPr>
                  <pic:blipFill>
                    <a:blip r:embed="rId52" cstate="print"/>
                    <a:srcRect/>
                    <a:stretch>
                      <a:fillRect/>
                    </a:stretch>
                  </pic:blipFill>
                  <pic:spPr bwMode="auto">
                    <a:xfrm>
                      <a:off x="0" y="0"/>
                      <a:ext cx="6768000" cy="9569596"/>
                    </a:xfrm>
                    <a:prstGeom prst="rect">
                      <a:avLst/>
                    </a:prstGeom>
                    <a:noFill/>
                    <a:ln w="9525">
                      <a:noFill/>
                      <a:miter lim="800000"/>
                      <a:headEnd/>
                      <a:tailEnd/>
                    </a:ln>
                  </pic:spPr>
                </pic:pic>
              </a:graphicData>
            </a:graphic>
          </wp:inline>
        </w:drawing>
      </w:r>
      <w:r>
        <w:rPr>
          <w:b/>
          <w:noProof/>
          <w:color w:val="000000"/>
          <w:sz w:val="36"/>
          <w:szCs w:val="36"/>
        </w:rPr>
        <w:lastRenderedPageBreak/>
        <w:drawing>
          <wp:inline distT="0" distB="0" distL="0" distR="0">
            <wp:extent cx="6840000" cy="9671601"/>
            <wp:effectExtent l="19050" t="0" r="0" b="0"/>
            <wp:docPr id="76" name="Resim 69" descr="C:\ÇKV PROJELER\20 - Olimpiyat Evi\2024 İHALESİ\C3145-Edirne Merkez Olimpiyat Konağı\Birim Fiyat Teklif Cetveli (Fiyatsız)_Page_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C:\ÇKV PROJELER\20 - Olimpiyat Evi\2024 İHALESİ\C3145-Edirne Merkez Olimpiyat Konağı\Birim Fiyat Teklif Cetveli (Fiyatsız)_Page_05.jpg"/>
                    <pic:cNvPicPr>
                      <a:picLocks noChangeAspect="1" noChangeArrowheads="1"/>
                    </pic:cNvPicPr>
                  </pic:nvPicPr>
                  <pic:blipFill>
                    <a:blip r:embed="rId53" cstate="print"/>
                    <a:srcRect/>
                    <a:stretch>
                      <a:fillRect/>
                    </a:stretch>
                  </pic:blipFill>
                  <pic:spPr bwMode="auto">
                    <a:xfrm>
                      <a:off x="0" y="0"/>
                      <a:ext cx="6840000" cy="9671601"/>
                    </a:xfrm>
                    <a:prstGeom prst="rect">
                      <a:avLst/>
                    </a:prstGeom>
                    <a:noFill/>
                    <a:ln w="9525">
                      <a:noFill/>
                      <a:miter lim="800000"/>
                      <a:headEnd/>
                      <a:tailEnd/>
                    </a:ln>
                  </pic:spPr>
                </pic:pic>
              </a:graphicData>
            </a:graphic>
          </wp:inline>
        </w:drawing>
      </w:r>
      <w:r>
        <w:rPr>
          <w:b/>
          <w:noProof/>
          <w:color w:val="000000"/>
          <w:sz w:val="36"/>
          <w:szCs w:val="36"/>
        </w:rPr>
        <w:lastRenderedPageBreak/>
        <w:drawing>
          <wp:inline distT="0" distB="0" distL="0" distR="0">
            <wp:extent cx="6840000" cy="9671601"/>
            <wp:effectExtent l="19050" t="0" r="0" b="0"/>
            <wp:docPr id="75" name="Resim 68" descr="C:\ÇKV PROJELER\20 - Olimpiyat Evi\2024 İHALESİ\C3145-Edirne Merkez Olimpiyat Konağı\Birim Fiyat Teklif Cetveli (Fiyatsız)_Page_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C:\ÇKV PROJELER\20 - Olimpiyat Evi\2024 İHALESİ\C3145-Edirne Merkez Olimpiyat Konağı\Birim Fiyat Teklif Cetveli (Fiyatsız)_Page_06.jpg"/>
                    <pic:cNvPicPr>
                      <a:picLocks noChangeAspect="1" noChangeArrowheads="1"/>
                    </pic:cNvPicPr>
                  </pic:nvPicPr>
                  <pic:blipFill>
                    <a:blip r:embed="rId54" cstate="print"/>
                    <a:srcRect/>
                    <a:stretch>
                      <a:fillRect/>
                    </a:stretch>
                  </pic:blipFill>
                  <pic:spPr bwMode="auto">
                    <a:xfrm>
                      <a:off x="0" y="0"/>
                      <a:ext cx="6840000" cy="9671601"/>
                    </a:xfrm>
                    <a:prstGeom prst="rect">
                      <a:avLst/>
                    </a:prstGeom>
                    <a:noFill/>
                    <a:ln w="9525">
                      <a:noFill/>
                      <a:miter lim="800000"/>
                      <a:headEnd/>
                      <a:tailEnd/>
                    </a:ln>
                  </pic:spPr>
                </pic:pic>
              </a:graphicData>
            </a:graphic>
          </wp:inline>
        </w:drawing>
      </w:r>
      <w:r>
        <w:rPr>
          <w:b/>
          <w:noProof/>
          <w:color w:val="000000"/>
          <w:sz w:val="36"/>
          <w:szCs w:val="36"/>
        </w:rPr>
        <w:lastRenderedPageBreak/>
        <w:drawing>
          <wp:inline distT="0" distB="0" distL="0" distR="0">
            <wp:extent cx="6768000" cy="9569596"/>
            <wp:effectExtent l="19050" t="0" r="0" b="0"/>
            <wp:docPr id="78" name="Resim 71" descr="C:\ÇKV PROJELER\20 - Olimpiyat Evi\2024 İHALESİ\C3145-Edirne Merkez Olimpiyat Konağı\Birim Fiyat Teklif Cetveli (Fiyatsız)_Page_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C:\ÇKV PROJELER\20 - Olimpiyat Evi\2024 İHALESİ\C3145-Edirne Merkez Olimpiyat Konağı\Birim Fiyat Teklif Cetveli (Fiyatsız)_Page_07.jpg"/>
                    <pic:cNvPicPr>
                      <a:picLocks noChangeAspect="1" noChangeArrowheads="1"/>
                    </pic:cNvPicPr>
                  </pic:nvPicPr>
                  <pic:blipFill>
                    <a:blip r:embed="rId55" cstate="print"/>
                    <a:srcRect/>
                    <a:stretch>
                      <a:fillRect/>
                    </a:stretch>
                  </pic:blipFill>
                  <pic:spPr bwMode="auto">
                    <a:xfrm>
                      <a:off x="0" y="0"/>
                      <a:ext cx="6768000" cy="9569596"/>
                    </a:xfrm>
                    <a:prstGeom prst="rect">
                      <a:avLst/>
                    </a:prstGeom>
                    <a:noFill/>
                    <a:ln w="9525">
                      <a:noFill/>
                      <a:miter lim="800000"/>
                      <a:headEnd/>
                      <a:tailEnd/>
                    </a:ln>
                  </pic:spPr>
                </pic:pic>
              </a:graphicData>
            </a:graphic>
          </wp:inline>
        </w:drawing>
      </w:r>
      <w:r>
        <w:rPr>
          <w:b/>
          <w:noProof/>
          <w:color w:val="000000"/>
          <w:sz w:val="36"/>
          <w:szCs w:val="36"/>
        </w:rPr>
        <w:lastRenderedPageBreak/>
        <w:drawing>
          <wp:inline distT="0" distB="0" distL="0" distR="0">
            <wp:extent cx="6804000" cy="9617217"/>
            <wp:effectExtent l="19050" t="0" r="0" b="0"/>
            <wp:docPr id="77" name="Resim 70" descr="C:\ÇKV PROJELER\20 - Olimpiyat Evi\2024 İHALESİ\C3145-Edirne Merkez Olimpiyat Konağı\Birim Fiyat Teklif Cetveli (Fiyatsız)_Page_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C:\ÇKV PROJELER\20 - Olimpiyat Evi\2024 İHALESİ\C3145-Edirne Merkez Olimpiyat Konağı\Birim Fiyat Teklif Cetveli (Fiyatsız)_Page_08.jpg"/>
                    <pic:cNvPicPr>
                      <a:picLocks noChangeAspect="1" noChangeArrowheads="1"/>
                    </pic:cNvPicPr>
                  </pic:nvPicPr>
                  <pic:blipFill>
                    <a:blip r:embed="rId56" cstate="print"/>
                    <a:srcRect/>
                    <a:stretch>
                      <a:fillRect/>
                    </a:stretch>
                  </pic:blipFill>
                  <pic:spPr bwMode="auto">
                    <a:xfrm>
                      <a:off x="0" y="0"/>
                      <a:ext cx="6804000" cy="9617217"/>
                    </a:xfrm>
                    <a:prstGeom prst="rect">
                      <a:avLst/>
                    </a:prstGeom>
                    <a:noFill/>
                    <a:ln w="9525">
                      <a:noFill/>
                      <a:miter lim="800000"/>
                      <a:headEnd/>
                      <a:tailEnd/>
                    </a:ln>
                  </pic:spPr>
                </pic:pic>
              </a:graphicData>
            </a:graphic>
          </wp:inline>
        </w:drawing>
      </w:r>
      <w:r w:rsidR="00B63BF5">
        <w:rPr>
          <w:b/>
          <w:noProof/>
          <w:color w:val="000000"/>
          <w:sz w:val="36"/>
          <w:szCs w:val="36"/>
        </w:rPr>
        <w:lastRenderedPageBreak/>
        <w:drawing>
          <wp:inline distT="0" distB="0" distL="0" distR="0">
            <wp:extent cx="6840000" cy="9671601"/>
            <wp:effectExtent l="19050" t="0" r="0" b="0"/>
            <wp:docPr id="80" name="Resim 73" descr="C:\ÇKV PROJELER\20 - Olimpiyat Evi\2024 İHALESİ\C3145-Edirne Merkez Olimpiyat Konağı\Birim Fiyat Teklif Cetveli (Fiyatsız)_Page_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C:\ÇKV PROJELER\20 - Olimpiyat Evi\2024 İHALESİ\C3145-Edirne Merkez Olimpiyat Konağı\Birim Fiyat Teklif Cetveli (Fiyatsız)_Page_09.jpg"/>
                    <pic:cNvPicPr>
                      <a:picLocks noChangeAspect="1" noChangeArrowheads="1"/>
                    </pic:cNvPicPr>
                  </pic:nvPicPr>
                  <pic:blipFill>
                    <a:blip r:embed="rId57" cstate="print"/>
                    <a:srcRect/>
                    <a:stretch>
                      <a:fillRect/>
                    </a:stretch>
                  </pic:blipFill>
                  <pic:spPr bwMode="auto">
                    <a:xfrm>
                      <a:off x="0" y="0"/>
                      <a:ext cx="6840000" cy="9671601"/>
                    </a:xfrm>
                    <a:prstGeom prst="rect">
                      <a:avLst/>
                    </a:prstGeom>
                    <a:noFill/>
                    <a:ln w="9525">
                      <a:noFill/>
                      <a:miter lim="800000"/>
                      <a:headEnd/>
                      <a:tailEnd/>
                    </a:ln>
                  </pic:spPr>
                </pic:pic>
              </a:graphicData>
            </a:graphic>
          </wp:inline>
        </w:drawing>
      </w:r>
      <w:r w:rsidR="00B63BF5">
        <w:rPr>
          <w:b/>
          <w:noProof/>
          <w:color w:val="000000"/>
          <w:sz w:val="36"/>
          <w:szCs w:val="36"/>
        </w:rPr>
        <w:lastRenderedPageBreak/>
        <w:drawing>
          <wp:inline distT="0" distB="0" distL="0" distR="0">
            <wp:extent cx="6840000" cy="9671601"/>
            <wp:effectExtent l="19050" t="0" r="0" b="0"/>
            <wp:docPr id="79" name="Resim 72" descr="C:\ÇKV PROJELER\20 - Olimpiyat Evi\2024 İHALESİ\C3145-Edirne Merkez Olimpiyat Konağı\Birim Fiyat Teklif Cetveli (Fiyatsız)_Page_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C:\ÇKV PROJELER\20 - Olimpiyat Evi\2024 İHALESİ\C3145-Edirne Merkez Olimpiyat Konağı\Birim Fiyat Teklif Cetveli (Fiyatsız)_Page_10.jpg"/>
                    <pic:cNvPicPr>
                      <a:picLocks noChangeAspect="1" noChangeArrowheads="1"/>
                    </pic:cNvPicPr>
                  </pic:nvPicPr>
                  <pic:blipFill>
                    <a:blip r:embed="rId58" cstate="print"/>
                    <a:srcRect/>
                    <a:stretch>
                      <a:fillRect/>
                    </a:stretch>
                  </pic:blipFill>
                  <pic:spPr bwMode="auto">
                    <a:xfrm>
                      <a:off x="0" y="0"/>
                      <a:ext cx="6840000" cy="9671601"/>
                    </a:xfrm>
                    <a:prstGeom prst="rect">
                      <a:avLst/>
                    </a:prstGeom>
                    <a:noFill/>
                    <a:ln w="9525">
                      <a:noFill/>
                      <a:miter lim="800000"/>
                      <a:headEnd/>
                      <a:tailEnd/>
                    </a:ln>
                  </pic:spPr>
                </pic:pic>
              </a:graphicData>
            </a:graphic>
          </wp:inline>
        </w:drawing>
      </w:r>
    </w:p>
    <w:p w:rsidR="008A245A" w:rsidRPr="00FC1E4A" w:rsidRDefault="00CE1072" w:rsidP="00FC1E4A">
      <w:pPr>
        <w:pStyle w:val="Balk6"/>
        <w:spacing w:line="240" w:lineRule="auto"/>
        <w:ind w:firstLine="0"/>
        <w:jc w:val="center"/>
      </w:pPr>
      <w:bookmarkStart w:id="23" w:name="_Söz.Ek-3:_Teknik_Teklif"/>
      <w:bookmarkStart w:id="24" w:name="_Toc233021556"/>
      <w:bookmarkEnd w:id="23"/>
      <w:r w:rsidRPr="00FC1E4A">
        <w:lastRenderedPageBreak/>
        <w:t>Söz.</w:t>
      </w:r>
      <w:r w:rsidR="004043E4">
        <w:t xml:space="preserve"> </w:t>
      </w:r>
      <w:r w:rsidRPr="00FC1E4A">
        <w:t>Ek-</w:t>
      </w:r>
      <w:r w:rsidR="0083598F" w:rsidRPr="00FC1E4A">
        <w:t>3</w:t>
      </w:r>
      <w:r w:rsidRPr="00FC1E4A">
        <w:t>: Teknik Teklif</w:t>
      </w:r>
      <w:bookmarkEnd w:id="24"/>
    </w:p>
    <w:p w:rsidR="00CE1072" w:rsidRPr="007C40DC" w:rsidRDefault="00CE1072" w:rsidP="00336AD9">
      <w:pPr>
        <w:overflowPunct w:val="0"/>
        <w:autoSpaceDE w:val="0"/>
        <w:autoSpaceDN w:val="0"/>
        <w:adjustRightInd w:val="0"/>
        <w:spacing w:after="120"/>
        <w:jc w:val="center"/>
        <w:textAlignment w:val="baseline"/>
        <w:rPr>
          <w:b/>
          <w:color w:val="000000"/>
          <w:sz w:val="36"/>
          <w:szCs w:val="36"/>
        </w:rPr>
      </w:pPr>
    </w:p>
    <w:p w:rsidR="00CE1072" w:rsidRPr="007C40DC" w:rsidRDefault="00CE1072" w:rsidP="00336AD9">
      <w:pPr>
        <w:overflowPunct w:val="0"/>
        <w:autoSpaceDE w:val="0"/>
        <w:autoSpaceDN w:val="0"/>
        <w:adjustRightInd w:val="0"/>
        <w:spacing w:after="120"/>
        <w:jc w:val="center"/>
        <w:textAlignment w:val="baseline"/>
        <w:rPr>
          <w:b/>
          <w:color w:val="000000"/>
          <w:sz w:val="36"/>
          <w:szCs w:val="36"/>
        </w:rPr>
      </w:pPr>
    </w:p>
    <w:p w:rsidR="00CE1072" w:rsidRPr="007C40DC" w:rsidRDefault="00CE1072" w:rsidP="00336AD9">
      <w:pPr>
        <w:overflowPunct w:val="0"/>
        <w:autoSpaceDE w:val="0"/>
        <w:autoSpaceDN w:val="0"/>
        <w:adjustRightInd w:val="0"/>
        <w:spacing w:after="120"/>
        <w:jc w:val="center"/>
        <w:textAlignment w:val="baseline"/>
        <w:rPr>
          <w:b/>
          <w:color w:val="000000"/>
          <w:sz w:val="36"/>
          <w:szCs w:val="36"/>
        </w:rPr>
      </w:pPr>
    </w:p>
    <w:p w:rsidR="00CE1072" w:rsidRPr="007C40DC" w:rsidRDefault="00CE1072" w:rsidP="00336AD9">
      <w:pPr>
        <w:overflowPunct w:val="0"/>
        <w:autoSpaceDE w:val="0"/>
        <w:autoSpaceDN w:val="0"/>
        <w:adjustRightInd w:val="0"/>
        <w:spacing w:after="120"/>
        <w:jc w:val="center"/>
        <w:textAlignment w:val="baseline"/>
        <w:rPr>
          <w:b/>
          <w:color w:val="000000"/>
          <w:sz w:val="36"/>
          <w:szCs w:val="36"/>
        </w:rPr>
      </w:pPr>
    </w:p>
    <w:p w:rsidR="00CE1072" w:rsidRPr="007C40DC" w:rsidRDefault="00CE1072" w:rsidP="00336AD9">
      <w:pPr>
        <w:overflowPunct w:val="0"/>
        <w:autoSpaceDE w:val="0"/>
        <w:autoSpaceDN w:val="0"/>
        <w:adjustRightInd w:val="0"/>
        <w:spacing w:after="120"/>
        <w:jc w:val="center"/>
        <w:textAlignment w:val="baseline"/>
        <w:rPr>
          <w:b/>
          <w:color w:val="000000"/>
          <w:sz w:val="36"/>
          <w:szCs w:val="36"/>
        </w:rPr>
      </w:pPr>
    </w:p>
    <w:p w:rsidR="00CE1072" w:rsidRPr="007C40DC" w:rsidRDefault="00CE1072" w:rsidP="00336AD9">
      <w:pPr>
        <w:overflowPunct w:val="0"/>
        <w:autoSpaceDE w:val="0"/>
        <w:autoSpaceDN w:val="0"/>
        <w:adjustRightInd w:val="0"/>
        <w:spacing w:after="120"/>
        <w:jc w:val="center"/>
        <w:textAlignment w:val="baseline"/>
        <w:rPr>
          <w:b/>
          <w:color w:val="000000"/>
          <w:sz w:val="36"/>
          <w:szCs w:val="36"/>
        </w:rPr>
      </w:pPr>
    </w:p>
    <w:p w:rsidR="00CE1072" w:rsidRPr="007C40DC" w:rsidRDefault="00CE1072" w:rsidP="00336AD9">
      <w:pPr>
        <w:overflowPunct w:val="0"/>
        <w:autoSpaceDE w:val="0"/>
        <w:autoSpaceDN w:val="0"/>
        <w:adjustRightInd w:val="0"/>
        <w:spacing w:after="120"/>
        <w:jc w:val="center"/>
        <w:textAlignment w:val="baseline"/>
        <w:rPr>
          <w:b/>
          <w:color w:val="000000"/>
          <w:sz w:val="36"/>
          <w:szCs w:val="36"/>
        </w:rPr>
      </w:pPr>
    </w:p>
    <w:p w:rsidR="00CE1072" w:rsidRPr="007C40DC" w:rsidRDefault="00CE1072" w:rsidP="00336AD9">
      <w:pPr>
        <w:overflowPunct w:val="0"/>
        <w:autoSpaceDE w:val="0"/>
        <w:autoSpaceDN w:val="0"/>
        <w:adjustRightInd w:val="0"/>
        <w:spacing w:after="120"/>
        <w:jc w:val="center"/>
        <w:textAlignment w:val="baseline"/>
        <w:rPr>
          <w:b/>
          <w:color w:val="000000"/>
          <w:sz w:val="36"/>
          <w:szCs w:val="36"/>
        </w:rPr>
      </w:pPr>
    </w:p>
    <w:p w:rsidR="00CE1072" w:rsidRPr="007C40DC" w:rsidRDefault="00CE1072" w:rsidP="00336AD9">
      <w:pPr>
        <w:overflowPunct w:val="0"/>
        <w:autoSpaceDE w:val="0"/>
        <w:autoSpaceDN w:val="0"/>
        <w:adjustRightInd w:val="0"/>
        <w:spacing w:after="120"/>
        <w:jc w:val="center"/>
        <w:textAlignment w:val="baseline"/>
        <w:rPr>
          <w:b/>
          <w:color w:val="000000"/>
          <w:sz w:val="36"/>
          <w:szCs w:val="36"/>
        </w:rPr>
      </w:pPr>
    </w:p>
    <w:p w:rsidR="00CE1072" w:rsidRPr="007C40DC" w:rsidRDefault="00CE1072" w:rsidP="00336AD9">
      <w:pPr>
        <w:overflowPunct w:val="0"/>
        <w:autoSpaceDE w:val="0"/>
        <w:autoSpaceDN w:val="0"/>
        <w:adjustRightInd w:val="0"/>
        <w:spacing w:after="120"/>
        <w:jc w:val="center"/>
        <w:textAlignment w:val="baseline"/>
        <w:rPr>
          <w:b/>
          <w:color w:val="000000"/>
          <w:sz w:val="36"/>
          <w:szCs w:val="36"/>
        </w:rPr>
      </w:pPr>
    </w:p>
    <w:p w:rsidR="00CE1072" w:rsidRPr="007C40DC" w:rsidRDefault="00CE1072" w:rsidP="00336AD9">
      <w:pPr>
        <w:overflowPunct w:val="0"/>
        <w:autoSpaceDE w:val="0"/>
        <w:autoSpaceDN w:val="0"/>
        <w:adjustRightInd w:val="0"/>
        <w:spacing w:after="120"/>
        <w:jc w:val="center"/>
        <w:textAlignment w:val="baseline"/>
        <w:rPr>
          <w:b/>
          <w:color w:val="000000"/>
          <w:sz w:val="36"/>
          <w:szCs w:val="36"/>
        </w:rPr>
      </w:pPr>
    </w:p>
    <w:p w:rsidR="00CE1072" w:rsidRPr="007C40DC" w:rsidRDefault="00CE1072" w:rsidP="00336AD9">
      <w:pPr>
        <w:overflowPunct w:val="0"/>
        <w:autoSpaceDE w:val="0"/>
        <w:autoSpaceDN w:val="0"/>
        <w:adjustRightInd w:val="0"/>
        <w:spacing w:after="120"/>
        <w:jc w:val="center"/>
        <w:textAlignment w:val="baseline"/>
        <w:rPr>
          <w:b/>
          <w:color w:val="000000"/>
          <w:sz w:val="36"/>
          <w:szCs w:val="36"/>
        </w:rPr>
      </w:pPr>
    </w:p>
    <w:p w:rsidR="005D4D70" w:rsidRPr="007C40DC" w:rsidRDefault="005D4D70" w:rsidP="005D4D70">
      <w:pPr>
        <w:pStyle w:val="Balk1"/>
        <w:spacing w:before="0"/>
        <w:rPr>
          <w:rStyle w:val="Balk1Char"/>
          <w:rFonts w:ascii="Times New Roman" w:hAnsi="Times New Roman"/>
          <w:szCs w:val="28"/>
          <w:lang w:val="tr-TR"/>
        </w:rPr>
      </w:pPr>
      <w:bookmarkStart w:id="25" w:name="_Toc188240402"/>
    </w:p>
    <w:bookmarkEnd w:id="25"/>
    <w:p w:rsidR="005D4D70" w:rsidRPr="007C40DC" w:rsidRDefault="0045039A" w:rsidP="0045039A">
      <w:pPr>
        <w:overflowPunct w:val="0"/>
        <w:autoSpaceDE w:val="0"/>
        <w:autoSpaceDN w:val="0"/>
        <w:adjustRightInd w:val="0"/>
        <w:spacing w:after="120"/>
        <w:jc w:val="center"/>
        <w:textAlignment w:val="baseline"/>
        <w:rPr>
          <w:b/>
          <w:sz w:val="20"/>
          <w:szCs w:val="20"/>
        </w:rPr>
      </w:pPr>
      <w:r w:rsidRPr="007C40DC">
        <w:rPr>
          <w:b/>
          <w:sz w:val="20"/>
          <w:szCs w:val="20"/>
        </w:rPr>
        <w:t xml:space="preserve"> </w:t>
      </w:r>
    </w:p>
    <w:p w:rsidR="005D4D70" w:rsidRPr="007C40DC" w:rsidRDefault="005D4D70" w:rsidP="005D4D70">
      <w:pPr>
        <w:spacing w:before="120" w:after="120"/>
        <w:rPr>
          <w:b/>
          <w:sz w:val="20"/>
          <w:szCs w:val="20"/>
        </w:rPr>
      </w:pPr>
    </w:p>
    <w:p w:rsidR="005D4D70" w:rsidRPr="001D4F4E" w:rsidRDefault="002D6E7D" w:rsidP="005D4D70">
      <w:pPr>
        <w:overflowPunct w:val="0"/>
        <w:autoSpaceDE w:val="0"/>
        <w:autoSpaceDN w:val="0"/>
        <w:adjustRightInd w:val="0"/>
        <w:spacing w:after="120"/>
        <w:jc w:val="center"/>
        <w:textAlignment w:val="baseline"/>
        <w:rPr>
          <w:rStyle w:val="Balk1Char"/>
          <w:rFonts w:ascii="Times New Roman" w:hAnsi="Times New Roman"/>
          <w:b w:val="0"/>
          <w:sz w:val="24"/>
          <w:lang w:val="tr-TR"/>
        </w:rPr>
      </w:pPr>
      <w:r>
        <w:rPr>
          <w:rStyle w:val="Balk1Char"/>
          <w:rFonts w:ascii="Times New Roman" w:hAnsi="Times New Roman"/>
          <w:sz w:val="24"/>
          <w:lang w:val="tr-TR"/>
        </w:rPr>
        <w:br w:type="page"/>
      </w:r>
      <w:bookmarkStart w:id="26" w:name="_Toc232234029"/>
      <w:r w:rsidR="005D4D70" w:rsidRPr="001D4F4E">
        <w:rPr>
          <w:b/>
          <w:bCs/>
        </w:rPr>
        <w:lastRenderedPageBreak/>
        <w:t>TEKNİK TEKLİF (Yapım İşi ihaleleri için)</w:t>
      </w:r>
      <w:r w:rsidR="005D4D70" w:rsidRPr="001D4F4E">
        <w:rPr>
          <w:b/>
          <w:bCs/>
        </w:rPr>
        <w:tab/>
        <w:t xml:space="preserve">      (Söz.</w:t>
      </w:r>
      <w:r w:rsidR="00404506">
        <w:rPr>
          <w:b/>
          <w:bCs/>
        </w:rPr>
        <w:t xml:space="preserve"> </w:t>
      </w:r>
      <w:r w:rsidR="005D4D70" w:rsidRPr="001D4F4E">
        <w:rPr>
          <w:b/>
          <w:bCs/>
        </w:rPr>
        <w:t>EK: 3c)</w:t>
      </w:r>
      <w:bookmarkEnd w:id="26"/>
    </w:p>
    <w:p w:rsidR="005D4D70" w:rsidRPr="007C40DC" w:rsidRDefault="005D4D70" w:rsidP="005D4D70">
      <w:pPr>
        <w:overflowPunct w:val="0"/>
        <w:autoSpaceDE w:val="0"/>
        <w:autoSpaceDN w:val="0"/>
        <w:adjustRightInd w:val="0"/>
        <w:spacing w:after="120"/>
        <w:jc w:val="center"/>
        <w:textAlignment w:val="baseline"/>
        <w:rPr>
          <w:rStyle w:val="Balk1Char"/>
          <w:rFonts w:ascii="Times New Roman" w:hAnsi="Times New Roman"/>
          <w:sz w:val="24"/>
          <w:lang w:val="tr-TR"/>
        </w:rPr>
      </w:pPr>
    </w:p>
    <w:p w:rsidR="0039308D" w:rsidRPr="007C40DC" w:rsidRDefault="0039308D" w:rsidP="009068E8">
      <w:pPr>
        <w:rPr>
          <w:rFonts w:cs="Arial"/>
          <w:b/>
          <w:bCs/>
          <w:sz w:val="18"/>
          <w:szCs w:val="18"/>
        </w:rPr>
      </w:pPr>
    </w:p>
    <w:p w:rsidR="00EC6C71" w:rsidRPr="007C40DC" w:rsidRDefault="00EC6C71" w:rsidP="005D30C4">
      <w:pPr>
        <w:numPr>
          <w:ilvl w:val="6"/>
          <w:numId w:val="27"/>
        </w:numPr>
        <w:tabs>
          <w:tab w:val="clear" w:pos="2520"/>
          <w:tab w:val="num" w:pos="284"/>
        </w:tabs>
        <w:overflowPunct w:val="0"/>
        <w:autoSpaceDE w:val="0"/>
        <w:autoSpaceDN w:val="0"/>
        <w:adjustRightInd w:val="0"/>
        <w:spacing w:after="120"/>
        <w:ind w:left="284" w:firstLine="0"/>
        <w:jc w:val="both"/>
        <w:textAlignment w:val="baseline"/>
        <w:rPr>
          <w:rFonts w:cs="Arial"/>
          <w:sz w:val="18"/>
          <w:szCs w:val="18"/>
        </w:rPr>
      </w:pPr>
      <w:r w:rsidRPr="007C40DC">
        <w:rPr>
          <w:rFonts w:cs="Arial"/>
          <w:sz w:val="18"/>
          <w:szCs w:val="18"/>
        </w:rPr>
        <w:t>Teklif Sahibi Hakkında Genel Bilgi</w:t>
      </w:r>
    </w:p>
    <w:p w:rsidR="00D840AD" w:rsidRPr="007C40DC" w:rsidRDefault="00EC6C71" w:rsidP="005D30C4">
      <w:pPr>
        <w:numPr>
          <w:ilvl w:val="6"/>
          <w:numId w:val="27"/>
        </w:numPr>
        <w:tabs>
          <w:tab w:val="clear" w:pos="2520"/>
          <w:tab w:val="num" w:pos="284"/>
        </w:tabs>
        <w:overflowPunct w:val="0"/>
        <w:autoSpaceDE w:val="0"/>
        <w:autoSpaceDN w:val="0"/>
        <w:adjustRightInd w:val="0"/>
        <w:spacing w:after="120"/>
        <w:ind w:left="284" w:firstLine="0"/>
        <w:jc w:val="both"/>
        <w:textAlignment w:val="baseline"/>
        <w:rPr>
          <w:rFonts w:cs="Arial"/>
          <w:sz w:val="18"/>
          <w:szCs w:val="18"/>
        </w:rPr>
      </w:pPr>
      <w:r w:rsidRPr="007C40DC">
        <w:rPr>
          <w:rFonts w:cs="Arial"/>
          <w:sz w:val="18"/>
          <w:szCs w:val="18"/>
        </w:rPr>
        <w:t xml:space="preserve">Organizasyon Şeması </w:t>
      </w:r>
    </w:p>
    <w:p w:rsidR="00EC6C71" w:rsidRPr="007C40DC" w:rsidRDefault="00EC6C71" w:rsidP="00D840AD">
      <w:pPr>
        <w:overflowPunct w:val="0"/>
        <w:autoSpaceDE w:val="0"/>
        <w:autoSpaceDN w:val="0"/>
        <w:adjustRightInd w:val="0"/>
        <w:spacing w:after="120"/>
        <w:ind w:left="709"/>
        <w:jc w:val="both"/>
        <w:textAlignment w:val="baseline"/>
        <w:rPr>
          <w:rFonts w:cs="Arial"/>
          <w:sz w:val="18"/>
          <w:szCs w:val="18"/>
        </w:rPr>
      </w:pPr>
      <w:r w:rsidRPr="007C40DC">
        <w:rPr>
          <w:rFonts w:cs="Arial"/>
          <w:sz w:val="18"/>
          <w:szCs w:val="18"/>
        </w:rPr>
        <w:t>Yöneticiler ve projede görevlendirmeyi düşündükleri kilit personelleri içerecek şekilde</w:t>
      </w:r>
      <w:r w:rsidR="00D840AD" w:rsidRPr="007C40DC">
        <w:rPr>
          <w:rFonts w:cs="Arial"/>
          <w:sz w:val="18"/>
          <w:szCs w:val="18"/>
        </w:rPr>
        <w:t xml:space="preserve"> hazırlanmalı ve kilit personele ilişkin öz geçmişler de sunulmalıdır.</w:t>
      </w:r>
    </w:p>
    <w:p w:rsidR="00D840AD" w:rsidRPr="007C40DC" w:rsidRDefault="00EC6C71" w:rsidP="005D30C4">
      <w:pPr>
        <w:numPr>
          <w:ilvl w:val="6"/>
          <w:numId w:val="27"/>
        </w:numPr>
        <w:tabs>
          <w:tab w:val="clear" w:pos="2520"/>
          <w:tab w:val="num" w:pos="284"/>
        </w:tabs>
        <w:overflowPunct w:val="0"/>
        <w:autoSpaceDE w:val="0"/>
        <w:autoSpaceDN w:val="0"/>
        <w:adjustRightInd w:val="0"/>
        <w:spacing w:after="120"/>
        <w:ind w:left="284" w:firstLine="0"/>
        <w:jc w:val="both"/>
        <w:textAlignment w:val="baseline"/>
        <w:rPr>
          <w:rFonts w:cs="Arial"/>
          <w:sz w:val="18"/>
          <w:szCs w:val="18"/>
        </w:rPr>
      </w:pPr>
      <w:r w:rsidRPr="007C40DC">
        <w:rPr>
          <w:rFonts w:cs="Arial"/>
          <w:sz w:val="18"/>
          <w:szCs w:val="18"/>
        </w:rPr>
        <w:t xml:space="preserve">Yüklenici Olarak Deneyim </w:t>
      </w:r>
    </w:p>
    <w:p w:rsidR="00EC6C71" w:rsidRPr="007C40DC" w:rsidRDefault="00D840AD" w:rsidP="00D840AD">
      <w:pPr>
        <w:overflowPunct w:val="0"/>
        <w:autoSpaceDE w:val="0"/>
        <w:autoSpaceDN w:val="0"/>
        <w:adjustRightInd w:val="0"/>
        <w:spacing w:after="120"/>
        <w:ind w:left="709"/>
        <w:jc w:val="both"/>
        <w:textAlignment w:val="baseline"/>
        <w:rPr>
          <w:rFonts w:cs="Arial"/>
          <w:sz w:val="18"/>
          <w:szCs w:val="18"/>
        </w:rPr>
      </w:pPr>
      <w:r w:rsidRPr="007C40DC">
        <w:rPr>
          <w:rFonts w:cs="Arial"/>
          <w:sz w:val="18"/>
          <w:szCs w:val="18"/>
        </w:rPr>
        <w:t>S</w:t>
      </w:r>
      <w:r w:rsidR="00EC6C71" w:rsidRPr="007C40DC">
        <w:rPr>
          <w:rFonts w:cs="Arial"/>
          <w:sz w:val="18"/>
          <w:szCs w:val="18"/>
        </w:rPr>
        <w:t xml:space="preserve">on </w:t>
      </w:r>
      <w:r w:rsidR="003F6530">
        <w:rPr>
          <w:rFonts w:cs="Arial"/>
          <w:sz w:val="18"/>
          <w:szCs w:val="18"/>
        </w:rPr>
        <w:t xml:space="preserve">15 </w:t>
      </w:r>
      <w:r w:rsidR="00EC6C71" w:rsidRPr="007C40DC">
        <w:rPr>
          <w:rFonts w:cs="Arial"/>
          <w:sz w:val="18"/>
          <w:szCs w:val="18"/>
        </w:rPr>
        <w:t>yıl içerisinde tamamla</w:t>
      </w:r>
      <w:r w:rsidRPr="007C40DC">
        <w:rPr>
          <w:rFonts w:cs="Arial"/>
          <w:sz w:val="18"/>
          <w:szCs w:val="18"/>
        </w:rPr>
        <w:t>nan</w:t>
      </w:r>
      <w:r w:rsidR="00EC6C71" w:rsidRPr="007C40DC">
        <w:rPr>
          <w:rFonts w:cs="Arial"/>
          <w:sz w:val="18"/>
          <w:szCs w:val="18"/>
        </w:rPr>
        <w:t xml:space="preserve"> benzer nitelikteki işlerin listesi, sözleşme bedelleri, işverenlerin adları ve irtibat bilgilerini de içerecek şekilde listelenmelidir.</w:t>
      </w:r>
    </w:p>
    <w:p w:rsidR="00D840AD" w:rsidRPr="007C40DC" w:rsidRDefault="00EC6C71" w:rsidP="005D30C4">
      <w:pPr>
        <w:numPr>
          <w:ilvl w:val="6"/>
          <w:numId w:val="27"/>
        </w:numPr>
        <w:tabs>
          <w:tab w:val="clear" w:pos="2520"/>
          <w:tab w:val="num" w:pos="284"/>
        </w:tabs>
        <w:overflowPunct w:val="0"/>
        <w:autoSpaceDE w:val="0"/>
        <w:autoSpaceDN w:val="0"/>
        <w:adjustRightInd w:val="0"/>
        <w:spacing w:after="120"/>
        <w:ind w:left="284" w:firstLine="0"/>
        <w:jc w:val="both"/>
        <w:textAlignment w:val="baseline"/>
        <w:rPr>
          <w:rFonts w:cs="Arial"/>
          <w:sz w:val="18"/>
          <w:szCs w:val="18"/>
        </w:rPr>
      </w:pPr>
      <w:r w:rsidRPr="007C40DC">
        <w:rPr>
          <w:rFonts w:cs="Arial"/>
          <w:sz w:val="18"/>
          <w:szCs w:val="18"/>
        </w:rPr>
        <w:t xml:space="preserve">Tesis ve Araç-Ekipman Listesi </w:t>
      </w:r>
    </w:p>
    <w:p w:rsidR="00EC6C71" w:rsidRPr="007C40DC" w:rsidRDefault="00EC6C71" w:rsidP="00D840AD">
      <w:pPr>
        <w:overflowPunct w:val="0"/>
        <w:autoSpaceDE w:val="0"/>
        <w:autoSpaceDN w:val="0"/>
        <w:adjustRightInd w:val="0"/>
        <w:spacing w:after="120"/>
        <w:ind w:left="709"/>
        <w:jc w:val="both"/>
        <w:textAlignment w:val="baseline"/>
        <w:rPr>
          <w:rFonts w:cs="Arial"/>
          <w:sz w:val="18"/>
          <w:szCs w:val="18"/>
        </w:rPr>
      </w:pPr>
      <w:r w:rsidRPr="007C40DC">
        <w:rPr>
          <w:rFonts w:cs="Arial"/>
          <w:sz w:val="18"/>
          <w:szCs w:val="18"/>
        </w:rPr>
        <w:t>Sözleşmenin uygulanması için teklif edilen ve kullanıma hazır tesis, araç ve ekipman listesi</w:t>
      </w:r>
      <w:r w:rsidR="00D840AD" w:rsidRPr="007C40DC">
        <w:rPr>
          <w:rFonts w:cs="Arial"/>
          <w:sz w:val="18"/>
          <w:szCs w:val="18"/>
        </w:rPr>
        <w:t xml:space="preserve"> sunulmalıdır</w:t>
      </w:r>
      <w:r w:rsidRPr="007C40DC">
        <w:rPr>
          <w:rFonts w:cs="Arial"/>
          <w:sz w:val="18"/>
          <w:szCs w:val="18"/>
        </w:rPr>
        <w:t>. Bu tesis ve ekipman kendi malı değilse sözleşme imzalanması halinde bu tesis ve ekipmanın kendi ku</w:t>
      </w:r>
      <w:r w:rsidR="007F4A0C" w:rsidRPr="007C40DC">
        <w:rPr>
          <w:rFonts w:cs="Arial"/>
          <w:sz w:val="18"/>
          <w:szCs w:val="18"/>
        </w:rPr>
        <w:t>llanımında olacağına</w:t>
      </w:r>
      <w:r w:rsidR="00D840AD" w:rsidRPr="007C40DC">
        <w:rPr>
          <w:rFonts w:cs="Arial"/>
          <w:sz w:val="18"/>
          <w:szCs w:val="18"/>
        </w:rPr>
        <w:t xml:space="preserve"> dair taahhütname sunulmalıdır.</w:t>
      </w:r>
    </w:p>
    <w:p w:rsidR="00D840AD" w:rsidRPr="007C40DC" w:rsidRDefault="009068E8" w:rsidP="005D30C4">
      <w:pPr>
        <w:numPr>
          <w:ilvl w:val="6"/>
          <w:numId w:val="27"/>
        </w:numPr>
        <w:tabs>
          <w:tab w:val="clear" w:pos="2520"/>
          <w:tab w:val="num" w:pos="284"/>
        </w:tabs>
        <w:overflowPunct w:val="0"/>
        <w:autoSpaceDE w:val="0"/>
        <w:autoSpaceDN w:val="0"/>
        <w:adjustRightInd w:val="0"/>
        <w:spacing w:after="120"/>
        <w:ind w:left="284" w:firstLine="0"/>
        <w:jc w:val="both"/>
        <w:textAlignment w:val="baseline"/>
        <w:rPr>
          <w:rFonts w:cs="Arial"/>
          <w:sz w:val="18"/>
          <w:szCs w:val="18"/>
        </w:rPr>
      </w:pPr>
      <w:r w:rsidRPr="007C40DC">
        <w:rPr>
          <w:rFonts w:cs="Arial"/>
          <w:bCs/>
          <w:sz w:val="18"/>
          <w:szCs w:val="18"/>
        </w:rPr>
        <w:t xml:space="preserve">İş Planı </w:t>
      </w:r>
      <w:r w:rsidR="007F4A0C" w:rsidRPr="007C40DC">
        <w:rPr>
          <w:rFonts w:cs="Arial"/>
          <w:bCs/>
          <w:sz w:val="18"/>
          <w:szCs w:val="18"/>
        </w:rPr>
        <w:t>v</w:t>
      </w:r>
      <w:r w:rsidRPr="007C40DC">
        <w:rPr>
          <w:rFonts w:cs="Arial"/>
          <w:bCs/>
          <w:sz w:val="18"/>
          <w:szCs w:val="18"/>
        </w:rPr>
        <w:t>e Programı</w:t>
      </w:r>
      <w:r w:rsidR="007F4A0C" w:rsidRPr="007C40DC">
        <w:rPr>
          <w:rFonts w:cs="Arial"/>
          <w:bCs/>
          <w:sz w:val="18"/>
          <w:szCs w:val="18"/>
        </w:rPr>
        <w:t xml:space="preserve"> </w:t>
      </w:r>
    </w:p>
    <w:p w:rsidR="009068E8" w:rsidRPr="007C40DC" w:rsidRDefault="007F4A0C" w:rsidP="00D840AD">
      <w:pPr>
        <w:overflowPunct w:val="0"/>
        <w:autoSpaceDE w:val="0"/>
        <w:autoSpaceDN w:val="0"/>
        <w:adjustRightInd w:val="0"/>
        <w:spacing w:after="120"/>
        <w:ind w:left="284" w:firstLine="425"/>
        <w:jc w:val="both"/>
        <w:textAlignment w:val="baseline"/>
        <w:rPr>
          <w:rFonts w:cs="Arial"/>
          <w:sz w:val="18"/>
          <w:szCs w:val="18"/>
        </w:rPr>
      </w:pPr>
      <w:r w:rsidRPr="007C40DC">
        <w:rPr>
          <w:rFonts w:cs="Arial"/>
          <w:bCs/>
          <w:sz w:val="18"/>
          <w:szCs w:val="18"/>
        </w:rPr>
        <w:t>İhale konusu işin gerçekleştirilmesi için önerilen iş planı programı</w:t>
      </w:r>
      <w:r w:rsidR="00D840AD" w:rsidRPr="007C40DC">
        <w:rPr>
          <w:rFonts w:cs="Arial"/>
          <w:bCs/>
          <w:sz w:val="18"/>
          <w:szCs w:val="18"/>
        </w:rPr>
        <w:t xml:space="preserve"> açıklamalı olarak hazırlanmalıdır.</w:t>
      </w:r>
    </w:p>
    <w:p w:rsidR="00D840AD" w:rsidRPr="007C40DC" w:rsidRDefault="00D840AD" w:rsidP="005D30C4">
      <w:pPr>
        <w:numPr>
          <w:ilvl w:val="6"/>
          <w:numId w:val="27"/>
        </w:numPr>
        <w:tabs>
          <w:tab w:val="clear" w:pos="2520"/>
          <w:tab w:val="num" w:pos="284"/>
        </w:tabs>
        <w:overflowPunct w:val="0"/>
        <w:autoSpaceDE w:val="0"/>
        <w:autoSpaceDN w:val="0"/>
        <w:adjustRightInd w:val="0"/>
        <w:spacing w:after="120"/>
        <w:ind w:left="284" w:firstLine="0"/>
        <w:jc w:val="both"/>
        <w:textAlignment w:val="baseline"/>
        <w:rPr>
          <w:sz w:val="20"/>
        </w:rPr>
      </w:pPr>
      <w:r w:rsidRPr="007C40DC">
        <w:rPr>
          <w:bCs/>
          <w:sz w:val="20"/>
        </w:rPr>
        <w:t>Kalite Güvence Sistem(ler)i</w:t>
      </w:r>
    </w:p>
    <w:p w:rsidR="00D840AD" w:rsidRPr="007C40DC" w:rsidRDefault="00D840AD" w:rsidP="00D840AD">
      <w:pPr>
        <w:pStyle w:val="text"/>
        <w:widowControl/>
        <w:ind w:left="709"/>
        <w:rPr>
          <w:rFonts w:ascii="Times New Roman" w:hAnsi="Times New Roman"/>
          <w:sz w:val="20"/>
          <w:lang w:val="tr-TR"/>
        </w:rPr>
      </w:pPr>
      <w:r w:rsidRPr="007C40DC">
        <w:rPr>
          <w:rFonts w:ascii="Times New Roman" w:hAnsi="Times New Roman"/>
          <w:sz w:val="20"/>
          <w:lang w:val="tr-TR"/>
        </w:rPr>
        <w:t>Yapım işlerinin başarılı bir şekilde tamamlanması için kullanılması teklif edilen kalite güvence sistem(ler)inin detaylarını burada belirtiniz.</w:t>
      </w:r>
    </w:p>
    <w:p w:rsidR="00D840AD" w:rsidRPr="007C40DC" w:rsidRDefault="00D840AD" w:rsidP="0039308D">
      <w:pPr>
        <w:rPr>
          <w:b/>
          <w:bCs/>
          <w:sz w:val="20"/>
          <w:szCs w:val="20"/>
        </w:rPr>
      </w:pPr>
    </w:p>
    <w:p w:rsidR="0039308D" w:rsidRPr="007C40DC" w:rsidRDefault="00D840AD" w:rsidP="005D30C4">
      <w:pPr>
        <w:numPr>
          <w:ilvl w:val="6"/>
          <w:numId w:val="27"/>
        </w:numPr>
        <w:tabs>
          <w:tab w:val="clear" w:pos="2520"/>
          <w:tab w:val="num" w:pos="284"/>
        </w:tabs>
        <w:overflowPunct w:val="0"/>
        <w:autoSpaceDE w:val="0"/>
        <w:autoSpaceDN w:val="0"/>
        <w:adjustRightInd w:val="0"/>
        <w:spacing w:after="120"/>
        <w:ind w:left="284" w:firstLine="0"/>
        <w:jc w:val="both"/>
        <w:textAlignment w:val="baseline"/>
        <w:rPr>
          <w:sz w:val="20"/>
          <w:szCs w:val="20"/>
        </w:rPr>
      </w:pPr>
      <w:r w:rsidRPr="007C40DC">
        <w:rPr>
          <w:bCs/>
          <w:sz w:val="20"/>
          <w:szCs w:val="20"/>
        </w:rPr>
        <w:t>Adli Sicil Kaydı</w:t>
      </w:r>
    </w:p>
    <w:p w:rsidR="0039308D" w:rsidRPr="007C40DC" w:rsidRDefault="0039308D" w:rsidP="00BC4F36">
      <w:pPr>
        <w:pStyle w:val="text"/>
        <w:widowControl/>
        <w:ind w:left="709"/>
        <w:rPr>
          <w:rFonts w:ascii="Times New Roman" w:hAnsi="Times New Roman"/>
          <w:b/>
          <w:sz w:val="20"/>
          <w:lang w:val="tr-TR"/>
        </w:rPr>
      </w:pPr>
      <w:r w:rsidRPr="007C40DC">
        <w:rPr>
          <w:rFonts w:ascii="Times New Roman" w:hAnsi="Times New Roman"/>
          <w:sz w:val="20"/>
          <w:lang w:val="tr-TR"/>
        </w:rPr>
        <w:t>Son</w:t>
      </w:r>
      <w:r w:rsidR="003F6530">
        <w:rPr>
          <w:rFonts w:ascii="Times New Roman" w:hAnsi="Times New Roman"/>
          <w:sz w:val="20"/>
          <w:lang w:val="tr-TR"/>
        </w:rPr>
        <w:t xml:space="preserve"> 1</w:t>
      </w:r>
      <w:r w:rsidRPr="007C40DC">
        <w:rPr>
          <w:rFonts w:ascii="Times New Roman" w:hAnsi="Times New Roman"/>
          <w:sz w:val="20"/>
          <w:lang w:val="tr-TR"/>
        </w:rPr>
        <w:t xml:space="preserve"> yıl içerisinde yürütülen veya hali hazırda yürütülmekte olan sözleşmelerden kaynaklanan herhangi bir dava veya tahkim geçmişi hakkında bilgi veriniz.</w:t>
      </w:r>
      <w:r w:rsidR="00D840AD" w:rsidRPr="007C40DC">
        <w:rPr>
          <w:rFonts w:ascii="Times New Roman" w:hAnsi="Times New Roman"/>
          <w:sz w:val="20"/>
          <w:lang w:val="tr-TR"/>
        </w:rPr>
        <w:t xml:space="preserve"> Bu davaların lehinize</w:t>
      </w:r>
      <w:r w:rsidR="00BC4F36" w:rsidRPr="007C40DC">
        <w:rPr>
          <w:rFonts w:ascii="Times New Roman" w:hAnsi="Times New Roman"/>
          <w:sz w:val="20"/>
          <w:lang w:val="tr-TR"/>
        </w:rPr>
        <w:t xml:space="preserve"> mi yoksa aleyhinize mi sonuçlandığını, bu davalar sonucu tahakkuk etmiş cezalar olup olmadığını burada açıklayınız. </w:t>
      </w:r>
      <w:r w:rsidRPr="007C40DC">
        <w:rPr>
          <w:rFonts w:ascii="Times New Roman" w:hAnsi="Times New Roman"/>
          <w:sz w:val="20"/>
          <w:lang w:val="tr-TR"/>
        </w:rPr>
        <w:t>Ortak girişim / konsorsiyum</w:t>
      </w:r>
      <w:r w:rsidR="00BC4F36" w:rsidRPr="007C40DC">
        <w:rPr>
          <w:rFonts w:ascii="Times New Roman" w:hAnsi="Times New Roman"/>
          <w:sz w:val="20"/>
          <w:lang w:val="tr-TR"/>
        </w:rPr>
        <w:t xml:space="preserve"> halinde</w:t>
      </w:r>
      <w:r w:rsidRPr="007C40DC">
        <w:rPr>
          <w:rFonts w:ascii="Times New Roman" w:hAnsi="Times New Roman"/>
          <w:sz w:val="20"/>
          <w:lang w:val="tr-TR"/>
        </w:rPr>
        <w:t xml:space="preserve"> her bir ortağı için ayrı bir sayfa doldurulmalıdır.</w:t>
      </w:r>
    </w:p>
    <w:p w:rsidR="00BC4F36" w:rsidRPr="007C40DC" w:rsidRDefault="00BC4F36" w:rsidP="00BC4F36">
      <w:pPr>
        <w:overflowPunct w:val="0"/>
        <w:autoSpaceDE w:val="0"/>
        <w:autoSpaceDN w:val="0"/>
        <w:adjustRightInd w:val="0"/>
        <w:spacing w:after="120"/>
        <w:ind w:left="284"/>
        <w:jc w:val="both"/>
        <w:textAlignment w:val="baseline"/>
        <w:rPr>
          <w:b/>
          <w:bCs/>
          <w:sz w:val="20"/>
        </w:rPr>
      </w:pPr>
    </w:p>
    <w:p w:rsidR="0039308D" w:rsidRPr="007C40DC" w:rsidRDefault="00BC4F36" w:rsidP="005D30C4">
      <w:pPr>
        <w:numPr>
          <w:ilvl w:val="6"/>
          <w:numId w:val="27"/>
        </w:numPr>
        <w:tabs>
          <w:tab w:val="clear" w:pos="2520"/>
          <w:tab w:val="num" w:pos="284"/>
        </w:tabs>
        <w:overflowPunct w:val="0"/>
        <w:autoSpaceDE w:val="0"/>
        <w:autoSpaceDN w:val="0"/>
        <w:adjustRightInd w:val="0"/>
        <w:spacing w:after="120"/>
        <w:ind w:left="284" w:firstLine="0"/>
        <w:jc w:val="both"/>
        <w:textAlignment w:val="baseline"/>
        <w:rPr>
          <w:bCs/>
          <w:sz w:val="20"/>
        </w:rPr>
      </w:pPr>
      <w:r w:rsidRPr="007C40DC">
        <w:rPr>
          <w:bCs/>
          <w:sz w:val="20"/>
        </w:rPr>
        <w:t>Ek Bilgi</w:t>
      </w:r>
    </w:p>
    <w:p w:rsidR="0039308D" w:rsidRPr="007C40DC" w:rsidRDefault="0039308D" w:rsidP="00BC4F36">
      <w:pPr>
        <w:pStyle w:val="text"/>
        <w:widowControl/>
        <w:ind w:left="709"/>
        <w:rPr>
          <w:rFonts w:ascii="Times New Roman" w:hAnsi="Times New Roman"/>
          <w:sz w:val="20"/>
          <w:lang w:val="tr-TR"/>
        </w:rPr>
      </w:pPr>
      <w:r w:rsidRPr="007C40DC">
        <w:rPr>
          <w:rFonts w:ascii="Times New Roman" w:hAnsi="Times New Roman"/>
          <w:sz w:val="20"/>
          <w:lang w:val="tr-TR"/>
        </w:rPr>
        <w:t>İstekliler buraya, tekliflerinin değerlendirilmesi için faydalı olduğuna inandıkları ilave bilgileri ekleyebilirler.</w:t>
      </w:r>
    </w:p>
    <w:p w:rsidR="0039308D" w:rsidRPr="007C40DC" w:rsidRDefault="00DC489A" w:rsidP="00DC489A">
      <w:pPr>
        <w:pStyle w:val="text"/>
        <w:widowControl/>
        <w:rPr>
          <w:rFonts w:ascii="Times New Roman" w:hAnsi="Times New Roman"/>
          <w:sz w:val="20"/>
          <w:lang w:val="tr-TR"/>
        </w:rPr>
      </w:pPr>
      <w:r>
        <w:rPr>
          <w:rFonts w:ascii="Times New Roman" w:hAnsi="Times New Roman"/>
          <w:sz w:val="20"/>
          <w:lang w:val="tr-TR"/>
        </w:rPr>
        <w:t>*Fiyat teklifi ayrı zarfa konmalı ve kapalı olarak Teknik Teklif ile birlikte teslim edilmelidir.</w:t>
      </w:r>
    </w:p>
    <w:p w:rsidR="0039308D" w:rsidRPr="007C40DC" w:rsidRDefault="0039308D" w:rsidP="0039308D">
      <w:pPr>
        <w:overflowPunct w:val="0"/>
        <w:autoSpaceDE w:val="0"/>
        <w:autoSpaceDN w:val="0"/>
        <w:adjustRightInd w:val="0"/>
        <w:spacing w:after="120"/>
        <w:jc w:val="center"/>
        <w:textAlignment w:val="baseline"/>
        <w:rPr>
          <w:b/>
          <w:color w:val="000000"/>
        </w:rPr>
      </w:pPr>
    </w:p>
    <w:p w:rsidR="00AD40DC" w:rsidRPr="007C40DC" w:rsidRDefault="00AD40DC" w:rsidP="00AD40DC">
      <w:pPr>
        <w:overflowPunct w:val="0"/>
        <w:autoSpaceDE w:val="0"/>
        <w:autoSpaceDN w:val="0"/>
        <w:adjustRightInd w:val="0"/>
        <w:spacing w:after="120"/>
        <w:textAlignment w:val="baseline"/>
        <w:rPr>
          <w:b/>
          <w:i/>
          <w:color w:val="000000"/>
          <w:sz w:val="20"/>
          <w:szCs w:val="20"/>
        </w:rPr>
      </w:pPr>
      <w:r w:rsidRPr="007C40DC">
        <w:rPr>
          <w:b/>
          <w:i/>
          <w:color w:val="000000"/>
          <w:sz w:val="20"/>
          <w:szCs w:val="20"/>
        </w:rPr>
        <w:t>İsteklinin Kaşesi</w:t>
      </w:r>
    </w:p>
    <w:p w:rsidR="00AD40DC" w:rsidRPr="007C40DC" w:rsidRDefault="00AD40DC" w:rsidP="00AD40DC">
      <w:pPr>
        <w:overflowPunct w:val="0"/>
        <w:autoSpaceDE w:val="0"/>
        <w:autoSpaceDN w:val="0"/>
        <w:adjustRightInd w:val="0"/>
        <w:spacing w:after="120"/>
        <w:textAlignment w:val="baseline"/>
        <w:rPr>
          <w:b/>
          <w:i/>
          <w:color w:val="000000"/>
          <w:sz w:val="20"/>
          <w:szCs w:val="20"/>
        </w:rPr>
      </w:pPr>
      <w:r w:rsidRPr="007C40DC">
        <w:rPr>
          <w:b/>
          <w:i/>
          <w:color w:val="000000"/>
          <w:sz w:val="20"/>
          <w:szCs w:val="20"/>
        </w:rPr>
        <w:t xml:space="preserve">  Yetkili İmza</w:t>
      </w:r>
    </w:p>
    <w:p w:rsidR="0083598F" w:rsidRDefault="0083598F" w:rsidP="00AD40DC">
      <w:pPr>
        <w:overflowPunct w:val="0"/>
        <w:autoSpaceDE w:val="0"/>
        <w:autoSpaceDN w:val="0"/>
        <w:adjustRightInd w:val="0"/>
        <w:spacing w:after="120"/>
        <w:textAlignment w:val="baseline"/>
        <w:rPr>
          <w:b/>
          <w:color w:val="000000"/>
        </w:rPr>
      </w:pPr>
    </w:p>
    <w:p w:rsidR="00131D33" w:rsidRPr="007C40DC" w:rsidRDefault="00131D33" w:rsidP="00AD40DC">
      <w:pPr>
        <w:overflowPunct w:val="0"/>
        <w:autoSpaceDE w:val="0"/>
        <w:autoSpaceDN w:val="0"/>
        <w:adjustRightInd w:val="0"/>
        <w:spacing w:after="120"/>
        <w:textAlignment w:val="baseline"/>
        <w:rPr>
          <w:b/>
          <w:color w:val="000000"/>
        </w:rPr>
      </w:pPr>
    </w:p>
    <w:p w:rsidR="0083598F" w:rsidRDefault="00131D33" w:rsidP="0039308D">
      <w:pPr>
        <w:overflowPunct w:val="0"/>
        <w:autoSpaceDE w:val="0"/>
        <w:autoSpaceDN w:val="0"/>
        <w:adjustRightInd w:val="0"/>
        <w:spacing w:after="120"/>
        <w:jc w:val="center"/>
        <w:textAlignment w:val="baseline"/>
        <w:rPr>
          <w:b/>
          <w:color w:val="000000"/>
        </w:rPr>
      </w:pPr>
      <w:r>
        <w:rPr>
          <w:b/>
          <w:color w:val="000000"/>
        </w:rPr>
        <w:br w:type="page"/>
      </w:r>
    </w:p>
    <w:p w:rsidR="00131D33" w:rsidRDefault="00131D33" w:rsidP="0039308D">
      <w:pPr>
        <w:overflowPunct w:val="0"/>
        <w:autoSpaceDE w:val="0"/>
        <w:autoSpaceDN w:val="0"/>
        <w:adjustRightInd w:val="0"/>
        <w:spacing w:after="120"/>
        <w:jc w:val="center"/>
        <w:textAlignment w:val="baseline"/>
        <w:rPr>
          <w:b/>
          <w:color w:val="000000"/>
        </w:rPr>
      </w:pPr>
    </w:p>
    <w:p w:rsidR="00131D33" w:rsidRDefault="00131D33" w:rsidP="0039308D">
      <w:pPr>
        <w:overflowPunct w:val="0"/>
        <w:autoSpaceDE w:val="0"/>
        <w:autoSpaceDN w:val="0"/>
        <w:adjustRightInd w:val="0"/>
        <w:spacing w:after="120"/>
        <w:jc w:val="center"/>
        <w:textAlignment w:val="baseline"/>
        <w:rPr>
          <w:b/>
          <w:color w:val="000000"/>
        </w:rPr>
      </w:pPr>
    </w:p>
    <w:p w:rsidR="00131D33" w:rsidRDefault="00131D33" w:rsidP="0039308D">
      <w:pPr>
        <w:overflowPunct w:val="0"/>
        <w:autoSpaceDE w:val="0"/>
        <w:autoSpaceDN w:val="0"/>
        <w:adjustRightInd w:val="0"/>
        <w:spacing w:after="120"/>
        <w:jc w:val="center"/>
        <w:textAlignment w:val="baseline"/>
        <w:rPr>
          <w:b/>
          <w:color w:val="000000"/>
        </w:rPr>
      </w:pPr>
    </w:p>
    <w:p w:rsidR="00131D33" w:rsidRDefault="00131D33" w:rsidP="0039308D">
      <w:pPr>
        <w:overflowPunct w:val="0"/>
        <w:autoSpaceDE w:val="0"/>
        <w:autoSpaceDN w:val="0"/>
        <w:adjustRightInd w:val="0"/>
        <w:spacing w:after="120"/>
        <w:jc w:val="center"/>
        <w:textAlignment w:val="baseline"/>
        <w:rPr>
          <w:b/>
          <w:color w:val="000000"/>
        </w:rPr>
      </w:pPr>
    </w:p>
    <w:p w:rsidR="00131D33" w:rsidRDefault="00131D33" w:rsidP="0039308D">
      <w:pPr>
        <w:overflowPunct w:val="0"/>
        <w:autoSpaceDE w:val="0"/>
        <w:autoSpaceDN w:val="0"/>
        <w:adjustRightInd w:val="0"/>
        <w:spacing w:after="120"/>
        <w:jc w:val="center"/>
        <w:textAlignment w:val="baseline"/>
        <w:rPr>
          <w:b/>
          <w:color w:val="000000"/>
        </w:rPr>
      </w:pPr>
    </w:p>
    <w:p w:rsidR="00131D33" w:rsidRDefault="00131D33" w:rsidP="0039308D">
      <w:pPr>
        <w:overflowPunct w:val="0"/>
        <w:autoSpaceDE w:val="0"/>
        <w:autoSpaceDN w:val="0"/>
        <w:adjustRightInd w:val="0"/>
        <w:spacing w:after="120"/>
        <w:jc w:val="center"/>
        <w:textAlignment w:val="baseline"/>
        <w:rPr>
          <w:b/>
          <w:color w:val="000000"/>
        </w:rPr>
      </w:pPr>
    </w:p>
    <w:p w:rsidR="00131D33" w:rsidRDefault="00131D33" w:rsidP="0039308D">
      <w:pPr>
        <w:overflowPunct w:val="0"/>
        <w:autoSpaceDE w:val="0"/>
        <w:autoSpaceDN w:val="0"/>
        <w:adjustRightInd w:val="0"/>
        <w:spacing w:after="120"/>
        <w:jc w:val="center"/>
        <w:textAlignment w:val="baseline"/>
        <w:rPr>
          <w:b/>
          <w:color w:val="000000"/>
        </w:rPr>
      </w:pPr>
    </w:p>
    <w:p w:rsidR="00131D33" w:rsidRDefault="00131D33" w:rsidP="0039308D">
      <w:pPr>
        <w:overflowPunct w:val="0"/>
        <w:autoSpaceDE w:val="0"/>
        <w:autoSpaceDN w:val="0"/>
        <w:adjustRightInd w:val="0"/>
        <w:spacing w:after="120"/>
        <w:jc w:val="center"/>
        <w:textAlignment w:val="baseline"/>
        <w:rPr>
          <w:b/>
          <w:color w:val="000000"/>
        </w:rPr>
      </w:pPr>
    </w:p>
    <w:p w:rsidR="00131D33" w:rsidRDefault="00131D33" w:rsidP="0039308D">
      <w:pPr>
        <w:overflowPunct w:val="0"/>
        <w:autoSpaceDE w:val="0"/>
        <w:autoSpaceDN w:val="0"/>
        <w:adjustRightInd w:val="0"/>
        <w:spacing w:after="120"/>
        <w:jc w:val="center"/>
        <w:textAlignment w:val="baseline"/>
        <w:rPr>
          <w:b/>
          <w:color w:val="000000"/>
        </w:rPr>
      </w:pPr>
    </w:p>
    <w:p w:rsidR="00131D33" w:rsidRDefault="00131D33" w:rsidP="0039308D">
      <w:pPr>
        <w:overflowPunct w:val="0"/>
        <w:autoSpaceDE w:val="0"/>
        <w:autoSpaceDN w:val="0"/>
        <w:adjustRightInd w:val="0"/>
        <w:spacing w:after="120"/>
        <w:jc w:val="center"/>
        <w:textAlignment w:val="baseline"/>
        <w:rPr>
          <w:b/>
          <w:color w:val="000000"/>
        </w:rPr>
      </w:pPr>
    </w:p>
    <w:p w:rsidR="00131D33" w:rsidRDefault="00131D33" w:rsidP="0039308D">
      <w:pPr>
        <w:overflowPunct w:val="0"/>
        <w:autoSpaceDE w:val="0"/>
        <w:autoSpaceDN w:val="0"/>
        <w:adjustRightInd w:val="0"/>
        <w:spacing w:after="120"/>
        <w:jc w:val="center"/>
        <w:textAlignment w:val="baseline"/>
        <w:rPr>
          <w:b/>
          <w:color w:val="000000"/>
        </w:rPr>
      </w:pPr>
    </w:p>
    <w:p w:rsidR="00131D33" w:rsidRPr="007C40DC" w:rsidRDefault="00131D33" w:rsidP="0039308D">
      <w:pPr>
        <w:overflowPunct w:val="0"/>
        <w:autoSpaceDE w:val="0"/>
        <w:autoSpaceDN w:val="0"/>
        <w:adjustRightInd w:val="0"/>
        <w:spacing w:after="120"/>
        <w:jc w:val="center"/>
        <w:textAlignment w:val="baseline"/>
        <w:rPr>
          <w:b/>
          <w:color w:val="000000"/>
        </w:rPr>
      </w:pPr>
    </w:p>
    <w:p w:rsidR="0083598F" w:rsidRPr="00FC1E4A" w:rsidRDefault="0083598F" w:rsidP="00FC1E4A">
      <w:pPr>
        <w:pStyle w:val="Balk6"/>
        <w:spacing w:line="240" w:lineRule="auto"/>
        <w:ind w:firstLine="0"/>
        <w:jc w:val="center"/>
      </w:pPr>
      <w:bookmarkStart w:id="27" w:name="_Söz.Ek-4:_Mali_Teklif"/>
      <w:bookmarkStart w:id="28" w:name="_Toc233021557"/>
      <w:bookmarkEnd w:id="27"/>
      <w:r w:rsidRPr="00FC1E4A">
        <w:t>Söz.</w:t>
      </w:r>
      <w:r w:rsidR="00404506">
        <w:t xml:space="preserve"> </w:t>
      </w:r>
      <w:r w:rsidRPr="00FC1E4A">
        <w:t>Ek-4: Mali Teklif</w:t>
      </w:r>
      <w:bookmarkEnd w:id="28"/>
    </w:p>
    <w:p w:rsidR="0083598F" w:rsidRPr="007C40DC" w:rsidRDefault="0083598F" w:rsidP="0083598F">
      <w:pPr>
        <w:overflowPunct w:val="0"/>
        <w:autoSpaceDE w:val="0"/>
        <w:autoSpaceDN w:val="0"/>
        <w:adjustRightInd w:val="0"/>
        <w:spacing w:after="120"/>
        <w:jc w:val="center"/>
        <w:textAlignment w:val="baseline"/>
        <w:rPr>
          <w:b/>
          <w:color w:val="000000"/>
          <w:sz w:val="36"/>
          <w:szCs w:val="36"/>
        </w:rPr>
      </w:pPr>
    </w:p>
    <w:p w:rsidR="0083598F" w:rsidRPr="007C40DC" w:rsidRDefault="0083598F" w:rsidP="0083598F">
      <w:pPr>
        <w:overflowPunct w:val="0"/>
        <w:autoSpaceDE w:val="0"/>
        <w:autoSpaceDN w:val="0"/>
        <w:adjustRightInd w:val="0"/>
        <w:spacing w:after="120"/>
        <w:jc w:val="center"/>
        <w:textAlignment w:val="baseline"/>
        <w:rPr>
          <w:b/>
          <w:color w:val="000000"/>
          <w:sz w:val="36"/>
          <w:szCs w:val="36"/>
        </w:rPr>
      </w:pPr>
    </w:p>
    <w:p w:rsidR="0083598F" w:rsidRPr="007C40DC" w:rsidRDefault="0083598F" w:rsidP="0083598F">
      <w:pPr>
        <w:overflowPunct w:val="0"/>
        <w:autoSpaceDE w:val="0"/>
        <w:autoSpaceDN w:val="0"/>
        <w:adjustRightInd w:val="0"/>
        <w:spacing w:after="120"/>
        <w:jc w:val="center"/>
        <w:textAlignment w:val="baseline"/>
        <w:rPr>
          <w:b/>
          <w:color w:val="000000"/>
          <w:sz w:val="36"/>
          <w:szCs w:val="36"/>
        </w:rPr>
      </w:pPr>
    </w:p>
    <w:p w:rsidR="0083598F" w:rsidRPr="00B07393" w:rsidRDefault="00340B08" w:rsidP="0039308D">
      <w:pPr>
        <w:overflowPunct w:val="0"/>
        <w:autoSpaceDE w:val="0"/>
        <w:autoSpaceDN w:val="0"/>
        <w:adjustRightInd w:val="0"/>
        <w:spacing w:after="120"/>
        <w:jc w:val="center"/>
        <w:textAlignment w:val="baseline"/>
        <w:rPr>
          <w:color w:val="000000"/>
          <w:sz w:val="28"/>
        </w:rPr>
      </w:pPr>
      <w:r w:rsidRPr="00C326E0">
        <w:rPr>
          <w:color w:val="000000"/>
          <w:sz w:val="28"/>
          <w:highlight w:val="yellow"/>
        </w:rPr>
        <w:t>(</w:t>
      </w:r>
      <w:r w:rsidR="00731BEB" w:rsidRPr="00C326E0">
        <w:rPr>
          <w:color w:val="000000"/>
          <w:sz w:val="22"/>
          <w:szCs w:val="20"/>
          <w:highlight w:val="yellow"/>
        </w:rPr>
        <w:t xml:space="preserve">İhale kapsamında tekliflerin sunulması aşamasında </w:t>
      </w:r>
      <w:r w:rsidRPr="00C326E0">
        <w:rPr>
          <w:color w:val="000000"/>
          <w:sz w:val="22"/>
          <w:szCs w:val="20"/>
          <w:highlight w:val="yellow"/>
        </w:rPr>
        <w:t xml:space="preserve">Mali Teklifler </w:t>
      </w:r>
      <w:r w:rsidRPr="00C326E0">
        <w:rPr>
          <w:color w:val="000000"/>
          <w:sz w:val="22"/>
          <w:szCs w:val="20"/>
          <w:highlight w:val="yellow"/>
          <w:u w:val="single"/>
        </w:rPr>
        <w:t>ayrı bir zarf</w:t>
      </w:r>
      <w:r w:rsidRPr="00C326E0">
        <w:rPr>
          <w:color w:val="000000"/>
          <w:sz w:val="22"/>
          <w:szCs w:val="20"/>
          <w:highlight w:val="yellow"/>
        </w:rPr>
        <w:t xml:space="preserve"> içerisinde kapalı olarak sunulacaktır</w:t>
      </w:r>
      <w:r w:rsidRPr="00C326E0">
        <w:rPr>
          <w:color w:val="000000"/>
          <w:sz w:val="28"/>
          <w:highlight w:val="yellow"/>
        </w:rPr>
        <w:t>)</w:t>
      </w:r>
    </w:p>
    <w:p w:rsidR="00340B08" w:rsidRPr="00B07393" w:rsidRDefault="00340B08" w:rsidP="0039308D">
      <w:pPr>
        <w:overflowPunct w:val="0"/>
        <w:autoSpaceDE w:val="0"/>
        <w:autoSpaceDN w:val="0"/>
        <w:adjustRightInd w:val="0"/>
        <w:spacing w:after="120"/>
        <w:jc w:val="center"/>
        <w:textAlignment w:val="baseline"/>
        <w:rPr>
          <w:b/>
          <w:color w:val="000000"/>
          <w:sz w:val="28"/>
        </w:rPr>
      </w:pPr>
    </w:p>
    <w:p w:rsidR="00340B08" w:rsidRPr="007C40DC" w:rsidRDefault="00340B08" w:rsidP="0039308D">
      <w:pPr>
        <w:overflowPunct w:val="0"/>
        <w:autoSpaceDE w:val="0"/>
        <w:autoSpaceDN w:val="0"/>
        <w:adjustRightInd w:val="0"/>
        <w:spacing w:after="120"/>
        <w:jc w:val="center"/>
        <w:textAlignment w:val="baseline"/>
        <w:rPr>
          <w:b/>
          <w:color w:val="000000"/>
        </w:rPr>
      </w:pPr>
    </w:p>
    <w:p w:rsidR="00340B08" w:rsidRPr="007C40DC" w:rsidRDefault="00340B08" w:rsidP="0039308D">
      <w:pPr>
        <w:overflowPunct w:val="0"/>
        <w:autoSpaceDE w:val="0"/>
        <w:autoSpaceDN w:val="0"/>
        <w:adjustRightInd w:val="0"/>
        <w:spacing w:after="120"/>
        <w:jc w:val="center"/>
        <w:textAlignment w:val="baseline"/>
        <w:rPr>
          <w:b/>
          <w:color w:val="000000"/>
        </w:rPr>
      </w:pPr>
    </w:p>
    <w:p w:rsidR="00340B08" w:rsidRPr="007C40DC" w:rsidRDefault="00340B08" w:rsidP="0039308D">
      <w:pPr>
        <w:overflowPunct w:val="0"/>
        <w:autoSpaceDE w:val="0"/>
        <w:autoSpaceDN w:val="0"/>
        <w:adjustRightInd w:val="0"/>
        <w:spacing w:after="120"/>
        <w:jc w:val="center"/>
        <w:textAlignment w:val="baseline"/>
        <w:rPr>
          <w:b/>
          <w:color w:val="000000"/>
        </w:rPr>
      </w:pPr>
    </w:p>
    <w:p w:rsidR="00340B08" w:rsidRPr="007C40DC" w:rsidRDefault="00340B08" w:rsidP="0039308D">
      <w:pPr>
        <w:overflowPunct w:val="0"/>
        <w:autoSpaceDE w:val="0"/>
        <w:autoSpaceDN w:val="0"/>
        <w:adjustRightInd w:val="0"/>
        <w:spacing w:after="120"/>
        <w:jc w:val="center"/>
        <w:textAlignment w:val="baseline"/>
        <w:rPr>
          <w:b/>
          <w:color w:val="000000"/>
        </w:rPr>
      </w:pPr>
    </w:p>
    <w:p w:rsidR="00340B08" w:rsidRPr="007C40DC" w:rsidRDefault="00340B08" w:rsidP="0039308D">
      <w:pPr>
        <w:overflowPunct w:val="0"/>
        <w:autoSpaceDE w:val="0"/>
        <w:autoSpaceDN w:val="0"/>
        <w:adjustRightInd w:val="0"/>
        <w:spacing w:after="120"/>
        <w:jc w:val="center"/>
        <w:textAlignment w:val="baseline"/>
        <w:rPr>
          <w:b/>
          <w:color w:val="000000"/>
        </w:rPr>
      </w:pPr>
    </w:p>
    <w:p w:rsidR="00340B08" w:rsidRPr="007C40DC" w:rsidRDefault="00340B08" w:rsidP="0039308D">
      <w:pPr>
        <w:overflowPunct w:val="0"/>
        <w:autoSpaceDE w:val="0"/>
        <w:autoSpaceDN w:val="0"/>
        <w:adjustRightInd w:val="0"/>
        <w:spacing w:after="120"/>
        <w:jc w:val="center"/>
        <w:textAlignment w:val="baseline"/>
        <w:rPr>
          <w:b/>
          <w:color w:val="000000"/>
        </w:rPr>
      </w:pPr>
    </w:p>
    <w:p w:rsidR="00340B08" w:rsidRPr="007C40DC" w:rsidRDefault="00340B08" w:rsidP="0039308D">
      <w:pPr>
        <w:overflowPunct w:val="0"/>
        <w:autoSpaceDE w:val="0"/>
        <w:autoSpaceDN w:val="0"/>
        <w:adjustRightInd w:val="0"/>
        <w:spacing w:after="120"/>
        <w:jc w:val="center"/>
        <w:textAlignment w:val="baseline"/>
        <w:rPr>
          <w:b/>
          <w:color w:val="000000"/>
        </w:rPr>
      </w:pPr>
    </w:p>
    <w:p w:rsidR="00340B08" w:rsidRPr="007C40DC" w:rsidRDefault="00340B08" w:rsidP="0039308D">
      <w:pPr>
        <w:overflowPunct w:val="0"/>
        <w:autoSpaceDE w:val="0"/>
        <w:autoSpaceDN w:val="0"/>
        <w:adjustRightInd w:val="0"/>
        <w:spacing w:after="120"/>
        <w:jc w:val="center"/>
        <w:textAlignment w:val="baseline"/>
        <w:rPr>
          <w:b/>
          <w:color w:val="000000"/>
        </w:rPr>
      </w:pPr>
    </w:p>
    <w:p w:rsidR="00340B08" w:rsidRPr="007C40DC" w:rsidRDefault="00340B08" w:rsidP="0039308D">
      <w:pPr>
        <w:overflowPunct w:val="0"/>
        <w:autoSpaceDE w:val="0"/>
        <w:autoSpaceDN w:val="0"/>
        <w:adjustRightInd w:val="0"/>
        <w:spacing w:after="120"/>
        <w:jc w:val="center"/>
        <w:textAlignment w:val="baseline"/>
        <w:rPr>
          <w:b/>
          <w:color w:val="000000"/>
        </w:rPr>
      </w:pPr>
    </w:p>
    <w:p w:rsidR="00340B08" w:rsidRPr="007C40DC" w:rsidRDefault="00340B08" w:rsidP="0039308D">
      <w:pPr>
        <w:overflowPunct w:val="0"/>
        <w:autoSpaceDE w:val="0"/>
        <w:autoSpaceDN w:val="0"/>
        <w:adjustRightInd w:val="0"/>
        <w:spacing w:after="120"/>
        <w:jc w:val="center"/>
        <w:textAlignment w:val="baseline"/>
        <w:rPr>
          <w:b/>
          <w:color w:val="000000"/>
        </w:rPr>
      </w:pPr>
    </w:p>
    <w:p w:rsidR="006C6859" w:rsidRPr="007C40DC" w:rsidRDefault="0045039A" w:rsidP="0045039A">
      <w:pPr>
        <w:overflowPunct w:val="0"/>
        <w:autoSpaceDE w:val="0"/>
        <w:autoSpaceDN w:val="0"/>
        <w:adjustRightInd w:val="0"/>
        <w:spacing w:after="120"/>
        <w:jc w:val="center"/>
        <w:textAlignment w:val="baseline"/>
        <w:rPr>
          <w:b/>
          <w:color w:val="000000"/>
        </w:rPr>
      </w:pPr>
      <w:r w:rsidRPr="007C40DC">
        <w:rPr>
          <w:b/>
          <w:color w:val="000000"/>
        </w:rPr>
        <w:t xml:space="preserve"> </w:t>
      </w:r>
    </w:p>
    <w:p w:rsidR="00A51CB2" w:rsidRPr="007C40DC" w:rsidRDefault="00A51CB2" w:rsidP="00C24BE6">
      <w:pPr>
        <w:pageBreakBefore/>
        <w:overflowPunct w:val="0"/>
        <w:autoSpaceDE w:val="0"/>
        <w:autoSpaceDN w:val="0"/>
        <w:adjustRightInd w:val="0"/>
        <w:spacing w:after="120"/>
        <w:jc w:val="center"/>
        <w:textAlignment w:val="baseline"/>
        <w:rPr>
          <w:b/>
          <w:color w:val="000000"/>
        </w:rPr>
      </w:pPr>
      <w:r w:rsidRPr="007C40DC">
        <w:rPr>
          <w:b/>
          <w:color w:val="000000"/>
        </w:rPr>
        <w:lastRenderedPageBreak/>
        <w:t>Yapım İşi İhaleleri İçin</w:t>
      </w:r>
    </w:p>
    <w:p w:rsidR="00A51CB2" w:rsidRPr="007C40DC" w:rsidRDefault="00A51CB2" w:rsidP="00A51CB2">
      <w:pPr>
        <w:pStyle w:val="titredoc"/>
        <w:spacing w:before="120" w:after="120"/>
        <w:jc w:val="left"/>
        <w:rPr>
          <w:rFonts w:ascii="Times New Roman" w:hAnsi="Times New Roman"/>
          <w:b/>
          <w:szCs w:val="28"/>
          <w:lang w:val="tr-TR"/>
        </w:rPr>
      </w:pPr>
    </w:p>
    <w:p w:rsidR="00A51CB2" w:rsidRPr="007C40DC" w:rsidRDefault="00A51CB2" w:rsidP="00A51CB2">
      <w:pPr>
        <w:pStyle w:val="titredoc"/>
        <w:spacing w:before="120" w:after="120"/>
        <w:jc w:val="left"/>
        <w:rPr>
          <w:rFonts w:ascii="Times New Roman" w:hAnsi="Times New Roman"/>
          <w:b/>
          <w:sz w:val="24"/>
          <w:szCs w:val="24"/>
          <w:lang w:val="tr-TR"/>
        </w:rPr>
      </w:pPr>
      <w:r w:rsidRPr="007C40DC">
        <w:rPr>
          <w:rFonts w:ascii="Times New Roman" w:hAnsi="Times New Roman"/>
          <w:b/>
          <w:sz w:val="24"/>
          <w:szCs w:val="24"/>
          <w:lang w:val="tr-TR"/>
        </w:rPr>
        <w:t>MALİ TEKLİF FORMU                                                                   Söz.</w:t>
      </w:r>
      <w:r w:rsidR="00404506">
        <w:rPr>
          <w:rFonts w:ascii="Times New Roman" w:hAnsi="Times New Roman"/>
          <w:b/>
          <w:sz w:val="24"/>
          <w:szCs w:val="24"/>
          <w:lang w:val="tr-TR"/>
        </w:rPr>
        <w:t xml:space="preserve"> </w:t>
      </w:r>
      <w:r w:rsidRPr="007C40DC">
        <w:rPr>
          <w:rFonts w:ascii="Times New Roman" w:hAnsi="Times New Roman"/>
          <w:b/>
          <w:sz w:val="24"/>
          <w:szCs w:val="24"/>
          <w:lang w:val="tr-TR"/>
        </w:rPr>
        <w:t>EK:4c</w:t>
      </w:r>
    </w:p>
    <w:p w:rsidR="00A51CB2" w:rsidRPr="007C40DC" w:rsidRDefault="00A51CB2" w:rsidP="00A51CB2">
      <w:pPr>
        <w:rPr>
          <w:lang w:eastAsia="en-GB"/>
        </w:rPr>
      </w:pPr>
    </w:p>
    <w:p w:rsidR="00A51CB2" w:rsidRPr="007C40DC" w:rsidRDefault="00C762F2" w:rsidP="00A51CB2">
      <w:pPr>
        <w:rPr>
          <w:rFonts w:cs="Arial"/>
          <w:b/>
          <w:bCs/>
          <w:sz w:val="18"/>
          <w:szCs w:val="18"/>
        </w:rPr>
      </w:pPr>
      <w:r w:rsidRPr="007C40DC">
        <w:rPr>
          <w:rFonts w:cs="Arial"/>
          <w:b/>
          <w:bCs/>
          <w:sz w:val="18"/>
          <w:szCs w:val="18"/>
        </w:rPr>
        <w:t>A. BİRİM FİYAT ESASLI İHALELER</w:t>
      </w:r>
    </w:p>
    <w:p w:rsidR="00A51CB2" w:rsidRPr="007C40DC" w:rsidRDefault="00A51CB2" w:rsidP="00A51CB2">
      <w:pPr>
        <w:ind w:left="1134" w:hanging="425"/>
        <w:outlineLvl w:val="0"/>
        <w:rPr>
          <w:rFonts w:cs="Arial"/>
          <w:b/>
          <w:sz w:val="18"/>
          <w:szCs w:val="18"/>
        </w:rPr>
      </w:pPr>
      <w:bookmarkStart w:id="29" w:name="_Toc134520816"/>
      <w:bookmarkStart w:id="30" w:name="_Toc134727209"/>
    </w:p>
    <w:bookmarkEnd w:id="29"/>
    <w:bookmarkEnd w:id="30"/>
    <w:p w:rsidR="00A51CB2" w:rsidRPr="007C40DC" w:rsidRDefault="00A51CB2" w:rsidP="00A51CB2">
      <w:pPr>
        <w:tabs>
          <w:tab w:val="center" w:pos="4818"/>
        </w:tabs>
        <w:suppressAutoHyphens/>
        <w:rPr>
          <w:rFonts w:cs="Arial"/>
          <w:sz w:val="18"/>
          <w:szCs w:val="18"/>
        </w:rPr>
      </w:pPr>
    </w:p>
    <w:tbl>
      <w:tblPr>
        <w:tblW w:w="5119"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26"/>
        <w:gridCol w:w="969"/>
        <w:gridCol w:w="3179"/>
        <w:gridCol w:w="694"/>
        <w:gridCol w:w="692"/>
        <w:gridCol w:w="969"/>
        <w:gridCol w:w="1106"/>
        <w:gridCol w:w="1043"/>
      </w:tblGrid>
      <w:tr w:rsidR="00767611" w:rsidRPr="007C40DC" w:rsidTr="00767611">
        <w:tc>
          <w:tcPr>
            <w:tcW w:w="338" w:type="pct"/>
            <w:tcBorders>
              <w:bottom w:val="nil"/>
            </w:tcBorders>
            <w:vAlign w:val="bottom"/>
          </w:tcPr>
          <w:p w:rsidR="00BF3964" w:rsidRPr="007C40DC" w:rsidRDefault="00BF3964" w:rsidP="001610FB">
            <w:pPr>
              <w:jc w:val="center"/>
              <w:rPr>
                <w:rFonts w:cs="Arial"/>
                <w:b/>
                <w:sz w:val="18"/>
                <w:szCs w:val="18"/>
              </w:rPr>
            </w:pPr>
            <w:r w:rsidRPr="007C40DC">
              <w:rPr>
                <w:rFonts w:cs="Arial"/>
                <w:b/>
                <w:sz w:val="18"/>
                <w:szCs w:val="18"/>
              </w:rPr>
              <w:t>1</w:t>
            </w:r>
          </w:p>
        </w:tc>
        <w:tc>
          <w:tcPr>
            <w:tcW w:w="522" w:type="pct"/>
            <w:tcBorders>
              <w:bottom w:val="nil"/>
            </w:tcBorders>
            <w:vAlign w:val="bottom"/>
          </w:tcPr>
          <w:p w:rsidR="00BF3964" w:rsidRPr="007C40DC" w:rsidRDefault="00BF3964" w:rsidP="001610FB">
            <w:pPr>
              <w:jc w:val="center"/>
              <w:rPr>
                <w:rFonts w:cs="Arial"/>
                <w:b/>
                <w:sz w:val="18"/>
                <w:szCs w:val="18"/>
              </w:rPr>
            </w:pPr>
            <w:r w:rsidRPr="007C40DC">
              <w:rPr>
                <w:rFonts w:cs="Arial"/>
                <w:b/>
                <w:sz w:val="18"/>
                <w:szCs w:val="18"/>
              </w:rPr>
              <w:t>2</w:t>
            </w:r>
          </w:p>
        </w:tc>
        <w:tc>
          <w:tcPr>
            <w:tcW w:w="1713" w:type="pct"/>
            <w:tcBorders>
              <w:bottom w:val="nil"/>
            </w:tcBorders>
            <w:vAlign w:val="bottom"/>
          </w:tcPr>
          <w:p w:rsidR="00BF3964" w:rsidRPr="007C40DC" w:rsidRDefault="00BF3964" w:rsidP="001610FB">
            <w:pPr>
              <w:jc w:val="center"/>
              <w:rPr>
                <w:rFonts w:cs="Arial"/>
                <w:b/>
                <w:sz w:val="18"/>
                <w:szCs w:val="18"/>
              </w:rPr>
            </w:pPr>
            <w:r w:rsidRPr="007C40DC">
              <w:rPr>
                <w:rFonts w:cs="Arial"/>
                <w:b/>
                <w:sz w:val="18"/>
                <w:szCs w:val="18"/>
              </w:rPr>
              <w:t>3</w:t>
            </w:r>
          </w:p>
        </w:tc>
        <w:tc>
          <w:tcPr>
            <w:tcW w:w="374" w:type="pct"/>
            <w:tcBorders>
              <w:bottom w:val="nil"/>
            </w:tcBorders>
            <w:vAlign w:val="bottom"/>
          </w:tcPr>
          <w:p w:rsidR="00BF3964" w:rsidRPr="007C40DC" w:rsidRDefault="00BF3964" w:rsidP="001610FB">
            <w:pPr>
              <w:jc w:val="center"/>
              <w:rPr>
                <w:rFonts w:cs="Arial"/>
                <w:b/>
                <w:sz w:val="18"/>
                <w:szCs w:val="18"/>
              </w:rPr>
            </w:pPr>
            <w:r w:rsidRPr="007C40DC">
              <w:rPr>
                <w:rFonts w:cs="Arial"/>
                <w:b/>
                <w:sz w:val="18"/>
                <w:szCs w:val="18"/>
              </w:rPr>
              <w:t>4</w:t>
            </w:r>
          </w:p>
        </w:tc>
        <w:tc>
          <w:tcPr>
            <w:tcW w:w="373" w:type="pct"/>
            <w:tcBorders>
              <w:bottom w:val="nil"/>
            </w:tcBorders>
            <w:vAlign w:val="center"/>
          </w:tcPr>
          <w:p w:rsidR="00BF3964" w:rsidRPr="007C40DC" w:rsidRDefault="00BF3964" w:rsidP="001610FB">
            <w:pPr>
              <w:jc w:val="center"/>
              <w:rPr>
                <w:rFonts w:cs="Arial"/>
                <w:b/>
                <w:sz w:val="18"/>
                <w:szCs w:val="18"/>
              </w:rPr>
            </w:pPr>
            <w:r w:rsidRPr="007C40DC">
              <w:rPr>
                <w:rFonts w:cs="Arial"/>
                <w:b/>
                <w:sz w:val="18"/>
                <w:szCs w:val="18"/>
              </w:rPr>
              <w:t>5</w:t>
            </w:r>
          </w:p>
        </w:tc>
        <w:tc>
          <w:tcPr>
            <w:tcW w:w="522" w:type="pct"/>
            <w:tcBorders>
              <w:bottom w:val="nil"/>
            </w:tcBorders>
            <w:vAlign w:val="bottom"/>
          </w:tcPr>
          <w:p w:rsidR="00BF3964" w:rsidRPr="007C40DC" w:rsidRDefault="00BF3964" w:rsidP="001610FB">
            <w:pPr>
              <w:jc w:val="center"/>
              <w:rPr>
                <w:rFonts w:cs="Arial"/>
                <w:b/>
                <w:sz w:val="18"/>
                <w:szCs w:val="18"/>
              </w:rPr>
            </w:pPr>
            <w:r w:rsidRPr="007C40DC">
              <w:rPr>
                <w:rFonts w:cs="Arial"/>
                <w:b/>
                <w:sz w:val="18"/>
                <w:szCs w:val="18"/>
              </w:rPr>
              <w:t>6</w:t>
            </w:r>
          </w:p>
        </w:tc>
        <w:tc>
          <w:tcPr>
            <w:tcW w:w="596" w:type="pct"/>
            <w:tcBorders>
              <w:bottom w:val="nil"/>
            </w:tcBorders>
          </w:tcPr>
          <w:p w:rsidR="00BF3964" w:rsidRPr="007C40DC" w:rsidRDefault="00BF3964" w:rsidP="001610FB">
            <w:pPr>
              <w:jc w:val="center"/>
              <w:rPr>
                <w:rFonts w:cs="Arial"/>
                <w:b/>
                <w:sz w:val="18"/>
                <w:szCs w:val="18"/>
              </w:rPr>
            </w:pPr>
            <w:r w:rsidRPr="007C40DC">
              <w:rPr>
                <w:rFonts w:cs="Arial"/>
                <w:b/>
                <w:sz w:val="18"/>
                <w:szCs w:val="18"/>
              </w:rPr>
              <w:t>7</w:t>
            </w:r>
          </w:p>
        </w:tc>
        <w:tc>
          <w:tcPr>
            <w:tcW w:w="562" w:type="pct"/>
            <w:tcBorders>
              <w:bottom w:val="nil"/>
            </w:tcBorders>
          </w:tcPr>
          <w:p w:rsidR="00BF3964" w:rsidRPr="007C40DC" w:rsidRDefault="00BF3964" w:rsidP="001610FB">
            <w:pPr>
              <w:jc w:val="center"/>
              <w:rPr>
                <w:rFonts w:cs="Arial"/>
                <w:b/>
                <w:sz w:val="18"/>
                <w:szCs w:val="18"/>
              </w:rPr>
            </w:pPr>
            <w:r w:rsidRPr="007C40DC">
              <w:rPr>
                <w:rFonts w:cs="Arial"/>
                <w:b/>
                <w:sz w:val="18"/>
                <w:szCs w:val="18"/>
              </w:rPr>
              <w:t>8</w:t>
            </w:r>
          </w:p>
        </w:tc>
      </w:tr>
      <w:tr w:rsidR="00767611" w:rsidRPr="007C40DC" w:rsidTr="00767611">
        <w:tc>
          <w:tcPr>
            <w:tcW w:w="338" w:type="pct"/>
            <w:tcBorders>
              <w:bottom w:val="single" w:sz="4" w:space="0" w:color="auto"/>
            </w:tcBorders>
            <w:vAlign w:val="center"/>
          </w:tcPr>
          <w:p w:rsidR="00BF3964" w:rsidRPr="007C40DC" w:rsidRDefault="00870814" w:rsidP="00870814">
            <w:pPr>
              <w:jc w:val="center"/>
              <w:rPr>
                <w:rFonts w:cs="Arial"/>
                <w:b/>
                <w:sz w:val="18"/>
                <w:szCs w:val="18"/>
              </w:rPr>
            </w:pPr>
            <w:r>
              <w:rPr>
                <w:rFonts w:cs="Arial"/>
                <w:b/>
                <w:sz w:val="18"/>
                <w:szCs w:val="18"/>
              </w:rPr>
              <w:t>Sıra No</w:t>
            </w:r>
          </w:p>
          <w:p w:rsidR="00BF3964" w:rsidRPr="007C40DC" w:rsidRDefault="00BF3964" w:rsidP="00870814">
            <w:pPr>
              <w:jc w:val="center"/>
              <w:rPr>
                <w:rFonts w:cs="Arial"/>
                <w:b/>
                <w:sz w:val="18"/>
                <w:szCs w:val="18"/>
              </w:rPr>
            </w:pPr>
          </w:p>
        </w:tc>
        <w:tc>
          <w:tcPr>
            <w:tcW w:w="522" w:type="pct"/>
            <w:tcBorders>
              <w:bottom w:val="single" w:sz="4" w:space="0" w:color="auto"/>
            </w:tcBorders>
            <w:vAlign w:val="center"/>
          </w:tcPr>
          <w:p w:rsidR="00BF3964" w:rsidRPr="007C40DC" w:rsidRDefault="00870814" w:rsidP="00870814">
            <w:pPr>
              <w:jc w:val="center"/>
              <w:rPr>
                <w:rFonts w:cs="Arial"/>
                <w:b/>
                <w:sz w:val="18"/>
                <w:szCs w:val="18"/>
              </w:rPr>
            </w:pPr>
            <w:r>
              <w:rPr>
                <w:rFonts w:cs="Arial"/>
                <w:b/>
                <w:sz w:val="18"/>
                <w:szCs w:val="18"/>
              </w:rPr>
              <w:t>İş Kalemi No</w:t>
            </w:r>
          </w:p>
          <w:p w:rsidR="00BF3964" w:rsidRPr="007C40DC" w:rsidRDefault="00BF3964" w:rsidP="00870814">
            <w:pPr>
              <w:jc w:val="center"/>
              <w:rPr>
                <w:rFonts w:cs="Arial"/>
                <w:b/>
                <w:sz w:val="18"/>
                <w:szCs w:val="18"/>
              </w:rPr>
            </w:pPr>
          </w:p>
        </w:tc>
        <w:tc>
          <w:tcPr>
            <w:tcW w:w="1713" w:type="pct"/>
            <w:tcBorders>
              <w:bottom w:val="single" w:sz="4" w:space="0" w:color="auto"/>
            </w:tcBorders>
            <w:vAlign w:val="center"/>
          </w:tcPr>
          <w:p w:rsidR="00BF3964" w:rsidRPr="007C40DC" w:rsidRDefault="00870814" w:rsidP="00870814">
            <w:pPr>
              <w:jc w:val="center"/>
              <w:rPr>
                <w:rFonts w:cs="Arial"/>
                <w:b/>
                <w:sz w:val="18"/>
                <w:szCs w:val="18"/>
              </w:rPr>
            </w:pPr>
            <w:r>
              <w:rPr>
                <w:rFonts w:cs="Arial"/>
                <w:b/>
                <w:sz w:val="18"/>
                <w:szCs w:val="18"/>
              </w:rPr>
              <w:t>İş Kaleminin Adı ve Kısa Açıklaması</w:t>
            </w:r>
          </w:p>
          <w:p w:rsidR="00BF3964" w:rsidRPr="007C40DC" w:rsidRDefault="00BF3964" w:rsidP="00870814">
            <w:pPr>
              <w:jc w:val="center"/>
              <w:rPr>
                <w:rFonts w:cs="Arial"/>
                <w:b/>
                <w:sz w:val="18"/>
                <w:szCs w:val="18"/>
              </w:rPr>
            </w:pPr>
          </w:p>
        </w:tc>
        <w:tc>
          <w:tcPr>
            <w:tcW w:w="374" w:type="pct"/>
            <w:tcBorders>
              <w:bottom w:val="single" w:sz="4" w:space="0" w:color="auto"/>
            </w:tcBorders>
            <w:vAlign w:val="center"/>
          </w:tcPr>
          <w:p w:rsidR="00BF3964" w:rsidRPr="007C40DC" w:rsidRDefault="00BF3964" w:rsidP="00870814">
            <w:pPr>
              <w:jc w:val="center"/>
              <w:rPr>
                <w:rFonts w:cs="Arial"/>
                <w:b/>
                <w:sz w:val="18"/>
                <w:szCs w:val="18"/>
              </w:rPr>
            </w:pPr>
            <w:r w:rsidRPr="007C40DC">
              <w:rPr>
                <w:rFonts w:cs="Arial"/>
                <w:b/>
                <w:sz w:val="18"/>
                <w:szCs w:val="18"/>
              </w:rPr>
              <w:t>Birim</w:t>
            </w:r>
          </w:p>
          <w:p w:rsidR="00BF3964" w:rsidRPr="007C40DC" w:rsidRDefault="00BF3964" w:rsidP="00870814">
            <w:pPr>
              <w:jc w:val="center"/>
              <w:rPr>
                <w:rFonts w:cs="Arial"/>
                <w:b/>
                <w:sz w:val="18"/>
                <w:szCs w:val="18"/>
              </w:rPr>
            </w:pPr>
          </w:p>
        </w:tc>
        <w:tc>
          <w:tcPr>
            <w:tcW w:w="373" w:type="pct"/>
            <w:tcBorders>
              <w:bottom w:val="single" w:sz="4" w:space="0" w:color="auto"/>
            </w:tcBorders>
            <w:vAlign w:val="center"/>
          </w:tcPr>
          <w:p w:rsidR="00BF3964" w:rsidRPr="007C40DC" w:rsidRDefault="00BF3964" w:rsidP="00870814">
            <w:pPr>
              <w:jc w:val="center"/>
              <w:rPr>
                <w:rFonts w:cs="Arial"/>
                <w:b/>
                <w:sz w:val="18"/>
                <w:szCs w:val="18"/>
              </w:rPr>
            </w:pPr>
            <w:r w:rsidRPr="007C40DC">
              <w:rPr>
                <w:rFonts w:cs="Arial"/>
                <w:b/>
                <w:sz w:val="18"/>
                <w:szCs w:val="18"/>
              </w:rPr>
              <w:t>Miktar</w:t>
            </w:r>
          </w:p>
        </w:tc>
        <w:tc>
          <w:tcPr>
            <w:tcW w:w="522" w:type="pct"/>
            <w:tcBorders>
              <w:bottom w:val="single" w:sz="4" w:space="0" w:color="auto"/>
            </w:tcBorders>
            <w:vAlign w:val="center"/>
          </w:tcPr>
          <w:p w:rsidR="00BF3964" w:rsidRPr="007C40DC" w:rsidRDefault="00BF3964" w:rsidP="00870814">
            <w:pPr>
              <w:jc w:val="center"/>
              <w:rPr>
                <w:rFonts w:cs="Arial"/>
                <w:b/>
                <w:sz w:val="18"/>
                <w:szCs w:val="18"/>
              </w:rPr>
            </w:pPr>
            <w:r w:rsidRPr="007C40DC">
              <w:rPr>
                <w:rFonts w:cs="Arial"/>
                <w:b/>
                <w:sz w:val="18"/>
                <w:szCs w:val="18"/>
              </w:rPr>
              <w:t>Birim Fiyat</w:t>
            </w:r>
          </w:p>
          <w:p w:rsidR="00BF3964" w:rsidRPr="007C40DC" w:rsidRDefault="00BF3964" w:rsidP="00870814">
            <w:pPr>
              <w:jc w:val="center"/>
              <w:rPr>
                <w:rFonts w:cs="Arial"/>
                <w:b/>
                <w:sz w:val="18"/>
                <w:szCs w:val="18"/>
              </w:rPr>
            </w:pPr>
            <w:r w:rsidRPr="007C40DC">
              <w:rPr>
                <w:rFonts w:cs="Arial"/>
                <w:b/>
                <w:sz w:val="18"/>
                <w:szCs w:val="18"/>
              </w:rPr>
              <w:t>(TL)</w:t>
            </w:r>
          </w:p>
        </w:tc>
        <w:tc>
          <w:tcPr>
            <w:tcW w:w="596" w:type="pct"/>
            <w:tcBorders>
              <w:bottom w:val="single" w:sz="4" w:space="0" w:color="auto"/>
            </w:tcBorders>
            <w:vAlign w:val="center"/>
          </w:tcPr>
          <w:p w:rsidR="00BF3964" w:rsidRPr="007C40DC" w:rsidRDefault="00BF3964" w:rsidP="00870814">
            <w:pPr>
              <w:jc w:val="center"/>
              <w:rPr>
                <w:rFonts w:cs="Arial"/>
                <w:b/>
                <w:sz w:val="18"/>
                <w:szCs w:val="18"/>
              </w:rPr>
            </w:pPr>
            <w:r w:rsidRPr="007C40DC">
              <w:rPr>
                <w:rFonts w:cs="Arial"/>
                <w:b/>
                <w:sz w:val="18"/>
                <w:szCs w:val="18"/>
              </w:rPr>
              <w:t>Tutar</w:t>
            </w:r>
          </w:p>
          <w:p w:rsidR="00BF3964" w:rsidRPr="007C40DC" w:rsidRDefault="00BF3964" w:rsidP="00870814">
            <w:pPr>
              <w:jc w:val="center"/>
              <w:rPr>
                <w:rFonts w:cs="Arial"/>
                <w:b/>
                <w:sz w:val="18"/>
                <w:szCs w:val="18"/>
              </w:rPr>
            </w:pPr>
            <w:r w:rsidRPr="007C40DC">
              <w:rPr>
                <w:rFonts w:cs="Arial"/>
                <w:b/>
                <w:sz w:val="18"/>
                <w:szCs w:val="18"/>
              </w:rPr>
              <w:t>(TL)</w:t>
            </w:r>
          </w:p>
        </w:tc>
        <w:tc>
          <w:tcPr>
            <w:tcW w:w="562" w:type="pct"/>
            <w:tcBorders>
              <w:bottom w:val="single" w:sz="4" w:space="0" w:color="auto"/>
            </w:tcBorders>
            <w:vAlign w:val="center"/>
          </w:tcPr>
          <w:p w:rsidR="00BF3964" w:rsidRPr="007C40DC" w:rsidRDefault="00BF3964" w:rsidP="00870814">
            <w:pPr>
              <w:jc w:val="center"/>
              <w:rPr>
                <w:rFonts w:cs="Arial"/>
                <w:b/>
                <w:sz w:val="18"/>
                <w:szCs w:val="18"/>
              </w:rPr>
            </w:pPr>
            <w:r w:rsidRPr="007C40DC">
              <w:rPr>
                <w:rFonts w:cs="Arial"/>
                <w:b/>
                <w:sz w:val="18"/>
                <w:szCs w:val="18"/>
              </w:rPr>
              <w:t>KDV</w:t>
            </w:r>
          </w:p>
          <w:p w:rsidR="00C762F2" w:rsidRPr="007C40DC" w:rsidRDefault="00C762F2" w:rsidP="00870814">
            <w:pPr>
              <w:jc w:val="center"/>
              <w:rPr>
                <w:rFonts w:cs="Arial"/>
                <w:b/>
                <w:sz w:val="18"/>
                <w:szCs w:val="18"/>
              </w:rPr>
            </w:pPr>
            <w:r w:rsidRPr="007C40DC">
              <w:rPr>
                <w:rFonts w:cs="Arial"/>
                <w:b/>
                <w:sz w:val="18"/>
                <w:szCs w:val="18"/>
              </w:rPr>
              <w:t>(TL)</w:t>
            </w:r>
          </w:p>
        </w:tc>
      </w:tr>
      <w:tr w:rsidR="00767611" w:rsidRPr="00E349A9"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1</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04.V23/6</w:t>
            </w:r>
          </w:p>
        </w:tc>
        <w:tc>
          <w:tcPr>
            <w:tcW w:w="1713" w:type="pct"/>
            <w:vAlign w:val="center"/>
          </w:tcPr>
          <w:p w:rsidR="00767611" w:rsidRPr="007B37D6" w:rsidRDefault="00767611" w:rsidP="001B3368">
            <w:pPr>
              <w:contextualSpacing/>
              <w:rPr>
                <w:sz w:val="16"/>
                <w:szCs w:val="16"/>
              </w:rPr>
            </w:pPr>
            <w:r w:rsidRPr="007B37D6">
              <w:rPr>
                <w:sz w:val="16"/>
                <w:szCs w:val="16"/>
              </w:rPr>
              <w:t>16 Ø izoleli çelik spiral boru</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m</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300</w:t>
            </w:r>
          </w:p>
        </w:tc>
        <w:tc>
          <w:tcPr>
            <w:tcW w:w="522" w:type="pct"/>
            <w:tcBorders>
              <w:bottom w:val="single" w:sz="4" w:space="0" w:color="auto"/>
            </w:tcBorders>
            <w:shd w:val="clear" w:color="auto" w:fill="auto"/>
          </w:tcPr>
          <w:p w:rsidR="00767611" w:rsidRPr="00E349A9" w:rsidRDefault="00767611" w:rsidP="00870814">
            <w:pPr>
              <w:jc w:val="center"/>
              <w:rPr>
                <w:rFonts w:cs="Arial"/>
                <w:b/>
                <w:sz w:val="18"/>
                <w:szCs w:val="18"/>
              </w:rPr>
            </w:pPr>
          </w:p>
        </w:tc>
        <w:tc>
          <w:tcPr>
            <w:tcW w:w="596" w:type="pct"/>
            <w:tcBorders>
              <w:bottom w:val="single" w:sz="4" w:space="0" w:color="auto"/>
            </w:tcBorders>
            <w:shd w:val="clear" w:color="auto" w:fill="auto"/>
          </w:tcPr>
          <w:p w:rsidR="00767611" w:rsidRPr="00E349A9" w:rsidRDefault="00767611" w:rsidP="00870814">
            <w:pPr>
              <w:jc w:val="center"/>
              <w:rPr>
                <w:rFonts w:cs="Arial"/>
                <w:b/>
                <w:sz w:val="18"/>
                <w:szCs w:val="18"/>
              </w:rPr>
            </w:pPr>
          </w:p>
        </w:tc>
        <w:tc>
          <w:tcPr>
            <w:tcW w:w="562" w:type="pct"/>
            <w:tcBorders>
              <w:bottom w:val="single" w:sz="4" w:space="0" w:color="auto"/>
            </w:tcBorders>
            <w:shd w:val="clear" w:color="auto" w:fill="auto"/>
          </w:tcPr>
          <w:p w:rsidR="00767611" w:rsidRPr="00E349A9" w:rsidRDefault="00767611" w:rsidP="00870814">
            <w:pPr>
              <w:jc w:val="center"/>
              <w:rPr>
                <w:rFonts w:cs="Arial"/>
                <w:b/>
                <w:sz w:val="18"/>
                <w:szCs w:val="18"/>
              </w:rPr>
            </w:pPr>
          </w:p>
        </w:tc>
      </w:tr>
      <w:tr w:rsidR="00767611" w:rsidRPr="007C40DC" w:rsidTr="00767611">
        <w:trPr>
          <w:trHeight w:val="58"/>
        </w:trPr>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2</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04.V23/7</w:t>
            </w:r>
          </w:p>
        </w:tc>
        <w:tc>
          <w:tcPr>
            <w:tcW w:w="1713" w:type="pct"/>
            <w:vAlign w:val="center"/>
          </w:tcPr>
          <w:p w:rsidR="00767611" w:rsidRPr="007B37D6" w:rsidRDefault="00767611" w:rsidP="001B3368">
            <w:pPr>
              <w:contextualSpacing/>
              <w:rPr>
                <w:sz w:val="16"/>
                <w:szCs w:val="16"/>
              </w:rPr>
            </w:pPr>
            <w:r w:rsidRPr="007B37D6">
              <w:rPr>
                <w:sz w:val="16"/>
                <w:szCs w:val="16"/>
              </w:rPr>
              <w:t>18 Ø izoleli çelik spiral boru</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m</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500</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3</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15.115.1202</w:t>
            </w:r>
          </w:p>
        </w:tc>
        <w:tc>
          <w:tcPr>
            <w:tcW w:w="1713" w:type="pct"/>
            <w:vAlign w:val="center"/>
          </w:tcPr>
          <w:p w:rsidR="00767611" w:rsidRPr="007B37D6" w:rsidRDefault="00767611" w:rsidP="001B3368">
            <w:pPr>
              <w:contextualSpacing/>
              <w:rPr>
                <w:sz w:val="16"/>
                <w:szCs w:val="16"/>
              </w:rPr>
            </w:pPr>
            <w:r w:rsidRPr="007B37D6">
              <w:rPr>
                <w:sz w:val="16"/>
                <w:szCs w:val="16"/>
              </w:rPr>
              <w:t>El ile her derinlikte yumuşak ve sert toprakta dar derin kazı yapılması (gevşek ve bitkisel toprak, gevşek silt, kum, kil, siltli, kumlu ve gevşek kil, killi kum ve çakıl, kürekle atılabilen taşlı toprak ve benzeri zeminler)</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m³</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40</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4</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15.125.1005</w:t>
            </w:r>
          </w:p>
        </w:tc>
        <w:tc>
          <w:tcPr>
            <w:tcW w:w="1713" w:type="pct"/>
            <w:vAlign w:val="center"/>
          </w:tcPr>
          <w:p w:rsidR="00767611" w:rsidRPr="007B37D6" w:rsidRDefault="00767611" w:rsidP="001B3368">
            <w:pPr>
              <w:contextualSpacing/>
              <w:rPr>
                <w:sz w:val="16"/>
                <w:szCs w:val="16"/>
              </w:rPr>
            </w:pPr>
            <w:r w:rsidRPr="007B37D6">
              <w:rPr>
                <w:sz w:val="16"/>
                <w:szCs w:val="16"/>
              </w:rPr>
              <w:t>Kum temin edilerek, drenaj yapılması</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m³</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7</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5</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15.125.1006</w:t>
            </w:r>
          </w:p>
        </w:tc>
        <w:tc>
          <w:tcPr>
            <w:tcW w:w="1713" w:type="pct"/>
            <w:vAlign w:val="center"/>
          </w:tcPr>
          <w:p w:rsidR="00767611" w:rsidRPr="007B37D6" w:rsidRDefault="00767611" w:rsidP="001B3368">
            <w:pPr>
              <w:contextualSpacing/>
              <w:rPr>
                <w:sz w:val="16"/>
                <w:szCs w:val="16"/>
              </w:rPr>
            </w:pPr>
            <w:r w:rsidRPr="007B37D6">
              <w:rPr>
                <w:sz w:val="16"/>
                <w:szCs w:val="16"/>
              </w:rPr>
              <w:t>Çakıl temin edilerek, drenaj yapılması</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m³</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20</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6</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15.150.1004</w:t>
            </w:r>
          </w:p>
        </w:tc>
        <w:tc>
          <w:tcPr>
            <w:tcW w:w="1713" w:type="pct"/>
            <w:vAlign w:val="center"/>
          </w:tcPr>
          <w:p w:rsidR="00767611" w:rsidRPr="007B37D6" w:rsidRDefault="00767611" w:rsidP="001B3368">
            <w:pPr>
              <w:contextualSpacing/>
              <w:rPr>
                <w:sz w:val="16"/>
                <w:szCs w:val="16"/>
              </w:rPr>
            </w:pPr>
            <w:r w:rsidRPr="007B37D6">
              <w:rPr>
                <w:sz w:val="16"/>
                <w:szCs w:val="16"/>
              </w:rPr>
              <w:t>Beton santralinde üretilen veya satın alınan ve beton pompasıyla basılan, C 20/25 basınç dayanım sınıfında, gri renkte, normal hazır beton dökülmesi (beton nakli dahil)</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m³</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12</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7</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15.160.1001</w:t>
            </w:r>
          </w:p>
        </w:tc>
        <w:tc>
          <w:tcPr>
            <w:tcW w:w="1713" w:type="pct"/>
            <w:vAlign w:val="center"/>
          </w:tcPr>
          <w:p w:rsidR="00767611" w:rsidRPr="007B37D6" w:rsidRDefault="00767611" w:rsidP="001B3368">
            <w:pPr>
              <w:contextualSpacing/>
              <w:rPr>
                <w:sz w:val="16"/>
                <w:szCs w:val="16"/>
              </w:rPr>
            </w:pPr>
            <w:r w:rsidRPr="007B37D6">
              <w:rPr>
                <w:sz w:val="16"/>
                <w:szCs w:val="16"/>
              </w:rPr>
              <w:t>Nervürlü çelik hasırın yerine konulması 1,500-3,000 kg/m² (3,000 kg/m² dahil)</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Ton</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0,3</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8</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15.205.1004</w:t>
            </w:r>
          </w:p>
        </w:tc>
        <w:tc>
          <w:tcPr>
            <w:tcW w:w="1713" w:type="pct"/>
            <w:vAlign w:val="center"/>
          </w:tcPr>
          <w:p w:rsidR="00767611" w:rsidRPr="007B37D6" w:rsidRDefault="00767611" w:rsidP="001B3368">
            <w:pPr>
              <w:contextualSpacing/>
              <w:rPr>
                <w:sz w:val="16"/>
                <w:szCs w:val="16"/>
              </w:rPr>
            </w:pPr>
            <w:r w:rsidRPr="007B37D6">
              <w:rPr>
                <w:sz w:val="16"/>
                <w:szCs w:val="16"/>
              </w:rPr>
              <w:t>Ø 200 mm anma çaplı, PVC esaslı koruge drenaj borusunun temini ve yerine dösenmesi</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m</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40</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9</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15.245.1001</w:t>
            </w:r>
          </w:p>
        </w:tc>
        <w:tc>
          <w:tcPr>
            <w:tcW w:w="1713" w:type="pct"/>
            <w:vAlign w:val="center"/>
          </w:tcPr>
          <w:p w:rsidR="00767611" w:rsidRPr="007B37D6" w:rsidRDefault="00767611" w:rsidP="001B3368">
            <w:pPr>
              <w:contextualSpacing/>
              <w:rPr>
                <w:sz w:val="16"/>
                <w:szCs w:val="16"/>
              </w:rPr>
            </w:pPr>
            <w:r w:rsidRPr="007B37D6">
              <w:rPr>
                <w:sz w:val="16"/>
                <w:szCs w:val="16"/>
              </w:rPr>
              <w:t>150 gr/m² ağırlıkta geotekstil keçe serilmesi</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m²</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25</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10</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15.270.1002</w:t>
            </w:r>
          </w:p>
        </w:tc>
        <w:tc>
          <w:tcPr>
            <w:tcW w:w="1713" w:type="pct"/>
            <w:vAlign w:val="center"/>
          </w:tcPr>
          <w:p w:rsidR="00767611" w:rsidRPr="007B37D6" w:rsidRDefault="00767611" w:rsidP="001B3368">
            <w:pPr>
              <w:contextualSpacing/>
              <w:rPr>
                <w:sz w:val="16"/>
                <w:szCs w:val="16"/>
              </w:rPr>
            </w:pPr>
            <w:r w:rsidRPr="007B37D6">
              <w:rPr>
                <w:sz w:val="16"/>
                <w:szCs w:val="16"/>
              </w:rPr>
              <w:t>Elastomerik reçine esaslı sıvı plastik kaplama malzemesi ile file takviyeli olarak, 2 kat halinde toplam 1 mm kalınlıkta su yalıtımı yapılması</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m²</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100</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11</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15.275.1106</w:t>
            </w:r>
          </w:p>
        </w:tc>
        <w:tc>
          <w:tcPr>
            <w:tcW w:w="1713" w:type="pct"/>
            <w:vAlign w:val="center"/>
          </w:tcPr>
          <w:p w:rsidR="00767611" w:rsidRPr="007B37D6" w:rsidRDefault="00767611" w:rsidP="001B3368">
            <w:pPr>
              <w:contextualSpacing/>
              <w:rPr>
                <w:sz w:val="16"/>
                <w:szCs w:val="16"/>
              </w:rPr>
            </w:pPr>
            <w:r w:rsidRPr="007B37D6">
              <w:rPr>
                <w:sz w:val="16"/>
                <w:szCs w:val="16"/>
              </w:rPr>
              <w:t>250 kg çimento dozlu harç ile kaba sıva yapılması</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m²</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95</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12</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15.300.1001</w:t>
            </w:r>
          </w:p>
        </w:tc>
        <w:tc>
          <w:tcPr>
            <w:tcW w:w="1713" w:type="pct"/>
            <w:vAlign w:val="center"/>
          </w:tcPr>
          <w:p w:rsidR="00767611" w:rsidRPr="007B37D6" w:rsidRDefault="00767611" w:rsidP="001B3368">
            <w:pPr>
              <w:contextualSpacing/>
              <w:rPr>
                <w:sz w:val="16"/>
                <w:szCs w:val="16"/>
              </w:rPr>
            </w:pPr>
            <w:r w:rsidRPr="007B37D6">
              <w:rPr>
                <w:sz w:val="16"/>
                <w:szCs w:val="16"/>
              </w:rPr>
              <w:t>Ahşaptan oturtma çatı yapılması (çatı örtüsü altı tahta kaplamalı)</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m²</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125</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13</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15.310.1003</w:t>
            </w:r>
          </w:p>
        </w:tc>
        <w:tc>
          <w:tcPr>
            <w:tcW w:w="1713" w:type="pct"/>
            <w:vAlign w:val="center"/>
          </w:tcPr>
          <w:p w:rsidR="00767611" w:rsidRPr="007B37D6" w:rsidRDefault="00767611" w:rsidP="001B3368">
            <w:pPr>
              <w:contextualSpacing/>
              <w:rPr>
                <w:sz w:val="16"/>
                <w:szCs w:val="16"/>
              </w:rPr>
            </w:pPr>
            <w:r w:rsidRPr="007B37D6">
              <w:rPr>
                <w:sz w:val="16"/>
                <w:szCs w:val="16"/>
              </w:rPr>
              <w:t>12 no'lu çinko levhadan 100 mm çapında düşey yağmur borusu yapılması ve yerine tespiti</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m</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86,3</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14</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15.310.1104</w:t>
            </w:r>
          </w:p>
        </w:tc>
        <w:tc>
          <w:tcPr>
            <w:tcW w:w="1713" w:type="pct"/>
            <w:vAlign w:val="center"/>
          </w:tcPr>
          <w:p w:rsidR="00767611" w:rsidRPr="007B37D6" w:rsidRDefault="00767611" w:rsidP="001B3368">
            <w:pPr>
              <w:contextualSpacing/>
              <w:rPr>
                <w:sz w:val="16"/>
                <w:szCs w:val="16"/>
              </w:rPr>
            </w:pPr>
            <w:r w:rsidRPr="007B37D6">
              <w:rPr>
                <w:sz w:val="16"/>
                <w:szCs w:val="16"/>
              </w:rPr>
              <w:t>12 no'lu çinko levhadan 130 mm çapında yağmur oluğu yapılması ve yerine tespiti</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m</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47,55</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E349A9"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15</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15.310.1201</w:t>
            </w:r>
          </w:p>
        </w:tc>
        <w:tc>
          <w:tcPr>
            <w:tcW w:w="1713" w:type="pct"/>
            <w:vAlign w:val="center"/>
          </w:tcPr>
          <w:p w:rsidR="00767611" w:rsidRPr="007B37D6" w:rsidRDefault="00767611" w:rsidP="001B3368">
            <w:pPr>
              <w:contextualSpacing/>
              <w:rPr>
                <w:sz w:val="16"/>
                <w:szCs w:val="16"/>
              </w:rPr>
            </w:pPr>
            <w:r w:rsidRPr="007B37D6">
              <w:rPr>
                <w:sz w:val="16"/>
                <w:szCs w:val="16"/>
              </w:rPr>
              <w:t>14 no.lu çinko levhadan eğimli çatı deresi yapılması ve yerine konulması</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m</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8,2</w:t>
            </w:r>
          </w:p>
        </w:tc>
        <w:tc>
          <w:tcPr>
            <w:tcW w:w="522" w:type="pct"/>
            <w:tcBorders>
              <w:bottom w:val="single" w:sz="4" w:space="0" w:color="auto"/>
            </w:tcBorders>
            <w:shd w:val="clear" w:color="auto" w:fill="auto"/>
          </w:tcPr>
          <w:p w:rsidR="00767611" w:rsidRPr="00E349A9" w:rsidRDefault="00767611" w:rsidP="00870814">
            <w:pPr>
              <w:jc w:val="center"/>
              <w:rPr>
                <w:rFonts w:cs="Arial"/>
                <w:b/>
                <w:sz w:val="18"/>
                <w:szCs w:val="18"/>
              </w:rPr>
            </w:pPr>
          </w:p>
        </w:tc>
        <w:tc>
          <w:tcPr>
            <w:tcW w:w="596" w:type="pct"/>
            <w:tcBorders>
              <w:bottom w:val="single" w:sz="4" w:space="0" w:color="auto"/>
            </w:tcBorders>
            <w:shd w:val="clear" w:color="auto" w:fill="auto"/>
          </w:tcPr>
          <w:p w:rsidR="00767611" w:rsidRPr="00E349A9" w:rsidRDefault="00767611" w:rsidP="00870814">
            <w:pPr>
              <w:jc w:val="center"/>
              <w:rPr>
                <w:rFonts w:cs="Arial"/>
                <w:b/>
                <w:sz w:val="18"/>
                <w:szCs w:val="18"/>
              </w:rPr>
            </w:pPr>
          </w:p>
        </w:tc>
        <w:tc>
          <w:tcPr>
            <w:tcW w:w="562" w:type="pct"/>
            <w:tcBorders>
              <w:bottom w:val="single" w:sz="4" w:space="0" w:color="auto"/>
            </w:tcBorders>
            <w:shd w:val="clear" w:color="auto" w:fill="auto"/>
          </w:tcPr>
          <w:p w:rsidR="00767611" w:rsidRPr="00E349A9" w:rsidRDefault="00767611" w:rsidP="00870814">
            <w:pPr>
              <w:jc w:val="center"/>
              <w:rPr>
                <w:rFonts w:cs="Arial"/>
                <w:b/>
                <w:sz w:val="18"/>
                <w:szCs w:val="18"/>
              </w:rPr>
            </w:pPr>
          </w:p>
        </w:tc>
      </w:tr>
      <w:tr w:rsidR="00767611" w:rsidRPr="00E349A9"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16</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15.310.1207</w:t>
            </w:r>
          </w:p>
        </w:tc>
        <w:tc>
          <w:tcPr>
            <w:tcW w:w="1713" w:type="pct"/>
            <w:vAlign w:val="center"/>
          </w:tcPr>
          <w:p w:rsidR="00767611" w:rsidRPr="007B37D6" w:rsidRDefault="00767611" w:rsidP="001B3368">
            <w:pPr>
              <w:contextualSpacing/>
              <w:rPr>
                <w:sz w:val="16"/>
                <w:szCs w:val="16"/>
              </w:rPr>
            </w:pPr>
            <w:r w:rsidRPr="007B37D6">
              <w:rPr>
                <w:sz w:val="16"/>
                <w:szCs w:val="16"/>
              </w:rPr>
              <w:t>12 no.lu çinko levhadan pencere denizliği yapılması ve yerine konulması</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m</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24,1</w:t>
            </w:r>
          </w:p>
        </w:tc>
        <w:tc>
          <w:tcPr>
            <w:tcW w:w="522" w:type="pct"/>
            <w:tcBorders>
              <w:bottom w:val="single" w:sz="4" w:space="0" w:color="auto"/>
            </w:tcBorders>
            <w:shd w:val="clear" w:color="auto" w:fill="auto"/>
          </w:tcPr>
          <w:p w:rsidR="00767611" w:rsidRPr="00E349A9" w:rsidRDefault="00767611" w:rsidP="00870814">
            <w:pPr>
              <w:jc w:val="center"/>
              <w:rPr>
                <w:rFonts w:cs="Arial"/>
                <w:b/>
                <w:sz w:val="18"/>
                <w:szCs w:val="18"/>
              </w:rPr>
            </w:pPr>
          </w:p>
        </w:tc>
        <w:tc>
          <w:tcPr>
            <w:tcW w:w="596" w:type="pct"/>
            <w:tcBorders>
              <w:bottom w:val="single" w:sz="4" w:space="0" w:color="auto"/>
            </w:tcBorders>
            <w:shd w:val="clear" w:color="auto" w:fill="auto"/>
          </w:tcPr>
          <w:p w:rsidR="00767611" w:rsidRPr="00E349A9" w:rsidRDefault="00767611" w:rsidP="00870814">
            <w:pPr>
              <w:jc w:val="center"/>
              <w:rPr>
                <w:rFonts w:cs="Arial"/>
                <w:b/>
                <w:sz w:val="18"/>
                <w:szCs w:val="18"/>
              </w:rPr>
            </w:pPr>
          </w:p>
        </w:tc>
        <w:tc>
          <w:tcPr>
            <w:tcW w:w="562" w:type="pct"/>
            <w:tcBorders>
              <w:bottom w:val="single" w:sz="4" w:space="0" w:color="auto"/>
            </w:tcBorders>
            <w:shd w:val="clear" w:color="auto" w:fill="auto"/>
          </w:tcPr>
          <w:p w:rsidR="00767611" w:rsidRPr="00E349A9" w:rsidRDefault="00767611" w:rsidP="00870814">
            <w:pPr>
              <w:jc w:val="center"/>
              <w:rPr>
                <w:rFonts w:cs="Arial"/>
                <w:b/>
                <w:sz w:val="18"/>
                <w:szCs w:val="18"/>
              </w:rPr>
            </w:pPr>
          </w:p>
        </w:tc>
      </w:tr>
      <w:tr w:rsidR="00767611" w:rsidRPr="007C40DC" w:rsidTr="00767611">
        <w:trPr>
          <w:trHeight w:val="58"/>
        </w:trPr>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17</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15.330.1005</w:t>
            </w:r>
          </w:p>
        </w:tc>
        <w:tc>
          <w:tcPr>
            <w:tcW w:w="1713" w:type="pct"/>
            <w:vAlign w:val="center"/>
          </w:tcPr>
          <w:p w:rsidR="00767611" w:rsidRPr="007B37D6" w:rsidRDefault="00767611" w:rsidP="001B3368">
            <w:pPr>
              <w:contextualSpacing/>
              <w:rPr>
                <w:sz w:val="16"/>
                <w:szCs w:val="16"/>
              </w:rPr>
            </w:pPr>
            <w:r w:rsidRPr="007B37D6">
              <w:rPr>
                <w:sz w:val="16"/>
                <w:szCs w:val="16"/>
              </w:rPr>
              <w:t>Eğimli çatılarda, çatı örtüsü altına, 3 mm kalınlıkta plastomer esaslı, polyester keçe taşıyıcılı polimer bitümlü örtü (-10 C soğukta bükülmeli) ile su yalıtımı yapılması</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m²</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135</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18</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15.340.1306</w:t>
            </w:r>
          </w:p>
        </w:tc>
        <w:tc>
          <w:tcPr>
            <w:tcW w:w="1713" w:type="pct"/>
            <w:vAlign w:val="center"/>
          </w:tcPr>
          <w:p w:rsidR="00767611" w:rsidRPr="007B37D6" w:rsidRDefault="00767611" w:rsidP="001B3368">
            <w:pPr>
              <w:contextualSpacing/>
              <w:rPr>
                <w:sz w:val="16"/>
                <w:szCs w:val="16"/>
              </w:rPr>
            </w:pPr>
            <w:r w:rsidRPr="007B37D6">
              <w:rPr>
                <w:sz w:val="16"/>
                <w:szCs w:val="16"/>
              </w:rPr>
              <w:t xml:space="preserve">10 cm kalınlıkta camyünü levhalar (Camyünü levha, 20-22 kg/m³ yoğunlukta - yüklenemeyen - slikonlu) ile iki duvar </w:t>
            </w:r>
            <w:r w:rsidRPr="007B37D6">
              <w:rPr>
                <w:sz w:val="16"/>
                <w:szCs w:val="16"/>
              </w:rPr>
              <w:lastRenderedPageBreak/>
              <w:t>arasında ısı ve ses yalıtımı yapılması (sandviç sistem)</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lastRenderedPageBreak/>
              <w:t>m²</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310</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19</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15.340.1403</w:t>
            </w:r>
          </w:p>
        </w:tc>
        <w:tc>
          <w:tcPr>
            <w:tcW w:w="1713" w:type="pct"/>
            <w:vAlign w:val="center"/>
          </w:tcPr>
          <w:p w:rsidR="00767611" w:rsidRPr="007B37D6" w:rsidRDefault="00767611" w:rsidP="001B3368">
            <w:pPr>
              <w:contextualSpacing/>
              <w:rPr>
                <w:sz w:val="16"/>
                <w:szCs w:val="16"/>
              </w:rPr>
            </w:pPr>
            <w:r w:rsidRPr="007B37D6">
              <w:rPr>
                <w:sz w:val="16"/>
                <w:szCs w:val="16"/>
              </w:rPr>
              <w:t>Çatı arasına döşeme üzerine, 10 cm kalınlıkta camyünü şilte (Camyünü şilte - 18 kg/m³ yoğunlukta) ve üzerine su buharı geçişine açık su yalıtım örtüsü serilmesi</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m²</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125</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20</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15.375.1054</w:t>
            </w:r>
          </w:p>
        </w:tc>
        <w:tc>
          <w:tcPr>
            <w:tcW w:w="1713" w:type="pct"/>
            <w:vAlign w:val="center"/>
          </w:tcPr>
          <w:p w:rsidR="00767611" w:rsidRPr="007B37D6" w:rsidRDefault="00767611" w:rsidP="001B3368">
            <w:pPr>
              <w:contextualSpacing/>
              <w:rPr>
                <w:sz w:val="16"/>
                <w:szCs w:val="16"/>
              </w:rPr>
            </w:pPr>
            <w:r w:rsidRPr="007B37D6">
              <w:rPr>
                <w:sz w:val="16"/>
                <w:szCs w:val="16"/>
              </w:rPr>
              <w:t>(42,5x42,5 cm) veya (45x45 cm) anma ebatlarında, her türlü desen ve yüzey özelliğinde, I.kalite, renkli seramik yer karoları ile 3 mm derz aralıklı döşeme kaplaması yapılması (karo yapıştırıcısı ile)</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m²</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18</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21</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15.380.1056</w:t>
            </w:r>
          </w:p>
        </w:tc>
        <w:tc>
          <w:tcPr>
            <w:tcW w:w="1713" w:type="pct"/>
            <w:vAlign w:val="center"/>
          </w:tcPr>
          <w:p w:rsidR="00767611" w:rsidRPr="007B37D6" w:rsidRDefault="00767611" w:rsidP="001B3368">
            <w:pPr>
              <w:contextualSpacing/>
              <w:rPr>
                <w:sz w:val="16"/>
                <w:szCs w:val="16"/>
              </w:rPr>
            </w:pPr>
            <w:r w:rsidRPr="007B37D6">
              <w:rPr>
                <w:sz w:val="16"/>
                <w:szCs w:val="16"/>
              </w:rPr>
              <w:t>(20x60 cm) veya (30x60 cm) veya (33x60 cm) anma ebatlarında, her türlü desen ve yüzey özelliğinde, I.kalite, renkli seramik duvar karoları ile 3 mm derz aralıklı duvar kaplaması yapılması (karo yapıştırıcısı ile)</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m²</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95</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22</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15.405.1006</w:t>
            </w:r>
          </w:p>
        </w:tc>
        <w:tc>
          <w:tcPr>
            <w:tcW w:w="1713" w:type="pct"/>
            <w:vAlign w:val="center"/>
          </w:tcPr>
          <w:p w:rsidR="00767611" w:rsidRPr="007B37D6" w:rsidRDefault="00767611" w:rsidP="001B3368">
            <w:pPr>
              <w:contextualSpacing/>
              <w:rPr>
                <w:sz w:val="16"/>
                <w:szCs w:val="16"/>
              </w:rPr>
            </w:pPr>
            <w:r w:rsidRPr="007B37D6">
              <w:rPr>
                <w:sz w:val="16"/>
                <w:szCs w:val="16"/>
              </w:rPr>
              <w:t>Karosiman terrazo karo ile dış mekan döşeme kaplaması yapılması (Kırılma Dayanımı Şartları (Sınıf 3) Eğilme dayanımı minimum 4,0 Mpa Aşınma direnç sınıfı (4-I), 1600 &lt; Yüzey Alanı &lt;= 3600 cm², yivli-yivsiz, her renkte)</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m²</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7</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23</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15.415.1004</w:t>
            </w:r>
          </w:p>
        </w:tc>
        <w:tc>
          <w:tcPr>
            <w:tcW w:w="1713" w:type="pct"/>
            <w:vAlign w:val="center"/>
          </w:tcPr>
          <w:p w:rsidR="00767611" w:rsidRPr="007B37D6" w:rsidRDefault="00767611" w:rsidP="001B3368">
            <w:pPr>
              <w:contextualSpacing/>
              <w:rPr>
                <w:sz w:val="16"/>
                <w:szCs w:val="16"/>
              </w:rPr>
            </w:pPr>
            <w:r w:rsidRPr="007B37D6">
              <w:rPr>
                <w:sz w:val="16"/>
                <w:szCs w:val="16"/>
              </w:rPr>
              <w:t>3 cm kalınlığında açık renkli traverten levhalar ile döşeme kaplaması yapılması (3cmx30-40-50 cmxserbest boy) (honlu ve cilalı hariç her türlü yüzey işlemli)</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m²</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44</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24</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15.415.1301</w:t>
            </w:r>
          </w:p>
        </w:tc>
        <w:tc>
          <w:tcPr>
            <w:tcW w:w="1713" w:type="pct"/>
            <w:vAlign w:val="center"/>
          </w:tcPr>
          <w:p w:rsidR="00767611" w:rsidRPr="007B37D6" w:rsidRDefault="00767611" w:rsidP="001B3368">
            <w:pPr>
              <w:contextualSpacing/>
              <w:rPr>
                <w:sz w:val="16"/>
                <w:szCs w:val="16"/>
              </w:rPr>
            </w:pPr>
            <w:r w:rsidRPr="007B37D6">
              <w:rPr>
                <w:sz w:val="16"/>
                <w:szCs w:val="16"/>
              </w:rPr>
              <w:t>Açık renkli traverten levha ile merdiven basamağı kaplaması yapılması (basamak 3 cm, rıht 2 cm kalınlığında) (honlu veya cilalı)</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m</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11,2</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25</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15.415.1401</w:t>
            </w:r>
          </w:p>
        </w:tc>
        <w:tc>
          <w:tcPr>
            <w:tcW w:w="1713" w:type="pct"/>
            <w:vAlign w:val="center"/>
          </w:tcPr>
          <w:p w:rsidR="00767611" w:rsidRPr="007B37D6" w:rsidRDefault="00767611" w:rsidP="001B3368">
            <w:pPr>
              <w:contextualSpacing/>
              <w:rPr>
                <w:sz w:val="16"/>
                <w:szCs w:val="16"/>
              </w:rPr>
            </w:pPr>
            <w:r w:rsidRPr="007B37D6">
              <w:rPr>
                <w:sz w:val="16"/>
                <w:szCs w:val="16"/>
              </w:rPr>
              <w:t>3 cm kalınlığında açık renkli traverten levha ile dış denizlik yapılması (3cmx30-40-50 cmxserbest boy) (honlu veya cilalı)</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m²</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3</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26</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15.445.1002</w:t>
            </w:r>
          </w:p>
        </w:tc>
        <w:tc>
          <w:tcPr>
            <w:tcW w:w="1713" w:type="pct"/>
            <w:vAlign w:val="center"/>
          </w:tcPr>
          <w:p w:rsidR="00767611" w:rsidRPr="007B37D6" w:rsidRDefault="00767611" w:rsidP="001B3368">
            <w:pPr>
              <w:contextualSpacing/>
              <w:rPr>
                <w:sz w:val="16"/>
                <w:szCs w:val="16"/>
              </w:rPr>
            </w:pPr>
            <w:r w:rsidRPr="007B37D6">
              <w:rPr>
                <w:sz w:val="16"/>
                <w:szCs w:val="16"/>
              </w:rPr>
              <w:t>Her renk, boyut, şekil ve desende fileli (file üzerine dizilmiş) seramik mozaikler (sırlı/sırsız porselen) ile duvar ve cephe kaplaması yapılması</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m²</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2,52</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27</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15.520.1001</w:t>
            </w:r>
          </w:p>
        </w:tc>
        <w:tc>
          <w:tcPr>
            <w:tcW w:w="1713" w:type="pct"/>
            <w:vAlign w:val="center"/>
          </w:tcPr>
          <w:p w:rsidR="00767611" w:rsidRPr="007B37D6" w:rsidRDefault="00767611" w:rsidP="001B3368">
            <w:pPr>
              <w:contextualSpacing/>
              <w:rPr>
                <w:sz w:val="16"/>
                <w:szCs w:val="16"/>
              </w:rPr>
            </w:pPr>
            <w:r w:rsidRPr="007B37D6">
              <w:rPr>
                <w:sz w:val="16"/>
                <w:szCs w:val="16"/>
              </w:rPr>
              <w:t>Tip ahşap gömme dolap yapılması ve yerine monte edilmesi (2,50x1,80)=4,50m²</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m²</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1,2</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28</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15.520.1002</w:t>
            </w:r>
          </w:p>
        </w:tc>
        <w:tc>
          <w:tcPr>
            <w:tcW w:w="1713" w:type="pct"/>
            <w:vAlign w:val="center"/>
          </w:tcPr>
          <w:p w:rsidR="00767611" w:rsidRPr="007B37D6" w:rsidRDefault="00767611" w:rsidP="001B3368">
            <w:pPr>
              <w:contextualSpacing/>
              <w:rPr>
                <w:sz w:val="16"/>
                <w:szCs w:val="16"/>
              </w:rPr>
            </w:pPr>
            <w:r w:rsidRPr="007B37D6">
              <w:rPr>
                <w:sz w:val="16"/>
                <w:szCs w:val="16"/>
              </w:rPr>
              <w:t>Tip ahşap mutfak tezgah altı dolabı yapılması ve yerine monte edilmesi (1,68x0,85)=1,43m²</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m²</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6,035</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29</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15.520.1003</w:t>
            </w:r>
          </w:p>
        </w:tc>
        <w:tc>
          <w:tcPr>
            <w:tcW w:w="1713" w:type="pct"/>
            <w:vAlign w:val="center"/>
          </w:tcPr>
          <w:p w:rsidR="00767611" w:rsidRPr="007B37D6" w:rsidRDefault="00767611" w:rsidP="001B3368">
            <w:pPr>
              <w:contextualSpacing/>
              <w:rPr>
                <w:sz w:val="16"/>
                <w:szCs w:val="16"/>
              </w:rPr>
            </w:pPr>
            <w:r w:rsidRPr="007B37D6">
              <w:rPr>
                <w:sz w:val="16"/>
                <w:szCs w:val="16"/>
              </w:rPr>
              <w:t>Tip ahşap mutfak tezgah üstü dolabı yapılması ve yerine monte edilmesi (3,04x0,80)=2,46m²</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m²</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3,43</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rPr>
          <w:trHeight w:val="58"/>
        </w:trPr>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30</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15.540.1247</w:t>
            </w:r>
          </w:p>
        </w:tc>
        <w:tc>
          <w:tcPr>
            <w:tcW w:w="1713" w:type="pct"/>
            <w:vAlign w:val="center"/>
          </w:tcPr>
          <w:p w:rsidR="00767611" w:rsidRPr="007B37D6" w:rsidRDefault="00767611" w:rsidP="001B3368">
            <w:pPr>
              <w:contextualSpacing/>
              <w:rPr>
                <w:sz w:val="16"/>
                <w:szCs w:val="16"/>
              </w:rPr>
            </w:pPr>
            <w:r w:rsidRPr="007B37D6">
              <w:rPr>
                <w:sz w:val="16"/>
                <w:szCs w:val="16"/>
              </w:rPr>
              <w:t>Eski boyalı yüzeylere astar uygulanarak iki kat su bazlı yarımat boya yapılması (iç cephe)</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m²</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465</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31</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15.540.1324</w:t>
            </w:r>
          </w:p>
        </w:tc>
        <w:tc>
          <w:tcPr>
            <w:tcW w:w="1713" w:type="pct"/>
            <w:vAlign w:val="center"/>
          </w:tcPr>
          <w:p w:rsidR="00767611" w:rsidRPr="007B37D6" w:rsidRDefault="00767611" w:rsidP="001B3368">
            <w:pPr>
              <w:contextualSpacing/>
              <w:rPr>
                <w:sz w:val="16"/>
                <w:szCs w:val="16"/>
              </w:rPr>
            </w:pPr>
            <w:r w:rsidRPr="007B37D6">
              <w:rPr>
                <w:sz w:val="16"/>
                <w:szCs w:val="16"/>
              </w:rPr>
              <w:t>Brüt beton, sıvalı veya eski boyalı yüzeylere, astar uygulanarak silikon esaslı su bazlı boya yapılması (dış cephe)</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m²</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150</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32</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25.100.1012</w:t>
            </w:r>
          </w:p>
        </w:tc>
        <w:tc>
          <w:tcPr>
            <w:tcW w:w="1713" w:type="pct"/>
            <w:vAlign w:val="center"/>
          </w:tcPr>
          <w:p w:rsidR="00767611" w:rsidRPr="007B37D6" w:rsidRDefault="00767611" w:rsidP="001B3368">
            <w:pPr>
              <w:contextualSpacing/>
              <w:rPr>
                <w:sz w:val="16"/>
                <w:szCs w:val="16"/>
              </w:rPr>
            </w:pPr>
            <w:r w:rsidRPr="007B37D6">
              <w:rPr>
                <w:sz w:val="16"/>
                <w:szCs w:val="16"/>
              </w:rPr>
              <w:t>45x55 cm Yarım Ayaklı Tk lavabo</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Adet</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2</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33</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25.102.1501</w:t>
            </w:r>
          </w:p>
        </w:tc>
        <w:tc>
          <w:tcPr>
            <w:tcW w:w="1713" w:type="pct"/>
            <w:vAlign w:val="center"/>
          </w:tcPr>
          <w:p w:rsidR="00767611" w:rsidRPr="007B37D6" w:rsidRDefault="00767611" w:rsidP="001B3368">
            <w:pPr>
              <w:contextualSpacing/>
              <w:rPr>
                <w:sz w:val="16"/>
                <w:szCs w:val="16"/>
              </w:rPr>
            </w:pPr>
            <w:r w:rsidRPr="007B37D6">
              <w:rPr>
                <w:sz w:val="16"/>
                <w:szCs w:val="16"/>
              </w:rPr>
              <w:t>Birinci sınıf: (Batarya TS EN 200 veyaTS EN 817' e uygun ; Sifon TS-EN 274-1-2-3)</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Tk</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2</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34</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25.104.1002</w:t>
            </w:r>
          </w:p>
        </w:tc>
        <w:tc>
          <w:tcPr>
            <w:tcW w:w="1713" w:type="pct"/>
            <w:vAlign w:val="center"/>
          </w:tcPr>
          <w:p w:rsidR="00767611" w:rsidRPr="007B37D6" w:rsidRDefault="00767611" w:rsidP="001B3368">
            <w:pPr>
              <w:contextualSpacing/>
              <w:rPr>
                <w:sz w:val="16"/>
                <w:szCs w:val="16"/>
              </w:rPr>
            </w:pPr>
            <w:r w:rsidRPr="007B37D6">
              <w:rPr>
                <w:sz w:val="16"/>
                <w:szCs w:val="16"/>
              </w:rPr>
              <w:t>Takriben 40x60 cm ayna</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Adet</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2</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35</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25.106.1102</w:t>
            </w:r>
          </w:p>
        </w:tc>
        <w:tc>
          <w:tcPr>
            <w:tcW w:w="1713" w:type="pct"/>
            <w:vAlign w:val="center"/>
          </w:tcPr>
          <w:p w:rsidR="00767611" w:rsidRPr="007B37D6" w:rsidRDefault="00767611" w:rsidP="001B3368">
            <w:pPr>
              <w:contextualSpacing/>
              <w:rPr>
                <w:sz w:val="16"/>
                <w:szCs w:val="16"/>
              </w:rPr>
            </w:pPr>
            <w:r w:rsidRPr="007B37D6">
              <w:rPr>
                <w:sz w:val="16"/>
                <w:szCs w:val="16"/>
              </w:rPr>
              <w:t>Takriben 60x15 cm Ekstra Sınıf, Fayans camlaşmış çini (dubelle monte edilecek), ETAJERLER</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Adet</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2</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lastRenderedPageBreak/>
              <w:t>36</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25.108.1101</w:t>
            </w:r>
          </w:p>
        </w:tc>
        <w:tc>
          <w:tcPr>
            <w:tcW w:w="1713" w:type="pct"/>
            <w:vAlign w:val="center"/>
          </w:tcPr>
          <w:p w:rsidR="00767611" w:rsidRPr="007B37D6" w:rsidRDefault="00767611" w:rsidP="001B3368">
            <w:pPr>
              <w:contextualSpacing/>
              <w:rPr>
                <w:sz w:val="16"/>
                <w:szCs w:val="16"/>
              </w:rPr>
            </w:pPr>
            <w:r w:rsidRPr="007B37D6">
              <w:rPr>
                <w:sz w:val="16"/>
                <w:szCs w:val="16"/>
              </w:rPr>
              <w:t>Plastik sifonlu pikten takriben 50x60 cm Ekstra Sınıf, Fayans camlaşmış çini, ALATURKA HELA TAŞLARI (TS.799)</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Adet</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1</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37</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25.110.1002</w:t>
            </w:r>
          </w:p>
        </w:tc>
        <w:tc>
          <w:tcPr>
            <w:tcW w:w="1713" w:type="pct"/>
            <w:vAlign w:val="center"/>
          </w:tcPr>
          <w:p w:rsidR="00767611" w:rsidRPr="007B37D6" w:rsidRDefault="00767611" w:rsidP="001B3368">
            <w:pPr>
              <w:contextualSpacing/>
              <w:rPr>
                <w:sz w:val="16"/>
                <w:szCs w:val="16"/>
              </w:rPr>
            </w:pPr>
            <w:r w:rsidRPr="007B37D6">
              <w:rPr>
                <w:sz w:val="16"/>
                <w:szCs w:val="16"/>
              </w:rPr>
              <w:t>Plastik rezervuarlı, ALATURKA HELA TESİSATI</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Tk</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1</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38</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25.112.1270</w:t>
            </w:r>
          </w:p>
        </w:tc>
        <w:tc>
          <w:tcPr>
            <w:tcW w:w="1713" w:type="pct"/>
            <w:vAlign w:val="center"/>
          </w:tcPr>
          <w:p w:rsidR="00767611" w:rsidRPr="007B37D6" w:rsidRDefault="00767611" w:rsidP="001B3368">
            <w:pPr>
              <w:contextualSpacing/>
              <w:rPr>
                <w:sz w:val="16"/>
                <w:szCs w:val="16"/>
              </w:rPr>
            </w:pPr>
            <w:r w:rsidRPr="007B37D6">
              <w:rPr>
                <w:sz w:val="16"/>
                <w:szCs w:val="16"/>
              </w:rPr>
              <w:t>Gömme Rezervuarlı Alafranga Tuvalet Seti, KENDİNDEN REZERVUARLI AZ SU TÜKETEN ALAFRANGA HELA VE TESİSATI (TS 800 EN 997)</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Tk</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1</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39</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25.118.1201</w:t>
            </w:r>
          </w:p>
        </w:tc>
        <w:tc>
          <w:tcPr>
            <w:tcW w:w="1713" w:type="pct"/>
            <w:vAlign w:val="center"/>
          </w:tcPr>
          <w:p w:rsidR="00767611" w:rsidRPr="007B37D6" w:rsidRDefault="00767611" w:rsidP="001B3368">
            <w:pPr>
              <w:contextualSpacing/>
              <w:rPr>
                <w:sz w:val="16"/>
                <w:szCs w:val="16"/>
              </w:rPr>
            </w:pPr>
            <w:r w:rsidRPr="007B37D6">
              <w:rPr>
                <w:sz w:val="16"/>
                <w:szCs w:val="16"/>
              </w:rPr>
              <w:t>Paslanmaz çelik takriben 50x100 cm, Bir gözlü damlalıklı eviye (TSEK), EVİYELER (TS EN 13310)</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Adet</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1</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40</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25.120.1102</w:t>
            </w:r>
          </w:p>
        </w:tc>
        <w:tc>
          <w:tcPr>
            <w:tcW w:w="1713" w:type="pct"/>
            <w:vAlign w:val="center"/>
          </w:tcPr>
          <w:p w:rsidR="00767611" w:rsidRPr="007B37D6" w:rsidRDefault="00767611" w:rsidP="001B3368">
            <w:pPr>
              <w:contextualSpacing/>
              <w:rPr>
                <w:sz w:val="16"/>
                <w:szCs w:val="16"/>
              </w:rPr>
            </w:pPr>
            <w:r w:rsidRPr="007B37D6">
              <w:rPr>
                <w:sz w:val="16"/>
                <w:szCs w:val="16"/>
              </w:rPr>
              <w:t>Bataryalı, sifonu özel plastik taslı (Birinci Sınıf), Bir gözü eviye tesisatı, EVİYE TESİSATI</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Adet</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1</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41</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25.130.1303</w:t>
            </w:r>
          </w:p>
        </w:tc>
        <w:tc>
          <w:tcPr>
            <w:tcW w:w="1713" w:type="pct"/>
            <w:vAlign w:val="center"/>
          </w:tcPr>
          <w:p w:rsidR="00767611" w:rsidRPr="007B37D6" w:rsidRDefault="00767611" w:rsidP="001B3368">
            <w:pPr>
              <w:contextualSpacing/>
              <w:rPr>
                <w:sz w:val="16"/>
                <w:szCs w:val="16"/>
              </w:rPr>
            </w:pPr>
            <w:r w:rsidRPr="007B37D6">
              <w:rPr>
                <w:sz w:val="16"/>
                <w:szCs w:val="16"/>
              </w:rPr>
              <w:t>1/2" Kromajlı çamaşır musluğu, seramik salmastralı, musluk rozeti dahil.</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Adet</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2</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42</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25.132.1002</w:t>
            </w:r>
          </w:p>
        </w:tc>
        <w:tc>
          <w:tcPr>
            <w:tcW w:w="1713" w:type="pct"/>
            <w:vAlign w:val="center"/>
          </w:tcPr>
          <w:p w:rsidR="00767611" w:rsidRPr="007B37D6" w:rsidRDefault="00767611" w:rsidP="001B3368">
            <w:pPr>
              <w:contextualSpacing/>
              <w:rPr>
                <w:sz w:val="16"/>
                <w:szCs w:val="16"/>
              </w:rPr>
            </w:pPr>
            <w:r w:rsidRPr="007B37D6">
              <w:rPr>
                <w:sz w:val="16"/>
                <w:szCs w:val="16"/>
              </w:rPr>
              <w:t>Duvar Tipi  Sıvı Sabun Köpük Dispenseri, En az 1000 ml hacimli , duvar tipi,  sıvı sabun veya  köpük basabilen   sıvı sabunluk/köpük dispanserinin temini, yerine montajı.</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Adet</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2</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rPr>
          <w:trHeight w:val="80"/>
        </w:trPr>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43</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25.135.2002</w:t>
            </w:r>
          </w:p>
        </w:tc>
        <w:tc>
          <w:tcPr>
            <w:tcW w:w="1713" w:type="pct"/>
            <w:vAlign w:val="center"/>
          </w:tcPr>
          <w:p w:rsidR="00767611" w:rsidRPr="007B37D6" w:rsidRDefault="00767611" w:rsidP="001B3368">
            <w:pPr>
              <w:contextualSpacing/>
              <w:rPr>
                <w:sz w:val="16"/>
                <w:szCs w:val="16"/>
              </w:rPr>
            </w:pPr>
            <w:r w:rsidRPr="007B37D6">
              <w:rPr>
                <w:sz w:val="16"/>
                <w:szCs w:val="16"/>
              </w:rPr>
              <w:t>Kağıtlık (paslanmaz çelik)</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Adet</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2</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E349A9"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44</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25.138.1023</w:t>
            </w:r>
          </w:p>
        </w:tc>
        <w:tc>
          <w:tcPr>
            <w:tcW w:w="1713" w:type="pct"/>
            <w:vAlign w:val="center"/>
          </w:tcPr>
          <w:p w:rsidR="00767611" w:rsidRPr="007B37D6" w:rsidRDefault="00767611" w:rsidP="001B3368">
            <w:pPr>
              <w:contextualSpacing/>
              <w:rPr>
                <w:sz w:val="16"/>
                <w:szCs w:val="16"/>
              </w:rPr>
            </w:pPr>
            <w:r w:rsidRPr="007B37D6">
              <w:rPr>
                <w:sz w:val="16"/>
                <w:szCs w:val="16"/>
              </w:rPr>
              <w:t>Plastikten 15x15 cm. Ø 70 çıkışlı yer süzgeçi</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Adet</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2</w:t>
            </w:r>
          </w:p>
        </w:tc>
        <w:tc>
          <w:tcPr>
            <w:tcW w:w="522" w:type="pct"/>
            <w:tcBorders>
              <w:bottom w:val="single" w:sz="4" w:space="0" w:color="auto"/>
            </w:tcBorders>
            <w:shd w:val="clear" w:color="auto" w:fill="auto"/>
          </w:tcPr>
          <w:p w:rsidR="00767611" w:rsidRPr="00E349A9" w:rsidRDefault="00767611" w:rsidP="00870814">
            <w:pPr>
              <w:jc w:val="center"/>
              <w:rPr>
                <w:rFonts w:cs="Arial"/>
                <w:b/>
                <w:sz w:val="18"/>
                <w:szCs w:val="18"/>
              </w:rPr>
            </w:pPr>
          </w:p>
        </w:tc>
        <w:tc>
          <w:tcPr>
            <w:tcW w:w="596" w:type="pct"/>
            <w:tcBorders>
              <w:bottom w:val="single" w:sz="4" w:space="0" w:color="auto"/>
            </w:tcBorders>
            <w:shd w:val="clear" w:color="auto" w:fill="auto"/>
          </w:tcPr>
          <w:p w:rsidR="00767611" w:rsidRPr="00E349A9" w:rsidRDefault="00767611" w:rsidP="00870814">
            <w:pPr>
              <w:jc w:val="center"/>
              <w:rPr>
                <w:rFonts w:cs="Arial"/>
                <w:b/>
                <w:sz w:val="18"/>
                <w:szCs w:val="18"/>
              </w:rPr>
            </w:pPr>
          </w:p>
        </w:tc>
        <w:tc>
          <w:tcPr>
            <w:tcW w:w="562" w:type="pct"/>
            <w:tcBorders>
              <w:bottom w:val="single" w:sz="4" w:space="0" w:color="auto"/>
            </w:tcBorders>
            <w:shd w:val="clear" w:color="auto" w:fill="auto"/>
          </w:tcPr>
          <w:p w:rsidR="00767611" w:rsidRPr="00E349A9" w:rsidRDefault="00767611" w:rsidP="00870814">
            <w:pPr>
              <w:jc w:val="center"/>
              <w:rPr>
                <w:rFonts w:cs="Arial"/>
                <w:b/>
                <w:sz w:val="18"/>
                <w:szCs w:val="18"/>
              </w:rPr>
            </w:pPr>
          </w:p>
        </w:tc>
      </w:tr>
      <w:tr w:rsidR="00767611" w:rsidRPr="007C40DC" w:rsidTr="00767611">
        <w:trPr>
          <w:trHeight w:val="58"/>
        </w:trPr>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45</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25.142.1101</w:t>
            </w:r>
          </w:p>
        </w:tc>
        <w:tc>
          <w:tcPr>
            <w:tcW w:w="1713" w:type="pct"/>
            <w:vAlign w:val="center"/>
          </w:tcPr>
          <w:p w:rsidR="00767611" w:rsidRPr="007B37D6" w:rsidRDefault="00767611" w:rsidP="001B3368">
            <w:pPr>
              <w:contextualSpacing/>
              <w:rPr>
                <w:sz w:val="16"/>
                <w:szCs w:val="16"/>
              </w:rPr>
            </w:pPr>
            <w:r w:rsidRPr="007B37D6">
              <w:rPr>
                <w:sz w:val="16"/>
                <w:szCs w:val="16"/>
              </w:rPr>
              <w:t>20 Ø mm (3/4") vidalı Soğuk su sayaçları, Soğuk su sayaçları: İşyerinde temini ve yerine montajı</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Adet</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1</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46</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25.150.1202</w:t>
            </w:r>
          </w:p>
        </w:tc>
        <w:tc>
          <w:tcPr>
            <w:tcW w:w="1713" w:type="pct"/>
            <w:vAlign w:val="center"/>
          </w:tcPr>
          <w:p w:rsidR="00767611" w:rsidRPr="007B37D6" w:rsidRDefault="00767611" w:rsidP="001B3368">
            <w:pPr>
              <w:contextualSpacing/>
              <w:rPr>
                <w:sz w:val="16"/>
                <w:szCs w:val="16"/>
              </w:rPr>
            </w:pPr>
            <w:r w:rsidRPr="007B37D6">
              <w:rPr>
                <w:sz w:val="16"/>
                <w:szCs w:val="16"/>
              </w:rPr>
              <w:t>2,50 m³ Prizmatik Modüler Paslanmaz Çelik Su Deposu</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Adet</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1</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47</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25.212.1103</w:t>
            </w:r>
          </w:p>
        </w:tc>
        <w:tc>
          <w:tcPr>
            <w:tcW w:w="1713" w:type="pct"/>
            <w:vAlign w:val="center"/>
          </w:tcPr>
          <w:p w:rsidR="00767611" w:rsidRPr="007B37D6" w:rsidRDefault="00767611" w:rsidP="001B3368">
            <w:pPr>
              <w:contextualSpacing/>
              <w:rPr>
                <w:sz w:val="16"/>
                <w:szCs w:val="16"/>
              </w:rPr>
            </w:pPr>
            <w:r w:rsidRPr="007B37D6">
              <w:rPr>
                <w:sz w:val="16"/>
                <w:szCs w:val="16"/>
              </w:rPr>
              <w:t>Min 28.000 kcal/h'lik Hermetik, Elektronik, YOĞUŞMALI KOMBİ, DOĞALGAZ VE LPG YAKITLI</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Adet</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1</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48</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25.225.3025</w:t>
            </w:r>
          </w:p>
        </w:tc>
        <w:tc>
          <w:tcPr>
            <w:tcW w:w="1713" w:type="pct"/>
            <w:vAlign w:val="center"/>
          </w:tcPr>
          <w:p w:rsidR="00767611" w:rsidRPr="007B37D6" w:rsidRDefault="00767611" w:rsidP="001B3368">
            <w:pPr>
              <w:contextualSpacing/>
              <w:rPr>
                <w:sz w:val="16"/>
                <w:szCs w:val="16"/>
              </w:rPr>
            </w:pPr>
            <w:r w:rsidRPr="007B37D6">
              <w:rPr>
                <w:sz w:val="16"/>
                <w:szCs w:val="16"/>
              </w:rPr>
              <w:t>Panel radyatör, (Tip 22) 600</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m</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15,6</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49</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25.230.1201</w:t>
            </w:r>
          </w:p>
        </w:tc>
        <w:tc>
          <w:tcPr>
            <w:tcW w:w="1713" w:type="pct"/>
            <w:vAlign w:val="center"/>
          </w:tcPr>
          <w:p w:rsidR="00767611" w:rsidRPr="007B37D6" w:rsidRDefault="00767611" w:rsidP="001B3368">
            <w:pPr>
              <w:contextualSpacing/>
              <w:rPr>
                <w:sz w:val="16"/>
                <w:szCs w:val="16"/>
              </w:rPr>
            </w:pPr>
            <w:r w:rsidRPr="007B37D6">
              <w:rPr>
                <w:sz w:val="16"/>
                <w:szCs w:val="16"/>
              </w:rPr>
              <w:t>15 Ø mm (1/2"), Köşe tipi radyatör musluğu (TS 579)</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Adet</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16</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50</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25.230.1401</w:t>
            </w:r>
          </w:p>
        </w:tc>
        <w:tc>
          <w:tcPr>
            <w:tcW w:w="1713" w:type="pct"/>
            <w:vAlign w:val="center"/>
          </w:tcPr>
          <w:p w:rsidR="00767611" w:rsidRPr="007B37D6" w:rsidRDefault="00767611" w:rsidP="001B3368">
            <w:pPr>
              <w:contextualSpacing/>
              <w:rPr>
                <w:sz w:val="16"/>
                <w:szCs w:val="16"/>
              </w:rPr>
            </w:pPr>
            <w:r w:rsidRPr="007B37D6">
              <w:rPr>
                <w:sz w:val="16"/>
                <w:szCs w:val="16"/>
              </w:rPr>
              <w:t>15 Ø mm (1/2"), Köşe tipi termostatlı radyatör muslukları (TS EN 215-1)</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Adet</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14</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51</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25.230.4003</w:t>
            </w:r>
          </w:p>
        </w:tc>
        <w:tc>
          <w:tcPr>
            <w:tcW w:w="1713" w:type="pct"/>
            <w:vAlign w:val="center"/>
          </w:tcPr>
          <w:p w:rsidR="00767611" w:rsidRPr="007B37D6" w:rsidRDefault="00767611" w:rsidP="001B3368">
            <w:pPr>
              <w:contextualSpacing/>
              <w:rPr>
                <w:sz w:val="16"/>
                <w:szCs w:val="16"/>
              </w:rPr>
            </w:pPr>
            <w:r w:rsidRPr="007B37D6">
              <w:rPr>
                <w:sz w:val="16"/>
                <w:szCs w:val="16"/>
              </w:rPr>
              <w:t>600 mm uzunluğunda, Radyatör Bağlantı Borusu</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Adet</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30</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52</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25.245.3104</w:t>
            </w:r>
          </w:p>
        </w:tc>
        <w:tc>
          <w:tcPr>
            <w:tcW w:w="1713" w:type="pct"/>
            <w:vAlign w:val="center"/>
          </w:tcPr>
          <w:p w:rsidR="00767611" w:rsidRPr="007B37D6" w:rsidRDefault="00767611" w:rsidP="001B3368">
            <w:pPr>
              <w:contextualSpacing/>
              <w:rPr>
                <w:sz w:val="16"/>
                <w:szCs w:val="16"/>
              </w:rPr>
            </w:pPr>
            <w:r w:rsidRPr="007B37D6">
              <w:rPr>
                <w:sz w:val="16"/>
                <w:szCs w:val="16"/>
              </w:rPr>
              <w:t>5 çıkışlı, Mini küresel vanalı 1" kollektör</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Adet</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3</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53</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25.300.1103/B</w:t>
            </w:r>
          </w:p>
        </w:tc>
        <w:tc>
          <w:tcPr>
            <w:tcW w:w="1713" w:type="pct"/>
            <w:vAlign w:val="center"/>
          </w:tcPr>
          <w:p w:rsidR="00767611" w:rsidRPr="007B37D6" w:rsidRDefault="00767611" w:rsidP="001B3368">
            <w:pPr>
              <w:contextualSpacing/>
              <w:rPr>
                <w:sz w:val="16"/>
                <w:szCs w:val="16"/>
              </w:rPr>
            </w:pPr>
            <w:r w:rsidRPr="007B37D6">
              <w:rPr>
                <w:sz w:val="16"/>
                <w:szCs w:val="16"/>
              </w:rPr>
              <w:t>Dikişli siyah boru 1" (Bina içinde kaynaklı, %25 eklenmiş)</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m</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30</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54</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25.300.1104/B</w:t>
            </w:r>
          </w:p>
        </w:tc>
        <w:tc>
          <w:tcPr>
            <w:tcW w:w="1713" w:type="pct"/>
            <w:vAlign w:val="center"/>
          </w:tcPr>
          <w:p w:rsidR="00767611" w:rsidRPr="007B37D6" w:rsidRDefault="00767611" w:rsidP="001B3368">
            <w:pPr>
              <w:contextualSpacing/>
              <w:rPr>
                <w:sz w:val="16"/>
                <w:szCs w:val="16"/>
              </w:rPr>
            </w:pPr>
            <w:r w:rsidRPr="007B37D6">
              <w:rPr>
                <w:sz w:val="16"/>
                <w:szCs w:val="16"/>
              </w:rPr>
              <w:t>Dikişli siyah boru (1 1/4") (Bina içinde kaynaklı, %25 eklenmiş)</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m</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30</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55</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25.300.1406/A</w:t>
            </w:r>
          </w:p>
        </w:tc>
        <w:tc>
          <w:tcPr>
            <w:tcW w:w="1713" w:type="pct"/>
            <w:vAlign w:val="center"/>
          </w:tcPr>
          <w:p w:rsidR="00767611" w:rsidRPr="007B37D6" w:rsidRDefault="00767611" w:rsidP="001B3368">
            <w:pPr>
              <w:contextualSpacing/>
              <w:rPr>
                <w:sz w:val="16"/>
                <w:szCs w:val="16"/>
              </w:rPr>
            </w:pPr>
            <w:r w:rsidRPr="007B37D6">
              <w:rPr>
                <w:sz w:val="16"/>
                <w:szCs w:val="16"/>
              </w:rPr>
              <w:t>Dikişli galvanizli boru (2") (Bina içinde vidalı, %30 eklenmiş)</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m</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24</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56</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25.300.1409/A</w:t>
            </w:r>
          </w:p>
        </w:tc>
        <w:tc>
          <w:tcPr>
            <w:tcW w:w="1713" w:type="pct"/>
            <w:vAlign w:val="center"/>
          </w:tcPr>
          <w:p w:rsidR="00767611" w:rsidRPr="007B37D6" w:rsidRDefault="00767611" w:rsidP="001B3368">
            <w:pPr>
              <w:contextualSpacing/>
              <w:rPr>
                <w:sz w:val="16"/>
                <w:szCs w:val="16"/>
              </w:rPr>
            </w:pPr>
            <w:r w:rsidRPr="007B37D6">
              <w:rPr>
                <w:sz w:val="16"/>
                <w:szCs w:val="16"/>
              </w:rPr>
              <w:t>Dikişli galvanizli boru (4") (Bina içinde vidalı, %30 eklenmiş)</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m</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12</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57</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25.300.1602</w:t>
            </w:r>
          </w:p>
        </w:tc>
        <w:tc>
          <w:tcPr>
            <w:tcW w:w="1713" w:type="pct"/>
            <w:vAlign w:val="center"/>
          </w:tcPr>
          <w:p w:rsidR="00767611" w:rsidRPr="007B37D6" w:rsidRDefault="00767611" w:rsidP="001B3368">
            <w:pPr>
              <w:contextualSpacing/>
              <w:rPr>
                <w:sz w:val="16"/>
                <w:szCs w:val="16"/>
              </w:rPr>
            </w:pPr>
            <w:r w:rsidRPr="007B37D6">
              <w:rPr>
                <w:sz w:val="16"/>
                <w:szCs w:val="16"/>
              </w:rPr>
              <w:t>Dış Çap/Et Kalınlığı (mm): 26,7/2,9, ÇELİK BORULAR (Tabii gaz endüstrisi çelik boru hatları için) (Montaj malzemesi bedeli hariç)</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m</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3,1</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58</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25.300.1603</w:t>
            </w:r>
          </w:p>
        </w:tc>
        <w:tc>
          <w:tcPr>
            <w:tcW w:w="1713" w:type="pct"/>
            <w:vAlign w:val="center"/>
          </w:tcPr>
          <w:p w:rsidR="00767611" w:rsidRPr="007B37D6" w:rsidRDefault="00767611" w:rsidP="001B3368">
            <w:pPr>
              <w:contextualSpacing/>
              <w:rPr>
                <w:sz w:val="16"/>
                <w:szCs w:val="16"/>
              </w:rPr>
            </w:pPr>
            <w:r w:rsidRPr="007B37D6">
              <w:rPr>
                <w:sz w:val="16"/>
                <w:szCs w:val="16"/>
              </w:rPr>
              <w:t>Dış Çap/Et Kalınlığı (mm): 33,4/3,4, ÇELİK BORULAR (Tabii gaz endüstrisi çelik boru hatları için) (Montaj malzemesi bedeli hariç)</w:t>
            </w:r>
          </w:p>
          <w:p w:rsidR="00767611" w:rsidRPr="008530B9" w:rsidRDefault="00767611" w:rsidP="001B3368">
            <w:pPr>
              <w:contextualSpacing/>
              <w:rPr>
                <w:sz w:val="16"/>
                <w:szCs w:val="16"/>
                <w:highlight w:val="yellow"/>
              </w:rPr>
            </w:pPr>
            <w:r w:rsidRPr="007B37D6">
              <w:rPr>
                <w:sz w:val="16"/>
                <w:szCs w:val="16"/>
              </w:rPr>
              <w:lastRenderedPageBreak/>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lastRenderedPageBreak/>
              <w:t>m</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5</w:t>
            </w:r>
          </w:p>
        </w:tc>
        <w:tc>
          <w:tcPr>
            <w:tcW w:w="522" w:type="pct"/>
            <w:tcBorders>
              <w:bottom w:val="single" w:sz="4" w:space="0" w:color="auto"/>
            </w:tcBorders>
            <w:shd w:val="clear" w:color="auto" w:fill="auto"/>
          </w:tcPr>
          <w:p w:rsidR="00767611" w:rsidRPr="00E349A9" w:rsidRDefault="00767611" w:rsidP="00870814">
            <w:pPr>
              <w:jc w:val="center"/>
              <w:rPr>
                <w:rFonts w:cs="Arial"/>
                <w:b/>
                <w:sz w:val="18"/>
                <w:szCs w:val="18"/>
              </w:rPr>
            </w:pPr>
          </w:p>
        </w:tc>
        <w:tc>
          <w:tcPr>
            <w:tcW w:w="596" w:type="pct"/>
            <w:tcBorders>
              <w:bottom w:val="single" w:sz="4" w:space="0" w:color="auto"/>
            </w:tcBorders>
            <w:shd w:val="clear" w:color="auto" w:fill="auto"/>
          </w:tcPr>
          <w:p w:rsidR="00767611" w:rsidRPr="00E349A9" w:rsidRDefault="00767611" w:rsidP="00870814">
            <w:pPr>
              <w:jc w:val="center"/>
              <w:rPr>
                <w:rFonts w:cs="Arial"/>
                <w:b/>
                <w:sz w:val="18"/>
                <w:szCs w:val="18"/>
              </w:rPr>
            </w:pPr>
          </w:p>
        </w:tc>
        <w:tc>
          <w:tcPr>
            <w:tcW w:w="562" w:type="pct"/>
            <w:tcBorders>
              <w:bottom w:val="single" w:sz="4" w:space="0" w:color="auto"/>
            </w:tcBorders>
            <w:shd w:val="clear" w:color="auto" w:fill="auto"/>
          </w:tcPr>
          <w:p w:rsidR="00767611" w:rsidRPr="00E349A9" w:rsidRDefault="00767611" w:rsidP="00870814">
            <w:pPr>
              <w:jc w:val="center"/>
              <w:rPr>
                <w:rFonts w:cs="Arial"/>
                <w:b/>
                <w:sz w:val="18"/>
                <w:szCs w:val="18"/>
              </w:rPr>
            </w:pPr>
          </w:p>
        </w:tc>
      </w:tr>
      <w:tr w:rsidR="00767611" w:rsidRPr="00E349A9"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59</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25.300.1604</w:t>
            </w:r>
          </w:p>
        </w:tc>
        <w:tc>
          <w:tcPr>
            <w:tcW w:w="1713" w:type="pct"/>
            <w:vAlign w:val="center"/>
          </w:tcPr>
          <w:p w:rsidR="00767611" w:rsidRPr="007B37D6" w:rsidRDefault="00767611" w:rsidP="001B3368">
            <w:pPr>
              <w:contextualSpacing/>
              <w:rPr>
                <w:sz w:val="16"/>
                <w:szCs w:val="16"/>
              </w:rPr>
            </w:pPr>
            <w:r w:rsidRPr="007B37D6">
              <w:rPr>
                <w:sz w:val="16"/>
                <w:szCs w:val="16"/>
              </w:rPr>
              <w:t>Dış Çap/Et Kalınlığı (mm): 42,2/3,6, ÇELİK BORULAR (Tabii gaz endüstrisi çelik boru hatları için) (Montaj malzemesi bedeli hariç)</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m</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8,1</w:t>
            </w:r>
          </w:p>
        </w:tc>
        <w:tc>
          <w:tcPr>
            <w:tcW w:w="522" w:type="pct"/>
            <w:tcBorders>
              <w:bottom w:val="single" w:sz="4" w:space="0" w:color="auto"/>
            </w:tcBorders>
            <w:shd w:val="clear" w:color="auto" w:fill="auto"/>
          </w:tcPr>
          <w:p w:rsidR="00767611" w:rsidRPr="00E349A9" w:rsidRDefault="00767611" w:rsidP="00870814">
            <w:pPr>
              <w:jc w:val="center"/>
              <w:rPr>
                <w:rFonts w:cs="Arial"/>
                <w:b/>
                <w:sz w:val="18"/>
                <w:szCs w:val="18"/>
              </w:rPr>
            </w:pPr>
          </w:p>
        </w:tc>
        <w:tc>
          <w:tcPr>
            <w:tcW w:w="596" w:type="pct"/>
            <w:tcBorders>
              <w:bottom w:val="single" w:sz="4" w:space="0" w:color="auto"/>
            </w:tcBorders>
            <w:shd w:val="clear" w:color="auto" w:fill="auto"/>
          </w:tcPr>
          <w:p w:rsidR="00767611" w:rsidRPr="00E349A9" w:rsidRDefault="00767611" w:rsidP="00870814">
            <w:pPr>
              <w:jc w:val="center"/>
              <w:rPr>
                <w:rFonts w:cs="Arial"/>
                <w:b/>
                <w:sz w:val="18"/>
                <w:szCs w:val="18"/>
              </w:rPr>
            </w:pPr>
          </w:p>
        </w:tc>
        <w:tc>
          <w:tcPr>
            <w:tcW w:w="562" w:type="pct"/>
            <w:tcBorders>
              <w:bottom w:val="single" w:sz="4" w:space="0" w:color="auto"/>
            </w:tcBorders>
            <w:shd w:val="clear" w:color="auto" w:fill="auto"/>
          </w:tcPr>
          <w:p w:rsidR="00767611" w:rsidRPr="00E349A9" w:rsidRDefault="00767611" w:rsidP="00870814">
            <w:pPr>
              <w:jc w:val="center"/>
              <w:rPr>
                <w:rFonts w:cs="Arial"/>
                <w:b/>
                <w:sz w:val="18"/>
                <w:szCs w:val="18"/>
              </w:rPr>
            </w:pPr>
          </w:p>
        </w:tc>
      </w:tr>
      <w:tr w:rsidR="00767611" w:rsidRPr="007C40DC" w:rsidTr="00767611">
        <w:trPr>
          <w:trHeight w:val="58"/>
        </w:trPr>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60</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25.305.2101/3300</w:t>
            </w:r>
          </w:p>
        </w:tc>
        <w:tc>
          <w:tcPr>
            <w:tcW w:w="1713" w:type="pct"/>
            <w:vAlign w:val="center"/>
          </w:tcPr>
          <w:p w:rsidR="00767611" w:rsidRPr="007B37D6" w:rsidRDefault="00767611" w:rsidP="001B3368">
            <w:pPr>
              <w:contextualSpacing/>
              <w:rPr>
                <w:sz w:val="16"/>
                <w:szCs w:val="16"/>
              </w:rPr>
            </w:pPr>
            <w:r w:rsidRPr="007B37D6">
              <w:rPr>
                <w:sz w:val="16"/>
                <w:szCs w:val="16"/>
              </w:rPr>
              <w:t>Pn 20 polipropilen temiz su boru 1/2" 20/3,4 mm Polipropilen temiz su boruları (Bina içinde fizyoterm kaynak ve vidalı, %45 eklenmiş)</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m</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8</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61</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25.305.2102/3300</w:t>
            </w:r>
          </w:p>
        </w:tc>
        <w:tc>
          <w:tcPr>
            <w:tcW w:w="1713" w:type="pct"/>
            <w:vAlign w:val="center"/>
          </w:tcPr>
          <w:p w:rsidR="00767611" w:rsidRPr="007B37D6" w:rsidRDefault="00767611" w:rsidP="001B3368">
            <w:pPr>
              <w:contextualSpacing/>
              <w:rPr>
                <w:sz w:val="16"/>
                <w:szCs w:val="16"/>
              </w:rPr>
            </w:pPr>
            <w:r w:rsidRPr="007B37D6">
              <w:rPr>
                <w:sz w:val="16"/>
                <w:szCs w:val="16"/>
              </w:rPr>
              <w:t>Pn 20 polipropilen temiz su boru 3/4" 25/4,2 mm Polipropilen temiz su boruları (Bina içinde fizyoterm kaynak ve vidalı, %45 eklenmiş)</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m</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30</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62</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25.305.4101/3300</w:t>
            </w:r>
          </w:p>
        </w:tc>
        <w:tc>
          <w:tcPr>
            <w:tcW w:w="1713" w:type="pct"/>
            <w:vAlign w:val="center"/>
          </w:tcPr>
          <w:p w:rsidR="00767611" w:rsidRPr="007B37D6" w:rsidRDefault="00767611" w:rsidP="001B3368">
            <w:pPr>
              <w:contextualSpacing/>
              <w:rPr>
                <w:sz w:val="16"/>
                <w:szCs w:val="16"/>
              </w:rPr>
            </w:pPr>
            <w:r w:rsidRPr="007B37D6">
              <w:rPr>
                <w:sz w:val="16"/>
                <w:szCs w:val="16"/>
              </w:rPr>
              <w:t>1/2" 20/2,8 0,155 (Anma Ölçüsü Çap/ Et kalınlığı (Ø mm) Yaklaşık Ağırlığı kg/m) PN 25 polipropilen borular, CAM ELYAF TAKVİYELİ KOMPOZİT (Bina içinde fizyoterm kaynak ve vidalı, %45 eklenmiş)</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m</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24</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63</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25.305.4102</w:t>
            </w:r>
          </w:p>
        </w:tc>
        <w:tc>
          <w:tcPr>
            <w:tcW w:w="1713" w:type="pct"/>
            <w:vAlign w:val="center"/>
          </w:tcPr>
          <w:p w:rsidR="00767611" w:rsidRPr="007B37D6" w:rsidRDefault="00767611" w:rsidP="001B3368">
            <w:pPr>
              <w:contextualSpacing/>
              <w:rPr>
                <w:sz w:val="16"/>
                <w:szCs w:val="16"/>
              </w:rPr>
            </w:pPr>
            <w:r w:rsidRPr="007B37D6">
              <w:rPr>
                <w:sz w:val="16"/>
                <w:szCs w:val="16"/>
              </w:rPr>
              <w:t>3/4" 25/3,5 0,230 (Anma Ölçüsü Çap/ Et kalınlığı (Ø mm) Yaklaşık Ağırlığı kg/m) PN 25 polipropilen borular, CAM ELYAF TAKVİYELİ KOMPOZİT (Montaj malzemesi bedeli hariç)</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m</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4</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64</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25.305.4102/3300</w:t>
            </w:r>
          </w:p>
        </w:tc>
        <w:tc>
          <w:tcPr>
            <w:tcW w:w="1713" w:type="pct"/>
            <w:vAlign w:val="center"/>
          </w:tcPr>
          <w:p w:rsidR="00767611" w:rsidRPr="007B37D6" w:rsidRDefault="00767611" w:rsidP="001B3368">
            <w:pPr>
              <w:contextualSpacing/>
              <w:rPr>
                <w:sz w:val="16"/>
                <w:szCs w:val="16"/>
              </w:rPr>
            </w:pPr>
            <w:r w:rsidRPr="007B37D6">
              <w:rPr>
                <w:sz w:val="16"/>
                <w:szCs w:val="16"/>
              </w:rPr>
              <w:t>3/4" 25/3,5 0,230 (Anma Ölçüsü Çap/ Et kalınlığı (Ø mm) Yaklaşık Ağırlığı kg/m) PN 25 polipropilen borular, CAM ELYAF TAKVİYELİ KOMPOZİT (Bina içinde fizyoterm kaynak ve vidalı, %45 eklenmiş)</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m</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24</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65</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25.305.4103/3300</w:t>
            </w:r>
          </w:p>
        </w:tc>
        <w:tc>
          <w:tcPr>
            <w:tcW w:w="1713" w:type="pct"/>
            <w:vAlign w:val="center"/>
          </w:tcPr>
          <w:p w:rsidR="00767611" w:rsidRPr="007B37D6" w:rsidRDefault="00767611" w:rsidP="001B3368">
            <w:pPr>
              <w:contextualSpacing/>
              <w:rPr>
                <w:sz w:val="16"/>
                <w:szCs w:val="16"/>
              </w:rPr>
            </w:pPr>
            <w:r w:rsidRPr="007B37D6">
              <w:rPr>
                <w:sz w:val="16"/>
                <w:szCs w:val="16"/>
              </w:rPr>
              <w:t>1" 32/4,4 0,380 (Anma Ölçüsü Çap/ Et kalınlığı (Ø mm) Yaklaşık Ağırlığı kg/m) PN 25 polipropilen borular, CAM ELYAF TAKVİYELİ KOMPOZİT (Bina içinde fizyoterm kaynak ve vidalı, %45 eklenmiş)</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m</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36</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66</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25.305.4104/3300</w:t>
            </w:r>
          </w:p>
        </w:tc>
        <w:tc>
          <w:tcPr>
            <w:tcW w:w="1713" w:type="pct"/>
            <w:vAlign w:val="center"/>
          </w:tcPr>
          <w:p w:rsidR="00767611" w:rsidRPr="007B37D6" w:rsidRDefault="00767611" w:rsidP="001B3368">
            <w:pPr>
              <w:contextualSpacing/>
              <w:rPr>
                <w:sz w:val="16"/>
                <w:szCs w:val="16"/>
              </w:rPr>
            </w:pPr>
            <w:r w:rsidRPr="007B37D6">
              <w:rPr>
                <w:sz w:val="16"/>
                <w:szCs w:val="16"/>
              </w:rPr>
              <w:t>11/4" 40/5,5 0,607 (Anma Ölçüsü Çap/ Et kalınlığı (Ø mm) Yaklaşık Ağırlığı kg/m) PN 25 polipropilen borular, CAM ELYAF TAKVİYELİ KOMPOZİT (Bina içinde fizyoterm kaynak ve vidalı, %45 eklenmiş)</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m</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24</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67</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25.305.6102/A</w:t>
            </w:r>
          </w:p>
        </w:tc>
        <w:tc>
          <w:tcPr>
            <w:tcW w:w="1713" w:type="pct"/>
            <w:vAlign w:val="center"/>
          </w:tcPr>
          <w:p w:rsidR="00767611" w:rsidRPr="007B37D6" w:rsidRDefault="00767611" w:rsidP="001B3368">
            <w:pPr>
              <w:contextualSpacing/>
              <w:rPr>
                <w:sz w:val="16"/>
                <w:szCs w:val="16"/>
              </w:rPr>
            </w:pPr>
            <w:r w:rsidRPr="007B37D6">
              <w:rPr>
                <w:sz w:val="16"/>
                <w:szCs w:val="16"/>
              </w:rPr>
              <w:t>Sert PVC plastik pis su borusu (geçme muflu, çap: 75-70 mm, et kalınlığı 3 mm) (Montaj malzemesi bedeli, %35 eklenmiş)</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m</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18</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68</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25.305.6103/A</w:t>
            </w:r>
          </w:p>
        </w:tc>
        <w:tc>
          <w:tcPr>
            <w:tcW w:w="1713" w:type="pct"/>
            <w:vAlign w:val="center"/>
          </w:tcPr>
          <w:p w:rsidR="00767611" w:rsidRPr="007B37D6" w:rsidRDefault="00767611" w:rsidP="001B3368">
            <w:pPr>
              <w:contextualSpacing/>
              <w:rPr>
                <w:sz w:val="16"/>
                <w:szCs w:val="16"/>
              </w:rPr>
            </w:pPr>
            <w:r w:rsidRPr="007B37D6">
              <w:rPr>
                <w:sz w:val="16"/>
                <w:szCs w:val="16"/>
              </w:rPr>
              <w:t>Sert PVC plastik pis su borusu (geçme muflu, çap: 100-110 mm, et kalınlığı 3 mm) (Montaj malzemesi bedeli, %35 eklenmiş)</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m</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12</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69</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25.305.8301/A</w:t>
            </w:r>
          </w:p>
        </w:tc>
        <w:tc>
          <w:tcPr>
            <w:tcW w:w="1713" w:type="pct"/>
            <w:vAlign w:val="center"/>
          </w:tcPr>
          <w:p w:rsidR="00767611" w:rsidRPr="007B37D6" w:rsidRDefault="00767611" w:rsidP="001B3368">
            <w:pPr>
              <w:contextualSpacing/>
              <w:rPr>
                <w:sz w:val="16"/>
                <w:szCs w:val="16"/>
              </w:rPr>
            </w:pPr>
            <w:r w:rsidRPr="007B37D6">
              <w:rPr>
                <w:sz w:val="16"/>
                <w:szCs w:val="16"/>
              </w:rPr>
              <w:t>16,2 x 2,6 mm, Al folyo katmanlı metal-polimer kompozit Pe-Xa borular, (Bina içinde, %25 eklenmiş)</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m</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300</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70</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25.305.8500</w:t>
            </w:r>
          </w:p>
        </w:tc>
        <w:tc>
          <w:tcPr>
            <w:tcW w:w="1713" w:type="pct"/>
            <w:vAlign w:val="center"/>
          </w:tcPr>
          <w:p w:rsidR="00767611" w:rsidRPr="007B37D6" w:rsidRDefault="00767611" w:rsidP="001B3368">
            <w:pPr>
              <w:contextualSpacing/>
              <w:rPr>
                <w:sz w:val="16"/>
                <w:szCs w:val="16"/>
              </w:rPr>
            </w:pPr>
            <w:r w:rsidRPr="007B37D6">
              <w:rPr>
                <w:sz w:val="16"/>
                <w:szCs w:val="16"/>
              </w:rPr>
              <w:t>Ø16- Ø17 çaplarında PE-Xa, PE-Xb ve PE-RT borularda kullanılan spiral koruyucu kılıfın iş yerinde temini ve montajı</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m</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300</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71</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25.312.2102</w:t>
            </w:r>
          </w:p>
        </w:tc>
        <w:tc>
          <w:tcPr>
            <w:tcW w:w="1713" w:type="pct"/>
            <w:vAlign w:val="center"/>
          </w:tcPr>
          <w:p w:rsidR="00767611" w:rsidRPr="007B37D6" w:rsidRDefault="00767611" w:rsidP="001B3368">
            <w:pPr>
              <w:contextualSpacing/>
              <w:rPr>
                <w:sz w:val="16"/>
                <w:szCs w:val="16"/>
              </w:rPr>
            </w:pPr>
            <w:r w:rsidRPr="007B37D6">
              <w:rPr>
                <w:sz w:val="16"/>
                <w:szCs w:val="16"/>
              </w:rPr>
              <w:t>100 Ø mm, Havalandırma boru ve şapkası</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Adet</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1</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72</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25.320.2101</w:t>
            </w:r>
          </w:p>
        </w:tc>
        <w:tc>
          <w:tcPr>
            <w:tcW w:w="1713" w:type="pct"/>
            <w:vAlign w:val="center"/>
          </w:tcPr>
          <w:p w:rsidR="00767611" w:rsidRPr="007B37D6" w:rsidRDefault="00767611" w:rsidP="001B3368">
            <w:pPr>
              <w:contextualSpacing/>
              <w:rPr>
                <w:sz w:val="16"/>
                <w:szCs w:val="16"/>
              </w:rPr>
            </w:pPr>
            <w:r w:rsidRPr="007B37D6">
              <w:rPr>
                <w:sz w:val="16"/>
                <w:szCs w:val="16"/>
              </w:rPr>
              <w:t>15 Ø mm (1/2"), Pirinç, preste imal edilmiş teflon (PTFE), contalı, tam geçişli, vidalı, KÜRESEL VANALAR (TS 3148)</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Adet</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2</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rPr>
          <w:trHeight w:val="58"/>
        </w:trPr>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73</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25.320.2102</w:t>
            </w:r>
          </w:p>
        </w:tc>
        <w:tc>
          <w:tcPr>
            <w:tcW w:w="1713" w:type="pct"/>
            <w:vAlign w:val="center"/>
          </w:tcPr>
          <w:p w:rsidR="00767611" w:rsidRPr="007B37D6" w:rsidRDefault="00767611" w:rsidP="001B3368">
            <w:pPr>
              <w:contextualSpacing/>
              <w:rPr>
                <w:sz w:val="16"/>
                <w:szCs w:val="16"/>
              </w:rPr>
            </w:pPr>
            <w:r w:rsidRPr="007B37D6">
              <w:rPr>
                <w:sz w:val="16"/>
                <w:szCs w:val="16"/>
              </w:rPr>
              <w:t>20 Ø mm (3/4"), Pirinç, preste imal edilmiş teflon (PTFE), contalı, tam geçişli, vidalı, KÜRESEL VANALAR (TS 3148)</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Adet</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5</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74</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25.320.2103</w:t>
            </w:r>
          </w:p>
        </w:tc>
        <w:tc>
          <w:tcPr>
            <w:tcW w:w="1713" w:type="pct"/>
            <w:vAlign w:val="center"/>
          </w:tcPr>
          <w:p w:rsidR="00767611" w:rsidRPr="007B37D6" w:rsidRDefault="00767611" w:rsidP="001B3368">
            <w:pPr>
              <w:contextualSpacing/>
              <w:rPr>
                <w:sz w:val="16"/>
                <w:szCs w:val="16"/>
              </w:rPr>
            </w:pPr>
            <w:r w:rsidRPr="007B37D6">
              <w:rPr>
                <w:sz w:val="16"/>
                <w:szCs w:val="16"/>
              </w:rPr>
              <w:t>25 Ø mm (1"), Pirinç, preste imal edilmiş teflon (PTFE), contalı, tam geçişli, vidalı, KÜRESEL VANALAR (TS 3148)</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Adet</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3</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lastRenderedPageBreak/>
              <w:t>75</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25.320.2104</w:t>
            </w:r>
          </w:p>
        </w:tc>
        <w:tc>
          <w:tcPr>
            <w:tcW w:w="1713" w:type="pct"/>
            <w:vAlign w:val="center"/>
          </w:tcPr>
          <w:p w:rsidR="00767611" w:rsidRPr="007B37D6" w:rsidRDefault="00767611" w:rsidP="001B3368">
            <w:pPr>
              <w:contextualSpacing/>
              <w:rPr>
                <w:sz w:val="16"/>
                <w:szCs w:val="16"/>
              </w:rPr>
            </w:pPr>
            <w:r w:rsidRPr="007B37D6">
              <w:rPr>
                <w:sz w:val="16"/>
                <w:szCs w:val="16"/>
              </w:rPr>
              <w:t>32 Ø mm (1 1/4"), Pirinç, preste imal edilmiş teflon (PTFE), contalı, tam geçişli, vidalı, KÜRESEL VANALAR (TS 3148)</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Adet</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3</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76</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25.320.2106</w:t>
            </w:r>
          </w:p>
        </w:tc>
        <w:tc>
          <w:tcPr>
            <w:tcW w:w="1713" w:type="pct"/>
            <w:vAlign w:val="center"/>
          </w:tcPr>
          <w:p w:rsidR="00767611" w:rsidRPr="007B37D6" w:rsidRDefault="00767611" w:rsidP="001B3368">
            <w:pPr>
              <w:contextualSpacing/>
              <w:rPr>
                <w:sz w:val="16"/>
                <w:szCs w:val="16"/>
              </w:rPr>
            </w:pPr>
            <w:r w:rsidRPr="007B37D6">
              <w:rPr>
                <w:sz w:val="16"/>
                <w:szCs w:val="16"/>
              </w:rPr>
              <w:t>50 Ø mm (2"), Pirinç, preste imal edilmiş teflon (PTFE), contalı, tam geçişli, vidalı, KÜRESEL VANALAR (TS 3148)</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Adet</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3</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77</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25.320.2305</w:t>
            </w:r>
          </w:p>
        </w:tc>
        <w:tc>
          <w:tcPr>
            <w:tcW w:w="1713" w:type="pct"/>
            <w:vAlign w:val="center"/>
          </w:tcPr>
          <w:p w:rsidR="00767611" w:rsidRPr="007B37D6" w:rsidRDefault="00767611" w:rsidP="001B3368">
            <w:pPr>
              <w:contextualSpacing/>
              <w:rPr>
                <w:sz w:val="16"/>
                <w:szCs w:val="16"/>
              </w:rPr>
            </w:pPr>
            <w:r w:rsidRPr="007B37D6">
              <w:rPr>
                <w:sz w:val="16"/>
                <w:szCs w:val="16"/>
              </w:rPr>
              <w:t>100 Ø mm, PN 10-16 Gövdesi pik döküm, küresi dolu paslanmaz çelikten, tam geçişli, paslanmaz çelikten veya teflon tabak yay takviyeli contalı, iki parçalı, flanşlı, KÜRESEL VANALAR (TS 3148)</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Adet</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1</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78</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25.320.3102</w:t>
            </w:r>
          </w:p>
        </w:tc>
        <w:tc>
          <w:tcPr>
            <w:tcW w:w="1713" w:type="pct"/>
            <w:vAlign w:val="center"/>
          </w:tcPr>
          <w:p w:rsidR="00767611" w:rsidRPr="007B37D6" w:rsidRDefault="00767611" w:rsidP="001B3368">
            <w:pPr>
              <w:contextualSpacing/>
              <w:rPr>
                <w:sz w:val="16"/>
                <w:szCs w:val="16"/>
              </w:rPr>
            </w:pPr>
            <w:r w:rsidRPr="007B37D6">
              <w:rPr>
                <w:sz w:val="16"/>
                <w:szCs w:val="16"/>
              </w:rPr>
              <w:t>20 Ø mm (3/4") vidalı, Pirinç preste imal edilmiş teflon contalı, tam geçişli, DOĞALGAZ KÜRESEL VANALARI (TS EN 331)</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Adet</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3</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79</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25.320.3103</w:t>
            </w:r>
          </w:p>
        </w:tc>
        <w:tc>
          <w:tcPr>
            <w:tcW w:w="1713" w:type="pct"/>
            <w:vAlign w:val="center"/>
          </w:tcPr>
          <w:p w:rsidR="00767611" w:rsidRPr="007B37D6" w:rsidRDefault="00767611" w:rsidP="001B3368">
            <w:pPr>
              <w:contextualSpacing/>
              <w:rPr>
                <w:sz w:val="16"/>
                <w:szCs w:val="16"/>
              </w:rPr>
            </w:pPr>
            <w:r w:rsidRPr="007B37D6">
              <w:rPr>
                <w:sz w:val="16"/>
                <w:szCs w:val="16"/>
              </w:rPr>
              <w:t>25 Ø mm (1") vidalı, Pirinç preste imal edilmiş teflon contalı, tam geçişli, DOĞALGAZ KÜRESEL VANALARI (TS EN 331)</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Adet</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2</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80</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25.325.1102</w:t>
            </w:r>
          </w:p>
        </w:tc>
        <w:tc>
          <w:tcPr>
            <w:tcW w:w="1713" w:type="pct"/>
            <w:vAlign w:val="center"/>
          </w:tcPr>
          <w:p w:rsidR="00767611" w:rsidRPr="007B37D6" w:rsidRDefault="00767611" w:rsidP="001B3368">
            <w:pPr>
              <w:contextualSpacing/>
              <w:rPr>
                <w:sz w:val="16"/>
                <w:szCs w:val="16"/>
              </w:rPr>
            </w:pPr>
            <w:r w:rsidRPr="007B37D6">
              <w:rPr>
                <w:sz w:val="16"/>
                <w:szCs w:val="16"/>
              </w:rPr>
              <w:t>20 Ø mm (3/4"), Pislik tutucu, PN-16, buhar için, pres döküm vidalı</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Adet</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1</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81</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25.325.3202</w:t>
            </w:r>
          </w:p>
        </w:tc>
        <w:tc>
          <w:tcPr>
            <w:tcW w:w="1713" w:type="pct"/>
            <w:vAlign w:val="center"/>
          </w:tcPr>
          <w:p w:rsidR="00767611" w:rsidRPr="007B37D6" w:rsidRDefault="00767611" w:rsidP="001B3368">
            <w:pPr>
              <w:contextualSpacing/>
              <w:rPr>
                <w:sz w:val="16"/>
                <w:szCs w:val="16"/>
              </w:rPr>
            </w:pPr>
            <w:r w:rsidRPr="007B37D6">
              <w:rPr>
                <w:sz w:val="16"/>
                <w:szCs w:val="16"/>
              </w:rPr>
              <w:t>20 Ø mm Vidalı veya Flanşlı, Geri tepme ventili, PN 16, gövdesi demir döküm, baskı yaylı veya supaplı, vidalı veya flanşlı</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Adet</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1</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82</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25.340.1201</w:t>
            </w:r>
          </w:p>
        </w:tc>
        <w:tc>
          <w:tcPr>
            <w:tcW w:w="1713" w:type="pct"/>
            <w:vAlign w:val="center"/>
          </w:tcPr>
          <w:p w:rsidR="00767611" w:rsidRPr="007B37D6" w:rsidRDefault="00767611" w:rsidP="001B3368">
            <w:pPr>
              <w:contextualSpacing/>
              <w:rPr>
                <w:sz w:val="16"/>
                <w:szCs w:val="16"/>
              </w:rPr>
            </w:pPr>
            <w:r w:rsidRPr="007B37D6">
              <w:rPr>
                <w:sz w:val="16"/>
                <w:szCs w:val="16"/>
              </w:rPr>
              <w:t>15 Ø mm (1/2"), Otomatik hava atma cihazı, su için</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Adet</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4</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83</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25.345.1103</w:t>
            </w:r>
          </w:p>
        </w:tc>
        <w:tc>
          <w:tcPr>
            <w:tcW w:w="1713" w:type="pct"/>
            <w:vAlign w:val="center"/>
          </w:tcPr>
          <w:p w:rsidR="00767611" w:rsidRPr="007B37D6" w:rsidRDefault="00767611" w:rsidP="001B3368">
            <w:pPr>
              <w:contextualSpacing/>
              <w:rPr>
                <w:sz w:val="16"/>
                <w:szCs w:val="16"/>
              </w:rPr>
            </w:pPr>
            <w:r w:rsidRPr="007B37D6">
              <w:rPr>
                <w:sz w:val="16"/>
                <w:szCs w:val="16"/>
              </w:rPr>
              <w:t>DN 25 (1'') Vidalı, Kullanım basıncı 500 mbar'a kadar olan selenoidler normalde açık</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Adet</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1</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84</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25.345.2103</w:t>
            </w:r>
          </w:p>
        </w:tc>
        <w:tc>
          <w:tcPr>
            <w:tcW w:w="1713" w:type="pct"/>
            <w:vAlign w:val="center"/>
          </w:tcPr>
          <w:p w:rsidR="00767611" w:rsidRPr="007B37D6" w:rsidRDefault="00767611" w:rsidP="001B3368">
            <w:pPr>
              <w:contextualSpacing/>
              <w:rPr>
                <w:sz w:val="16"/>
                <w:szCs w:val="16"/>
              </w:rPr>
            </w:pPr>
            <w:r w:rsidRPr="007B37D6">
              <w:rPr>
                <w:sz w:val="16"/>
                <w:szCs w:val="16"/>
              </w:rPr>
              <w:t>DN 25 (1") Vidalı, Kullanım basıncı 2 Bar'a kadar olan dişli filtreler (TSE 10276)</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Adet</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1</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85</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25.365.1101</w:t>
            </w:r>
          </w:p>
        </w:tc>
        <w:tc>
          <w:tcPr>
            <w:tcW w:w="1713" w:type="pct"/>
            <w:vAlign w:val="center"/>
          </w:tcPr>
          <w:p w:rsidR="00767611" w:rsidRPr="007B37D6" w:rsidRDefault="00767611" w:rsidP="001B3368">
            <w:pPr>
              <w:contextualSpacing/>
              <w:rPr>
                <w:sz w:val="16"/>
                <w:szCs w:val="16"/>
              </w:rPr>
            </w:pPr>
            <w:r w:rsidRPr="007B37D6">
              <w:rPr>
                <w:sz w:val="16"/>
                <w:szCs w:val="16"/>
              </w:rPr>
              <w:t>15 Ø mm-50 Ø mm (1/2"-2") arası (2") dahil, Boru boyanması, sülyen boyayla</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m</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16,2</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86</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25.365.1201</w:t>
            </w:r>
          </w:p>
        </w:tc>
        <w:tc>
          <w:tcPr>
            <w:tcW w:w="1713" w:type="pct"/>
            <w:vAlign w:val="center"/>
          </w:tcPr>
          <w:p w:rsidR="00767611" w:rsidRPr="007B37D6" w:rsidRDefault="00767611" w:rsidP="001B3368">
            <w:pPr>
              <w:contextualSpacing/>
              <w:rPr>
                <w:sz w:val="16"/>
                <w:szCs w:val="16"/>
              </w:rPr>
            </w:pPr>
            <w:r w:rsidRPr="007B37D6">
              <w:rPr>
                <w:sz w:val="16"/>
                <w:szCs w:val="16"/>
              </w:rPr>
              <w:t>15 Ø mm-50 Ø mm (1/2"-2") arası (2") dahil, Boru boyanması, yağlı boya ile</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m</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16,2</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87</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25.700.1203</w:t>
            </w:r>
          </w:p>
        </w:tc>
        <w:tc>
          <w:tcPr>
            <w:tcW w:w="1713" w:type="pct"/>
            <w:vAlign w:val="center"/>
          </w:tcPr>
          <w:p w:rsidR="00767611" w:rsidRPr="007B37D6" w:rsidRDefault="00767611" w:rsidP="001B3368">
            <w:pPr>
              <w:contextualSpacing/>
              <w:rPr>
                <w:sz w:val="16"/>
                <w:szCs w:val="16"/>
              </w:rPr>
            </w:pPr>
            <w:r w:rsidRPr="007B37D6">
              <w:rPr>
                <w:sz w:val="16"/>
                <w:szCs w:val="16"/>
              </w:rPr>
              <w:t>Hortum Çapı DN 25 Hortum Uzunluğu 30 m, Tüplü Model Yangın Dolapları, TS. EN 671-1 NORMLARINDA</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Adet</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3</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88</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25.712.1000</w:t>
            </w:r>
          </w:p>
        </w:tc>
        <w:tc>
          <w:tcPr>
            <w:tcW w:w="1713" w:type="pct"/>
            <w:vAlign w:val="center"/>
          </w:tcPr>
          <w:p w:rsidR="00767611" w:rsidRPr="007B37D6" w:rsidRDefault="00767611" w:rsidP="001B3368">
            <w:pPr>
              <w:contextualSpacing/>
              <w:rPr>
                <w:sz w:val="16"/>
                <w:szCs w:val="16"/>
              </w:rPr>
            </w:pPr>
            <w:r w:rsidRPr="007B37D6">
              <w:rPr>
                <w:sz w:val="16"/>
                <w:szCs w:val="16"/>
              </w:rPr>
              <w:t>İtfaiye Bağlantı Ağzı</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Adet</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1</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89</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25.712.1101</w:t>
            </w:r>
          </w:p>
        </w:tc>
        <w:tc>
          <w:tcPr>
            <w:tcW w:w="1713" w:type="pct"/>
            <w:vAlign w:val="center"/>
          </w:tcPr>
          <w:p w:rsidR="00767611" w:rsidRPr="007B37D6" w:rsidRDefault="00767611" w:rsidP="001B3368">
            <w:pPr>
              <w:contextualSpacing/>
              <w:rPr>
                <w:sz w:val="16"/>
                <w:szCs w:val="16"/>
              </w:rPr>
            </w:pPr>
            <w:r w:rsidRPr="007B37D6">
              <w:rPr>
                <w:sz w:val="16"/>
                <w:szCs w:val="16"/>
              </w:rPr>
              <w:t>Damlatma Vanası İlavesi, İtfaiye Bağlantı Ağzı İçin Ödenecek Farklar</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Adet</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1</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90</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25.712.1102</w:t>
            </w:r>
          </w:p>
        </w:tc>
        <w:tc>
          <w:tcPr>
            <w:tcW w:w="1713" w:type="pct"/>
            <w:vAlign w:val="center"/>
          </w:tcPr>
          <w:p w:rsidR="00767611" w:rsidRPr="007B37D6" w:rsidRDefault="00767611" w:rsidP="001B3368">
            <w:pPr>
              <w:contextualSpacing/>
              <w:rPr>
                <w:sz w:val="16"/>
                <w:szCs w:val="16"/>
              </w:rPr>
            </w:pPr>
            <w:r w:rsidRPr="007B37D6">
              <w:rPr>
                <w:sz w:val="16"/>
                <w:szCs w:val="16"/>
              </w:rPr>
              <w:t>Arka Plakası İlavesi, İtfaiye Bağlantı Ağzı İçin Ödenecek Farklar</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Adet</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1</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91</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25.712.1103</w:t>
            </w:r>
          </w:p>
        </w:tc>
        <w:tc>
          <w:tcPr>
            <w:tcW w:w="1713" w:type="pct"/>
            <w:vAlign w:val="center"/>
          </w:tcPr>
          <w:p w:rsidR="00767611" w:rsidRPr="007B37D6" w:rsidRDefault="00767611" w:rsidP="001B3368">
            <w:pPr>
              <w:contextualSpacing/>
              <w:rPr>
                <w:sz w:val="16"/>
                <w:szCs w:val="16"/>
              </w:rPr>
            </w:pPr>
            <w:r w:rsidRPr="007B37D6">
              <w:rPr>
                <w:sz w:val="16"/>
                <w:szCs w:val="16"/>
              </w:rPr>
              <w:t>İtfaiye Bilgi Levhası İlavesi, İtfaiye Bağlantı Ağzı İçin Ödenecek Farklar</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Adet</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1</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92</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25.720.1101</w:t>
            </w:r>
          </w:p>
        </w:tc>
        <w:tc>
          <w:tcPr>
            <w:tcW w:w="1713" w:type="pct"/>
            <w:vAlign w:val="center"/>
          </w:tcPr>
          <w:p w:rsidR="00767611" w:rsidRPr="007B37D6" w:rsidRDefault="00767611" w:rsidP="001B3368">
            <w:pPr>
              <w:contextualSpacing/>
              <w:rPr>
                <w:sz w:val="16"/>
                <w:szCs w:val="16"/>
              </w:rPr>
            </w:pPr>
            <w:r w:rsidRPr="007B37D6">
              <w:rPr>
                <w:sz w:val="16"/>
                <w:szCs w:val="16"/>
              </w:rPr>
              <w:t>Anma Debisi 12 m³/h, Anma Basma Yüksekliği 60 mSS, Yatay Hat Tipi Yangın Pompası, Elektrik Motorlu</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Adet</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1</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93</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25.732.1104</w:t>
            </w:r>
          </w:p>
        </w:tc>
        <w:tc>
          <w:tcPr>
            <w:tcW w:w="1713" w:type="pct"/>
            <w:vAlign w:val="center"/>
          </w:tcPr>
          <w:p w:rsidR="00767611" w:rsidRPr="007B37D6" w:rsidRDefault="00767611" w:rsidP="001B3368">
            <w:pPr>
              <w:contextualSpacing/>
              <w:rPr>
                <w:sz w:val="16"/>
                <w:szCs w:val="16"/>
              </w:rPr>
            </w:pPr>
            <w:r w:rsidRPr="007B37D6">
              <w:rPr>
                <w:sz w:val="16"/>
                <w:szCs w:val="16"/>
              </w:rPr>
              <w:t>6 kg ABC Kuru Kimyasal Tozlu Taşınabilir Yangın Söndürücüler  (TS 9893 EN 12416-1,2)</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Adet</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12</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94</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27.528/2</w:t>
            </w:r>
          </w:p>
        </w:tc>
        <w:tc>
          <w:tcPr>
            <w:tcW w:w="1713" w:type="pct"/>
            <w:vAlign w:val="center"/>
          </w:tcPr>
          <w:p w:rsidR="00767611" w:rsidRPr="007B37D6" w:rsidRDefault="00767611" w:rsidP="001B3368">
            <w:pPr>
              <w:contextualSpacing/>
              <w:rPr>
                <w:sz w:val="16"/>
                <w:szCs w:val="16"/>
              </w:rPr>
            </w:pPr>
            <w:r w:rsidRPr="007B37D6">
              <w:rPr>
                <w:sz w:val="16"/>
                <w:szCs w:val="16"/>
              </w:rPr>
              <w:t>Kaba sıva vb. yüzeyler üzerine 5 mm kalınlığında saten alçı kaplama yapılması</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m²</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464,32</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95</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3052</w:t>
            </w:r>
          </w:p>
        </w:tc>
        <w:tc>
          <w:tcPr>
            <w:tcW w:w="1713" w:type="pct"/>
            <w:vAlign w:val="center"/>
          </w:tcPr>
          <w:p w:rsidR="00767611" w:rsidRPr="007B37D6" w:rsidRDefault="00767611" w:rsidP="001B3368">
            <w:pPr>
              <w:contextualSpacing/>
              <w:rPr>
                <w:sz w:val="16"/>
                <w:szCs w:val="16"/>
              </w:rPr>
            </w:pPr>
            <w:r w:rsidRPr="007B37D6">
              <w:rPr>
                <w:sz w:val="16"/>
                <w:szCs w:val="16"/>
              </w:rPr>
              <w:t>1.sınıf meşe kerestesi ile (10-15) cm genişlikte 3 cm kalınlıkta profilli dişli duvar bandı yapılması</w:t>
            </w:r>
          </w:p>
          <w:p w:rsidR="00767611" w:rsidRPr="008530B9" w:rsidRDefault="00767611" w:rsidP="001B3368">
            <w:pPr>
              <w:contextualSpacing/>
              <w:rPr>
                <w:sz w:val="16"/>
                <w:szCs w:val="16"/>
                <w:highlight w:val="yellow"/>
              </w:rPr>
            </w:pPr>
            <w:r w:rsidRPr="007B37D6">
              <w:rPr>
                <w:sz w:val="16"/>
                <w:szCs w:val="16"/>
              </w:rPr>
              <w:lastRenderedPageBreak/>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lastRenderedPageBreak/>
              <w:t>m</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30,12</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96</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3053</w:t>
            </w:r>
          </w:p>
        </w:tc>
        <w:tc>
          <w:tcPr>
            <w:tcW w:w="1713" w:type="pct"/>
            <w:vAlign w:val="center"/>
          </w:tcPr>
          <w:p w:rsidR="00767611" w:rsidRPr="007B37D6" w:rsidRDefault="00767611" w:rsidP="001B3368">
            <w:pPr>
              <w:contextualSpacing/>
              <w:rPr>
                <w:sz w:val="16"/>
                <w:szCs w:val="16"/>
              </w:rPr>
            </w:pPr>
            <w:r w:rsidRPr="007B37D6">
              <w:rPr>
                <w:sz w:val="16"/>
                <w:szCs w:val="16"/>
              </w:rPr>
              <w:t>1.sınıf çam kerestesi ile (25-30) cm genişlikte 3 cm kalınlıkta dekopajlı saçak süs pervazı yapılması</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m</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4,08</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97</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3054</w:t>
            </w:r>
          </w:p>
        </w:tc>
        <w:tc>
          <w:tcPr>
            <w:tcW w:w="1713" w:type="pct"/>
            <w:vAlign w:val="center"/>
          </w:tcPr>
          <w:p w:rsidR="00767611" w:rsidRPr="007B37D6" w:rsidRDefault="00767611" w:rsidP="001B3368">
            <w:pPr>
              <w:contextualSpacing/>
              <w:rPr>
                <w:sz w:val="16"/>
                <w:szCs w:val="16"/>
              </w:rPr>
            </w:pPr>
            <w:r w:rsidRPr="007B37D6">
              <w:rPr>
                <w:sz w:val="16"/>
                <w:szCs w:val="16"/>
              </w:rPr>
              <w:t>(10-30) cm genişlikte klasik profil işlemeli koltuk altı silmesi sökülmesi</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m</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172,07</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98</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3057</w:t>
            </w:r>
          </w:p>
        </w:tc>
        <w:tc>
          <w:tcPr>
            <w:tcW w:w="1713" w:type="pct"/>
            <w:vAlign w:val="center"/>
          </w:tcPr>
          <w:p w:rsidR="00767611" w:rsidRPr="007B37D6" w:rsidRDefault="00767611" w:rsidP="001B3368">
            <w:pPr>
              <w:contextualSpacing/>
              <w:rPr>
                <w:sz w:val="16"/>
                <w:szCs w:val="16"/>
              </w:rPr>
            </w:pPr>
            <w:r w:rsidRPr="007B37D6">
              <w:rPr>
                <w:sz w:val="16"/>
                <w:szCs w:val="16"/>
              </w:rPr>
              <w:t>1.sınıf çam kerestesi ile (15-20) cm genişlikte 2,5 cm kalınlıkta profilli çıtalı sabit saçak altı alın kornişi yapılması</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m</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34,75</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99</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3061</w:t>
            </w:r>
          </w:p>
        </w:tc>
        <w:tc>
          <w:tcPr>
            <w:tcW w:w="1713" w:type="pct"/>
            <w:vAlign w:val="center"/>
          </w:tcPr>
          <w:p w:rsidR="00767611" w:rsidRPr="007B37D6" w:rsidRDefault="00767611" w:rsidP="001B3368">
            <w:pPr>
              <w:contextualSpacing/>
              <w:rPr>
                <w:sz w:val="16"/>
                <w:szCs w:val="16"/>
              </w:rPr>
            </w:pPr>
            <w:r w:rsidRPr="007B37D6">
              <w:rPr>
                <w:sz w:val="16"/>
                <w:szCs w:val="16"/>
              </w:rPr>
              <w:t>1.sınıf çam kerestesi ile (10x2,5) cm ebadında çift çıta baskılı klasik aynalı süpürgelik yapılması</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m</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152,86</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100</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3170</w:t>
            </w:r>
          </w:p>
        </w:tc>
        <w:tc>
          <w:tcPr>
            <w:tcW w:w="1713" w:type="pct"/>
            <w:vAlign w:val="center"/>
          </w:tcPr>
          <w:p w:rsidR="00767611" w:rsidRPr="007B37D6" w:rsidRDefault="00767611" w:rsidP="001B3368">
            <w:pPr>
              <w:contextualSpacing/>
              <w:rPr>
                <w:sz w:val="16"/>
                <w:szCs w:val="16"/>
              </w:rPr>
            </w:pPr>
            <w:r w:rsidRPr="007B37D6">
              <w:rPr>
                <w:sz w:val="16"/>
                <w:szCs w:val="16"/>
              </w:rPr>
              <w:t>1.sınıf çam kerestesi ile (2,5x4) cm ebadında iç denizlik yapılması</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m</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15,2</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rPr>
          <w:trHeight w:val="80"/>
        </w:trPr>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101</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35.100.2203</w:t>
            </w:r>
          </w:p>
        </w:tc>
        <w:tc>
          <w:tcPr>
            <w:tcW w:w="1713" w:type="pct"/>
            <w:vAlign w:val="center"/>
          </w:tcPr>
          <w:p w:rsidR="00767611" w:rsidRPr="007B37D6" w:rsidRDefault="00767611" w:rsidP="001B3368">
            <w:pPr>
              <w:contextualSpacing/>
              <w:rPr>
                <w:sz w:val="16"/>
                <w:szCs w:val="16"/>
              </w:rPr>
            </w:pPr>
            <w:r w:rsidRPr="007B37D6">
              <w:rPr>
                <w:sz w:val="16"/>
                <w:szCs w:val="16"/>
              </w:rPr>
              <w:t>0,20-0,30 m²'ye kadar (0,30 m² dahil), Gömme tip galvaniz sac panolar</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Adet</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3</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102</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35.100.2205</w:t>
            </w:r>
          </w:p>
        </w:tc>
        <w:tc>
          <w:tcPr>
            <w:tcW w:w="1713" w:type="pct"/>
            <w:vAlign w:val="center"/>
          </w:tcPr>
          <w:p w:rsidR="00767611" w:rsidRPr="007B37D6" w:rsidRDefault="00767611" w:rsidP="001B3368">
            <w:pPr>
              <w:contextualSpacing/>
              <w:rPr>
                <w:sz w:val="16"/>
                <w:szCs w:val="16"/>
              </w:rPr>
            </w:pPr>
            <w:r w:rsidRPr="007B37D6">
              <w:rPr>
                <w:sz w:val="16"/>
                <w:szCs w:val="16"/>
              </w:rPr>
              <w:t>0,40-0,50 m²'ye kadar (0,50 m² dahil), Gömme tip galvaniz sac panolar</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Adet</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1</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103</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35.105.1210</w:t>
            </w:r>
          </w:p>
        </w:tc>
        <w:tc>
          <w:tcPr>
            <w:tcW w:w="1713" w:type="pct"/>
            <w:vAlign w:val="center"/>
          </w:tcPr>
          <w:p w:rsidR="00767611" w:rsidRPr="007B37D6" w:rsidRDefault="00767611" w:rsidP="001B3368">
            <w:pPr>
              <w:contextualSpacing/>
              <w:rPr>
                <w:sz w:val="16"/>
                <w:szCs w:val="16"/>
              </w:rPr>
            </w:pPr>
            <w:r w:rsidRPr="007B37D6">
              <w:rPr>
                <w:sz w:val="16"/>
                <w:szCs w:val="16"/>
              </w:rPr>
              <w:t>16 A'e kadar (6 kA), Anahtarlı Otomatik Sigortalar (6 kA kesme kapasiteli)</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Adet</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25</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104</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35.105.1211</w:t>
            </w:r>
          </w:p>
        </w:tc>
        <w:tc>
          <w:tcPr>
            <w:tcW w:w="1713" w:type="pct"/>
            <w:vAlign w:val="center"/>
          </w:tcPr>
          <w:p w:rsidR="00767611" w:rsidRPr="007B37D6" w:rsidRDefault="00767611" w:rsidP="001B3368">
            <w:pPr>
              <w:contextualSpacing/>
              <w:rPr>
                <w:sz w:val="16"/>
                <w:szCs w:val="16"/>
              </w:rPr>
            </w:pPr>
            <w:r w:rsidRPr="007B37D6">
              <w:rPr>
                <w:sz w:val="16"/>
                <w:szCs w:val="16"/>
              </w:rPr>
              <w:t>25 A'e kadar (6 kA), Anahtarlı Otomatik Sigortalar (6 kA kesme kapasiteli)</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Adet</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5</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105</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35.105.1231</w:t>
            </w:r>
          </w:p>
        </w:tc>
        <w:tc>
          <w:tcPr>
            <w:tcW w:w="1713" w:type="pct"/>
            <w:vAlign w:val="center"/>
          </w:tcPr>
          <w:p w:rsidR="00767611" w:rsidRPr="007B37D6" w:rsidRDefault="00767611" w:rsidP="001B3368">
            <w:pPr>
              <w:contextualSpacing/>
              <w:rPr>
                <w:sz w:val="16"/>
                <w:szCs w:val="16"/>
              </w:rPr>
            </w:pPr>
            <w:r w:rsidRPr="007B37D6">
              <w:rPr>
                <w:sz w:val="16"/>
                <w:szCs w:val="16"/>
              </w:rPr>
              <w:t>Üç fazlı 25 A'e kadar (6 kA), Anahtarlı Otomatik Sigortalar (6 kA kesme kapasiteli)</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Adet</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3</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106</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35.105.1232</w:t>
            </w:r>
          </w:p>
        </w:tc>
        <w:tc>
          <w:tcPr>
            <w:tcW w:w="1713" w:type="pct"/>
            <w:vAlign w:val="center"/>
          </w:tcPr>
          <w:p w:rsidR="00767611" w:rsidRPr="007B37D6" w:rsidRDefault="00767611" w:rsidP="001B3368">
            <w:pPr>
              <w:contextualSpacing/>
              <w:rPr>
                <w:sz w:val="16"/>
                <w:szCs w:val="16"/>
              </w:rPr>
            </w:pPr>
            <w:r w:rsidRPr="007B37D6">
              <w:rPr>
                <w:sz w:val="16"/>
                <w:szCs w:val="16"/>
              </w:rPr>
              <w:t>Üç fazlı 40 A'e kadar (6 kA), Anahtarlı Otomatik Sigortalar (6 kA kesme kapasiteli)</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Adet</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1</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107</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35.110.1501</w:t>
            </w:r>
          </w:p>
        </w:tc>
        <w:tc>
          <w:tcPr>
            <w:tcW w:w="1713" w:type="pct"/>
            <w:vAlign w:val="center"/>
          </w:tcPr>
          <w:p w:rsidR="00767611" w:rsidRPr="007B37D6" w:rsidRDefault="00767611" w:rsidP="001B3368">
            <w:pPr>
              <w:contextualSpacing/>
              <w:rPr>
                <w:sz w:val="16"/>
                <w:szCs w:val="16"/>
              </w:rPr>
            </w:pPr>
            <w:r w:rsidRPr="007B37D6">
              <w:rPr>
                <w:sz w:val="16"/>
                <w:szCs w:val="16"/>
              </w:rPr>
              <w:t>4x16 A'den 63 A'e kadar Icu: 35 kA, I1 (0,8-1) In, 4 kutuplu, 400 V AC'de en az Icu: 35 kA, Termik Koruma ayarlı, Manyetik Koruma Sabit, Kompakt tip termik ve manyetik koruyuculu şalterler</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Adet</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3</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108</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35.110.1503</w:t>
            </w:r>
          </w:p>
        </w:tc>
        <w:tc>
          <w:tcPr>
            <w:tcW w:w="1713" w:type="pct"/>
            <w:vAlign w:val="center"/>
          </w:tcPr>
          <w:p w:rsidR="00767611" w:rsidRPr="007B37D6" w:rsidRDefault="00767611" w:rsidP="001B3368">
            <w:pPr>
              <w:contextualSpacing/>
              <w:rPr>
                <w:sz w:val="16"/>
                <w:szCs w:val="16"/>
              </w:rPr>
            </w:pPr>
            <w:r w:rsidRPr="007B37D6">
              <w:rPr>
                <w:sz w:val="16"/>
                <w:szCs w:val="16"/>
              </w:rPr>
              <w:t>4x100 A'e kadar Icu: 35 kA, I1 (0,8-1) In, 4 kutuplu, 400 V AC'de en az Icu: 35 kA, Termik Koruma ayarlı, Manyetik Koruma Sabit, Kompakt tip termik ve manyetik koruyuculu şalterler</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Adet</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1</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109</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35.115.1020</w:t>
            </w:r>
          </w:p>
        </w:tc>
        <w:tc>
          <w:tcPr>
            <w:tcW w:w="1713" w:type="pct"/>
            <w:vAlign w:val="center"/>
          </w:tcPr>
          <w:p w:rsidR="00767611" w:rsidRPr="007B37D6" w:rsidRDefault="00767611" w:rsidP="001B3368">
            <w:pPr>
              <w:contextualSpacing/>
              <w:rPr>
                <w:sz w:val="16"/>
                <w:szCs w:val="16"/>
              </w:rPr>
            </w:pPr>
            <w:r w:rsidRPr="007B37D6">
              <w:rPr>
                <w:sz w:val="16"/>
                <w:szCs w:val="16"/>
              </w:rPr>
              <w:t>4x25 A'e kadar (30 mA), Kaçak akım koruma şalterleri (TS EN 61008-1/TS EN 61008-2-1)</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Adet</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3</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rPr>
          <w:trHeight w:val="80"/>
        </w:trPr>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110</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35.115.1021</w:t>
            </w:r>
          </w:p>
        </w:tc>
        <w:tc>
          <w:tcPr>
            <w:tcW w:w="1713" w:type="pct"/>
            <w:vAlign w:val="center"/>
          </w:tcPr>
          <w:p w:rsidR="00767611" w:rsidRPr="007B37D6" w:rsidRDefault="00767611" w:rsidP="001B3368">
            <w:pPr>
              <w:contextualSpacing/>
              <w:rPr>
                <w:sz w:val="16"/>
                <w:szCs w:val="16"/>
              </w:rPr>
            </w:pPr>
            <w:r w:rsidRPr="007B37D6">
              <w:rPr>
                <w:sz w:val="16"/>
                <w:szCs w:val="16"/>
              </w:rPr>
              <w:t>4x40 A'e kadar (30 mA), Kaçak akım koruma şalterleri (TS EN 61008-1/TS EN 61008-2-1)</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Adet</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1</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111</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35.115.1062</w:t>
            </w:r>
          </w:p>
        </w:tc>
        <w:tc>
          <w:tcPr>
            <w:tcW w:w="1713" w:type="pct"/>
            <w:vAlign w:val="center"/>
          </w:tcPr>
          <w:p w:rsidR="00767611" w:rsidRPr="007B37D6" w:rsidRDefault="00767611" w:rsidP="001B3368">
            <w:pPr>
              <w:contextualSpacing/>
              <w:rPr>
                <w:sz w:val="16"/>
                <w:szCs w:val="16"/>
              </w:rPr>
            </w:pPr>
            <w:r w:rsidRPr="007B37D6">
              <w:rPr>
                <w:sz w:val="16"/>
                <w:szCs w:val="16"/>
              </w:rPr>
              <w:t>4x63 A'e kadar (300 mA), Kaçak akım koruma şalterleri (TS EN 61008-1/TS EN 61008-2-1)</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Adet</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1</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112</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35.115.2102</w:t>
            </w:r>
          </w:p>
        </w:tc>
        <w:tc>
          <w:tcPr>
            <w:tcW w:w="1713" w:type="pct"/>
            <w:vAlign w:val="center"/>
          </w:tcPr>
          <w:p w:rsidR="00767611" w:rsidRPr="007B37D6" w:rsidRDefault="00767611" w:rsidP="001B3368">
            <w:pPr>
              <w:contextualSpacing/>
              <w:rPr>
                <w:sz w:val="16"/>
                <w:szCs w:val="16"/>
              </w:rPr>
            </w:pPr>
            <w:r w:rsidRPr="007B37D6">
              <w:rPr>
                <w:sz w:val="16"/>
                <w:szCs w:val="16"/>
              </w:rPr>
              <w:t>B sınıfı, 230 V AC, 100 kA (I imp, 10/350µs), üç faz, nötr-toprak, ilave kontak çıkışlı, Pano tipi aşırı gerilim koruyucuları (Alçak Gerilim Parafudrları)</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Adet</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1</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113</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35.125.1101</w:t>
            </w:r>
          </w:p>
        </w:tc>
        <w:tc>
          <w:tcPr>
            <w:tcW w:w="1713" w:type="pct"/>
            <w:vAlign w:val="center"/>
          </w:tcPr>
          <w:p w:rsidR="00767611" w:rsidRPr="007B37D6" w:rsidRDefault="00767611" w:rsidP="001B3368">
            <w:pPr>
              <w:contextualSpacing/>
              <w:rPr>
                <w:sz w:val="16"/>
                <w:szCs w:val="16"/>
              </w:rPr>
            </w:pPr>
            <w:r w:rsidRPr="007B37D6">
              <w:rPr>
                <w:sz w:val="16"/>
                <w:szCs w:val="16"/>
              </w:rPr>
              <w:t>3x10 A'e kadar, Kuru tip koruyucusuz kontaktörler (TS -3629) (TS EN 60947-4-1)</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Adet</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1</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rPr>
          <w:trHeight w:val="80"/>
        </w:trPr>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114</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35.125.1760</w:t>
            </w:r>
          </w:p>
        </w:tc>
        <w:tc>
          <w:tcPr>
            <w:tcW w:w="1713" w:type="pct"/>
            <w:vAlign w:val="center"/>
          </w:tcPr>
          <w:p w:rsidR="00767611" w:rsidRPr="007B37D6" w:rsidRDefault="00767611" w:rsidP="001B3368">
            <w:pPr>
              <w:contextualSpacing/>
              <w:rPr>
                <w:sz w:val="16"/>
                <w:szCs w:val="16"/>
              </w:rPr>
            </w:pPr>
            <w:r w:rsidRPr="007B37D6">
              <w:rPr>
                <w:sz w:val="16"/>
                <w:szCs w:val="16"/>
              </w:rPr>
              <w:t>Aydınlatma kontrollünde kullanılan Zaman rölesi</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Adet</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1</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115</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35.140.3101</w:t>
            </w:r>
          </w:p>
        </w:tc>
        <w:tc>
          <w:tcPr>
            <w:tcW w:w="1713" w:type="pct"/>
            <w:vAlign w:val="center"/>
          </w:tcPr>
          <w:p w:rsidR="00767611" w:rsidRPr="007B37D6" w:rsidRDefault="00767611" w:rsidP="001B3368">
            <w:pPr>
              <w:contextualSpacing/>
              <w:rPr>
                <w:sz w:val="16"/>
                <w:szCs w:val="16"/>
              </w:rPr>
            </w:pPr>
            <w:r w:rsidRPr="007B37D6">
              <w:rPr>
                <w:sz w:val="16"/>
                <w:szCs w:val="16"/>
              </w:rPr>
              <w:t>1x6 mm², 1 kV yeraltı kabloları ile kolon ve besleme hattı tesisi YVV (NYY) (TS IEC 60502-1+A1)</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m</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60</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lastRenderedPageBreak/>
              <w:t>116</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35.140.3103</w:t>
            </w:r>
          </w:p>
        </w:tc>
        <w:tc>
          <w:tcPr>
            <w:tcW w:w="1713" w:type="pct"/>
            <w:vAlign w:val="center"/>
          </w:tcPr>
          <w:p w:rsidR="00767611" w:rsidRPr="007B37D6" w:rsidRDefault="00767611" w:rsidP="001B3368">
            <w:pPr>
              <w:contextualSpacing/>
              <w:rPr>
                <w:sz w:val="16"/>
                <w:szCs w:val="16"/>
              </w:rPr>
            </w:pPr>
            <w:r w:rsidRPr="007B37D6">
              <w:rPr>
                <w:sz w:val="16"/>
                <w:szCs w:val="16"/>
              </w:rPr>
              <w:t>1x16 mm², 1 kV yeraltı kabloları ile kolon ve besleme hattı tesisi YVV (NYY) (TS IEC 60502-1+A1)</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m</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30</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117</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35.140.3225</w:t>
            </w:r>
          </w:p>
        </w:tc>
        <w:tc>
          <w:tcPr>
            <w:tcW w:w="1713" w:type="pct"/>
            <w:vAlign w:val="center"/>
          </w:tcPr>
          <w:p w:rsidR="00767611" w:rsidRPr="007B37D6" w:rsidRDefault="00767611" w:rsidP="001B3368">
            <w:pPr>
              <w:contextualSpacing/>
              <w:rPr>
                <w:sz w:val="16"/>
                <w:szCs w:val="16"/>
              </w:rPr>
            </w:pPr>
            <w:r w:rsidRPr="007B37D6">
              <w:rPr>
                <w:sz w:val="16"/>
                <w:szCs w:val="16"/>
              </w:rPr>
              <w:t>4x16 mm², 1 kV yeraltı kabloları ile kolon ve besleme hattı tesisi YVV (NYY) (TS IEC 60502-1+A1)</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m</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40</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118</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35.150.1530</w:t>
            </w:r>
          </w:p>
        </w:tc>
        <w:tc>
          <w:tcPr>
            <w:tcW w:w="1713" w:type="pct"/>
            <w:vAlign w:val="center"/>
          </w:tcPr>
          <w:p w:rsidR="00767611" w:rsidRPr="007B37D6" w:rsidRDefault="00767611" w:rsidP="001B3368">
            <w:pPr>
              <w:contextualSpacing/>
              <w:rPr>
                <w:sz w:val="16"/>
                <w:szCs w:val="16"/>
              </w:rPr>
            </w:pPr>
            <w:r w:rsidRPr="007B37D6">
              <w:rPr>
                <w:sz w:val="16"/>
                <w:szCs w:val="16"/>
              </w:rPr>
              <w:t>3x1.5 mm², Kurşunsuz PVC izoleli kablolar ile besleme hattı tesisi (NHXMH, en az 300/500 V)</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m</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80</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119</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35.150.1531</w:t>
            </w:r>
          </w:p>
        </w:tc>
        <w:tc>
          <w:tcPr>
            <w:tcW w:w="1713" w:type="pct"/>
            <w:vAlign w:val="center"/>
          </w:tcPr>
          <w:p w:rsidR="00767611" w:rsidRPr="007B37D6" w:rsidRDefault="00767611" w:rsidP="001B3368">
            <w:pPr>
              <w:contextualSpacing/>
              <w:rPr>
                <w:sz w:val="16"/>
                <w:szCs w:val="16"/>
              </w:rPr>
            </w:pPr>
            <w:r w:rsidRPr="007B37D6">
              <w:rPr>
                <w:sz w:val="16"/>
                <w:szCs w:val="16"/>
              </w:rPr>
              <w:t>3x2.5 mm², Kurşunsuz PVC izoleli kablolar ile besleme hattı tesisi (NHXMH, en az 300/500 V)</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m</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100</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120</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35.150.1563</w:t>
            </w:r>
          </w:p>
        </w:tc>
        <w:tc>
          <w:tcPr>
            <w:tcW w:w="1713" w:type="pct"/>
            <w:vAlign w:val="center"/>
          </w:tcPr>
          <w:p w:rsidR="00767611" w:rsidRPr="007B37D6" w:rsidRDefault="00767611" w:rsidP="001B3368">
            <w:pPr>
              <w:contextualSpacing/>
              <w:rPr>
                <w:sz w:val="16"/>
                <w:szCs w:val="16"/>
              </w:rPr>
            </w:pPr>
            <w:r w:rsidRPr="007B37D6">
              <w:rPr>
                <w:sz w:val="16"/>
                <w:szCs w:val="16"/>
              </w:rPr>
              <w:t>4x6 mm², Kurşunsuz PVC izoleli kablolar ile besleme hattı tesisi (NHXMH, en az 300/500 V)</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m</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60</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121</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35.150.3120</w:t>
            </w:r>
          </w:p>
        </w:tc>
        <w:tc>
          <w:tcPr>
            <w:tcW w:w="1713" w:type="pct"/>
            <w:vAlign w:val="center"/>
          </w:tcPr>
          <w:p w:rsidR="00767611" w:rsidRPr="007B37D6" w:rsidRDefault="00767611" w:rsidP="001B3368">
            <w:pPr>
              <w:contextualSpacing/>
              <w:rPr>
                <w:sz w:val="16"/>
                <w:szCs w:val="16"/>
              </w:rPr>
            </w:pPr>
            <w:r w:rsidRPr="007B37D6">
              <w:rPr>
                <w:sz w:val="16"/>
                <w:szCs w:val="16"/>
              </w:rPr>
              <w:t>2x1.5re, Aleve dayanıklı N2XHFE 180 0,6/1 kV kablolar (Kablo Fiyatı)</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m</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35</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122</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35.160.3331</w:t>
            </w:r>
          </w:p>
        </w:tc>
        <w:tc>
          <w:tcPr>
            <w:tcW w:w="1713" w:type="pct"/>
            <w:vAlign w:val="center"/>
          </w:tcPr>
          <w:p w:rsidR="00767611" w:rsidRPr="007B37D6" w:rsidRDefault="00767611" w:rsidP="001B3368">
            <w:pPr>
              <w:contextualSpacing/>
              <w:rPr>
                <w:sz w:val="16"/>
                <w:szCs w:val="16"/>
              </w:rPr>
            </w:pPr>
            <w:r w:rsidRPr="007B37D6">
              <w:rPr>
                <w:sz w:val="16"/>
                <w:szCs w:val="16"/>
              </w:rPr>
              <w:t>Normal Sorti, Linye ve sorti hatları kurşunsuz antigron (NHXMH) nevinden malzeme ile</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Adet</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14</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123</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35.160.3332</w:t>
            </w:r>
          </w:p>
        </w:tc>
        <w:tc>
          <w:tcPr>
            <w:tcW w:w="1713" w:type="pct"/>
            <w:vAlign w:val="center"/>
          </w:tcPr>
          <w:p w:rsidR="00767611" w:rsidRPr="007B37D6" w:rsidRDefault="00767611" w:rsidP="001B3368">
            <w:pPr>
              <w:contextualSpacing/>
              <w:rPr>
                <w:sz w:val="16"/>
                <w:szCs w:val="16"/>
              </w:rPr>
            </w:pPr>
            <w:r w:rsidRPr="007B37D6">
              <w:rPr>
                <w:sz w:val="16"/>
                <w:szCs w:val="16"/>
              </w:rPr>
              <w:t>Komutator Sorti, Linye ve sorti hatları kurşunsuz antigron (NHXMH) nevinden malzeme ile</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Adet</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4</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124</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35.160.3503</w:t>
            </w:r>
          </w:p>
        </w:tc>
        <w:tc>
          <w:tcPr>
            <w:tcW w:w="1713" w:type="pct"/>
            <w:vAlign w:val="center"/>
          </w:tcPr>
          <w:p w:rsidR="00767611" w:rsidRPr="007B37D6" w:rsidRDefault="00767611" w:rsidP="001B3368">
            <w:pPr>
              <w:contextualSpacing/>
              <w:rPr>
                <w:sz w:val="16"/>
                <w:szCs w:val="16"/>
              </w:rPr>
            </w:pPr>
            <w:r w:rsidRPr="007B37D6">
              <w:rPr>
                <w:sz w:val="16"/>
                <w:szCs w:val="16"/>
              </w:rPr>
              <w:t xml:space="preserve"> Linye ve sorti hatları kurşunsuz antigron (NHXMH) nevinden malzeme ile normal priz sortisi.</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Adet</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48</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125</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35.170.1801</w:t>
            </w:r>
          </w:p>
        </w:tc>
        <w:tc>
          <w:tcPr>
            <w:tcW w:w="1713" w:type="pct"/>
            <w:vAlign w:val="center"/>
          </w:tcPr>
          <w:p w:rsidR="00767611" w:rsidRPr="007B37D6" w:rsidRDefault="00767611" w:rsidP="001B3368">
            <w:pPr>
              <w:contextualSpacing/>
              <w:rPr>
                <w:sz w:val="16"/>
                <w:szCs w:val="16"/>
              </w:rPr>
            </w:pPr>
            <w:r w:rsidRPr="007B37D6">
              <w:rPr>
                <w:sz w:val="16"/>
                <w:szCs w:val="16"/>
              </w:rPr>
              <w:t>Işık akısı en az 1.800 lm, tüketim değeri en fazla 20 W olan (en az IP 40 koruma derecesine sahip olan), LED Glop Armatür</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Adet</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9</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rPr>
          <w:trHeight w:val="80"/>
        </w:trPr>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126</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35.180.1202</w:t>
            </w:r>
          </w:p>
        </w:tc>
        <w:tc>
          <w:tcPr>
            <w:tcW w:w="1713" w:type="pct"/>
            <w:vAlign w:val="center"/>
          </w:tcPr>
          <w:p w:rsidR="00767611" w:rsidRPr="007B37D6" w:rsidRDefault="00767611" w:rsidP="001B3368">
            <w:pPr>
              <w:contextualSpacing/>
              <w:rPr>
                <w:sz w:val="16"/>
                <w:szCs w:val="16"/>
              </w:rPr>
            </w:pPr>
            <w:r w:rsidRPr="007B37D6">
              <w:rPr>
                <w:sz w:val="16"/>
                <w:szCs w:val="16"/>
              </w:rPr>
              <w:t>10 kVA, en az 20 dakika akü besleme süreli, Üç faz giriş bir faz çıkışlı Kesintisiz Güç Kaynağı</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Adet</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1</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127</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35.185.1702</w:t>
            </w:r>
          </w:p>
        </w:tc>
        <w:tc>
          <w:tcPr>
            <w:tcW w:w="1713" w:type="pct"/>
            <w:vAlign w:val="center"/>
          </w:tcPr>
          <w:p w:rsidR="00767611" w:rsidRPr="007B37D6" w:rsidRDefault="00767611" w:rsidP="001B3368">
            <w:pPr>
              <w:contextualSpacing/>
              <w:rPr>
                <w:sz w:val="16"/>
                <w:szCs w:val="16"/>
              </w:rPr>
            </w:pPr>
            <w:r w:rsidRPr="007B37D6">
              <w:rPr>
                <w:sz w:val="16"/>
                <w:szCs w:val="16"/>
              </w:rPr>
              <w:t>2 kutuplu (1NA+1NK kontak) , Ø 60 mm mantar kafalı</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Adet</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1</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128</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35.185.1751</w:t>
            </w:r>
          </w:p>
        </w:tc>
        <w:tc>
          <w:tcPr>
            <w:tcW w:w="1713" w:type="pct"/>
            <w:vAlign w:val="center"/>
          </w:tcPr>
          <w:p w:rsidR="00767611" w:rsidRPr="007B37D6" w:rsidRDefault="00767611" w:rsidP="001B3368">
            <w:pPr>
              <w:contextualSpacing/>
              <w:rPr>
                <w:sz w:val="16"/>
                <w:szCs w:val="16"/>
              </w:rPr>
            </w:pPr>
            <w:r w:rsidRPr="007B37D6">
              <w:rPr>
                <w:sz w:val="16"/>
                <w:szCs w:val="16"/>
              </w:rPr>
              <w:t>Tekli buton kutusu</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Adet</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1</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129</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35.190.1702</w:t>
            </w:r>
          </w:p>
        </w:tc>
        <w:tc>
          <w:tcPr>
            <w:tcW w:w="1713" w:type="pct"/>
            <w:vAlign w:val="center"/>
          </w:tcPr>
          <w:p w:rsidR="00767611" w:rsidRPr="007B37D6" w:rsidRDefault="00767611" w:rsidP="001B3368">
            <w:pPr>
              <w:contextualSpacing/>
              <w:rPr>
                <w:sz w:val="16"/>
                <w:szCs w:val="16"/>
              </w:rPr>
            </w:pPr>
            <w:r w:rsidRPr="007B37D6">
              <w:rPr>
                <w:sz w:val="16"/>
                <w:szCs w:val="16"/>
              </w:rPr>
              <w:t>Topraklı UPS prizi (kırmızı renkli) 16 A-250 V, (45x45 mm), Kablo Kanal Prizleri</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Adet</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18</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130</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35.190.1703</w:t>
            </w:r>
          </w:p>
        </w:tc>
        <w:tc>
          <w:tcPr>
            <w:tcW w:w="1713" w:type="pct"/>
            <w:vAlign w:val="center"/>
          </w:tcPr>
          <w:p w:rsidR="00767611" w:rsidRPr="007B37D6" w:rsidRDefault="00767611" w:rsidP="001B3368">
            <w:pPr>
              <w:contextualSpacing/>
              <w:rPr>
                <w:sz w:val="16"/>
                <w:szCs w:val="16"/>
              </w:rPr>
            </w:pPr>
            <w:r w:rsidRPr="007B37D6">
              <w:rPr>
                <w:sz w:val="16"/>
                <w:szCs w:val="16"/>
              </w:rPr>
              <w:t>Telefon prizi RJ-11 veya RJ-12 (6 kontaklı) (22,5x45 mm), Kablo Kanal Prizleri</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Adet</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10</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131</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35.190.1704</w:t>
            </w:r>
          </w:p>
        </w:tc>
        <w:tc>
          <w:tcPr>
            <w:tcW w:w="1713" w:type="pct"/>
            <w:vAlign w:val="center"/>
          </w:tcPr>
          <w:p w:rsidR="00767611" w:rsidRPr="007B37D6" w:rsidRDefault="00767611" w:rsidP="001B3368">
            <w:pPr>
              <w:contextualSpacing/>
              <w:rPr>
                <w:sz w:val="16"/>
                <w:szCs w:val="16"/>
              </w:rPr>
            </w:pPr>
            <w:r w:rsidRPr="007B37D6">
              <w:rPr>
                <w:sz w:val="16"/>
                <w:szCs w:val="16"/>
              </w:rPr>
              <w:t>Data prizi CAT 5e veya CAT 6e RJ-45 (8 kontaklı) (22,5x45 mm), Kablo Kanal Prizleri</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Adet</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9</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132</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35.410.6001</w:t>
            </w:r>
          </w:p>
        </w:tc>
        <w:tc>
          <w:tcPr>
            <w:tcW w:w="1713" w:type="pct"/>
            <w:vAlign w:val="center"/>
          </w:tcPr>
          <w:p w:rsidR="00767611" w:rsidRPr="007B37D6" w:rsidRDefault="00767611" w:rsidP="001B3368">
            <w:pPr>
              <w:contextualSpacing/>
              <w:rPr>
                <w:sz w:val="16"/>
                <w:szCs w:val="16"/>
              </w:rPr>
            </w:pPr>
            <w:r w:rsidRPr="007B37D6">
              <w:rPr>
                <w:sz w:val="16"/>
                <w:szCs w:val="16"/>
              </w:rPr>
              <w:t>Anahtarlamalı güç kaynağı ünitesi, 1 Ah (TS EN 54-4)</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Adet</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1</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133</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35.415.1111</w:t>
            </w:r>
          </w:p>
        </w:tc>
        <w:tc>
          <w:tcPr>
            <w:tcW w:w="1713" w:type="pct"/>
            <w:vAlign w:val="center"/>
          </w:tcPr>
          <w:p w:rsidR="00767611" w:rsidRPr="007B37D6" w:rsidRDefault="00767611" w:rsidP="001B3368">
            <w:pPr>
              <w:contextualSpacing/>
              <w:rPr>
                <w:sz w:val="16"/>
                <w:szCs w:val="16"/>
              </w:rPr>
            </w:pPr>
            <w:r w:rsidRPr="007B37D6">
              <w:rPr>
                <w:sz w:val="16"/>
                <w:szCs w:val="16"/>
              </w:rPr>
              <w:t>8 Bölgeye kadar (dahil), Konvansiyonel tip yangın ihbar santralı</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Adet</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1</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134</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35.415.1410</w:t>
            </w:r>
          </w:p>
        </w:tc>
        <w:tc>
          <w:tcPr>
            <w:tcW w:w="1713" w:type="pct"/>
            <w:vAlign w:val="center"/>
          </w:tcPr>
          <w:p w:rsidR="00767611" w:rsidRPr="007B37D6" w:rsidRDefault="00767611" w:rsidP="001B3368">
            <w:pPr>
              <w:contextualSpacing/>
              <w:rPr>
                <w:sz w:val="16"/>
                <w:szCs w:val="16"/>
              </w:rPr>
            </w:pPr>
            <w:r w:rsidRPr="007B37D6">
              <w:rPr>
                <w:sz w:val="16"/>
                <w:szCs w:val="16"/>
              </w:rPr>
              <w:t>Konvansiyonel resetlenebilir (sıfırlanabilir) yangın ihbar butonu ve montajı</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Adet</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3</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rPr>
          <w:trHeight w:val="80"/>
        </w:trPr>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135</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35.415.1470</w:t>
            </w:r>
          </w:p>
        </w:tc>
        <w:tc>
          <w:tcPr>
            <w:tcW w:w="1713" w:type="pct"/>
            <w:vAlign w:val="center"/>
          </w:tcPr>
          <w:p w:rsidR="00767611" w:rsidRPr="007B37D6" w:rsidRDefault="00767611" w:rsidP="001B3368">
            <w:pPr>
              <w:contextualSpacing/>
              <w:rPr>
                <w:sz w:val="16"/>
                <w:szCs w:val="16"/>
              </w:rPr>
            </w:pPr>
            <w:r w:rsidRPr="007B37D6">
              <w:rPr>
                <w:sz w:val="16"/>
                <w:szCs w:val="16"/>
              </w:rPr>
              <w:t>Konvansiyonel optik duman ve sıcaklık dedektörü ve montajı</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Adet</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13</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136</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35.415.1580</w:t>
            </w:r>
          </w:p>
        </w:tc>
        <w:tc>
          <w:tcPr>
            <w:tcW w:w="1713" w:type="pct"/>
            <w:vAlign w:val="center"/>
          </w:tcPr>
          <w:p w:rsidR="00767611" w:rsidRPr="007B37D6" w:rsidRDefault="00767611" w:rsidP="001B3368">
            <w:pPr>
              <w:contextualSpacing/>
              <w:rPr>
                <w:sz w:val="16"/>
                <w:szCs w:val="16"/>
              </w:rPr>
            </w:pPr>
            <w:r w:rsidRPr="007B37D6">
              <w:rPr>
                <w:sz w:val="16"/>
                <w:szCs w:val="16"/>
              </w:rPr>
              <w:t>Dahili tip flaşörlü elektronik yangın ihbar sireni</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Adet</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3</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137</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35.420.1350</w:t>
            </w:r>
          </w:p>
        </w:tc>
        <w:tc>
          <w:tcPr>
            <w:tcW w:w="1713" w:type="pct"/>
            <w:vAlign w:val="center"/>
          </w:tcPr>
          <w:p w:rsidR="00767611" w:rsidRPr="007B37D6" w:rsidRDefault="00767611" w:rsidP="001B3368">
            <w:pPr>
              <w:contextualSpacing/>
              <w:rPr>
                <w:sz w:val="16"/>
                <w:szCs w:val="16"/>
              </w:rPr>
            </w:pPr>
            <w:r w:rsidRPr="007B37D6">
              <w:rPr>
                <w:sz w:val="16"/>
                <w:szCs w:val="16"/>
              </w:rPr>
              <w:t>Doğalgaz dedektörü</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Adet</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1</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138</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35.440.2006</w:t>
            </w:r>
          </w:p>
        </w:tc>
        <w:tc>
          <w:tcPr>
            <w:tcW w:w="1713" w:type="pct"/>
            <w:vAlign w:val="center"/>
          </w:tcPr>
          <w:p w:rsidR="00767611" w:rsidRPr="007B37D6" w:rsidRDefault="00767611" w:rsidP="001B3368">
            <w:pPr>
              <w:contextualSpacing/>
              <w:rPr>
                <w:sz w:val="16"/>
                <w:szCs w:val="16"/>
              </w:rPr>
            </w:pPr>
            <w:r w:rsidRPr="007B37D6">
              <w:rPr>
                <w:sz w:val="16"/>
                <w:szCs w:val="16"/>
              </w:rPr>
              <w:t xml:space="preserve">Sürekli yanan, sıva üstü tip, 3 saat süreli acil durum aydınlatma armatürü (Ledli, 3 saat </w:t>
            </w:r>
            <w:r w:rsidRPr="007B37D6">
              <w:rPr>
                <w:sz w:val="16"/>
                <w:szCs w:val="16"/>
              </w:rPr>
              <w:lastRenderedPageBreak/>
              <w:t>süre boyunca en az 130 lm ışık akısı verebilecek)</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lastRenderedPageBreak/>
              <w:t>Adet</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3</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rPr>
          <w:trHeight w:val="80"/>
        </w:trPr>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139</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35.445.1200</w:t>
            </w:r>
          </w:p>
        </w:tc>
        <w:tc>
          <w:tcPr>
            <w:tcW w:w="1713" w:type="pct"/>
            <w:vAlign w:val="center"/>
          </w:tcPr>
          <w:p w:rsidR="00767611" w:rsidRPr="007B37D6" w:rsidRDefault="00767611" w:rsidP="001B3368">
            <w:pPr>
              <w:contextualSpacing/>
              <w:rPr>
                <w:sz w:val="16"/>
                <w:szCs w:val="16"/>
              </w:rPr>
            </w:pPr>
            <w:r w:rsidRPr="007B37D6">
              <w:rPr>
                <w:sz w:val="16"/>
                <w:szCs w:val="16"/>
              </w:rPr>
              <w:t>Dış Ortam Bullet Kamera Tip-2 (Ölçü:Adet)</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Adet</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4</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140</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35.445.1302</w:t>
            </w:r>
          </w:p>
        </w:tc>
        <w:tc>
          <w:tcPr>
            <w:tcW w:w="1713" w:type="pct"/>
            <w:vAlign w:val="center"/>
          </w:tcPr>
          <w:p w:rsidR="00767611" w:rsidRPr="007B37D6" w:rsidRDefault="00767611" w:rsidP="001B3368">
            <w:pPr>
              <w:contextualSpacing/>
              <w:rPr>
                <w:sz w:val="16"/>
                <w:szCs w:val="16"/>
              </w:rPr>
            </w:pPr>
            <w:r w:rsidRPr="007B37D6">
              <w:rPr>
                <w:sz w:val="16"/>
                <w:szCs w:val="16"/>
              </w:rPr>
              <w:t>En az 4 MP İç Ortam Dome Kamera</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Adet</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5</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141</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35.445.1603</w:t>
            </w:r>
          </w:p>
        </w:tc>
        <w:tc>
          <w:tcPr>
            <w:tcW w:w="1713" w:type="pct"/>
            <w:vAlign w:val="center"/>
          </w:tcPr>
          <w:p w:rsidR="00767611" w:rsidRPr="007B37D6" w:rsidRDefault="00767611" w:rsidP="001B3368">
            <w:pPr>
              <w:contextualSpacing/>
              <w:rPr>
                <w:sz w:val="16"/>
                <w:szCs w:val="16"/>
              </w:rPr>
            </w:pPr>
            <w:r w:rsidRPr="007B37D6">
              <w:rPr>
                <w:sz w:val="16"/>
                <w:szCs w:val="16"/>
              </w:rPr>
              <w:t>24 Port Yönetilebilir Poe Ağ Anahtarı (Ölçü:Adet)</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Adet</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1</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142</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35.480.1000</w:t>
            </w:r>
          </w:p>
        </w:tc>
        <w:tc>
          <w:tcPr>
            <w:tcW w:w="1713" w:type="pct"/>
            <w:vAlign w:val="center"/>
          </w:tcPr>
          <w:p w:rsidR="00767611" w:rsidRPr="007B37D6" w:rsidRDefault="00767611" w:rsidP="001B3368">
            <w:pPr>
              <w:contextualSpacing/>
              <w:rPr>
                <w:sz w:val="16"/>
                <w:szCs w:val="16"/>
              </w:rPr>
            </w:pPr>
            <w:r w:rsidRPr="007B37D6">
              <w:rPr>
                <w:sz w:val="16"/>
                <w:szCs w:val="16"/>
              </w:rPr>
              <w:t>Televizyon sortisi, ANTEN TESİSATI</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Adet</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10</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143</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35.480.1202</w:t>
            </w:r>
          </w:p>
        </w:tc>
        <w:tc>
          <w:tcPr>
            <w:tcW w:w="1713" w:type="pct"/>
            <w:vAlign w:val="center"/>
          </w:tcPr>
          <w:p w:rsidR="00767611" w:rsidRPr="007B37D6" w:rsidRDefault="00767611" w:rsidP="001B3368">
            <w:pPr>
              <w:contextualSpacing/>
              <w:rPr>
                <w:sz w:val="16"/>
                <w:szCs w:val="16"/>
              </w:rPr>
            </w:pPr>
            <w:r w:rsidRPr="007B37D6">
              <w:rPr>
                <w:sz w:val="16"/>
                <w:szCs w:val="16"/>
              </w:rPr>
              <w:t>Anten kazancı 21-40 db. olan santral, Televizyon kollektif anten santralı</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Adet</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1</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144</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35.505.7301</w:t>
            </w:r>
          </w:p>
        </w:tc>
        <w:tc>
          <w:tcPr>
            <w:tcW w:w="1713" w:type="pct"/>
            <w:vAlign w:val="center"/>
          </w:tcPr>
          <w:p w:rsidR="00767611" w:rsidRPr="007B37D6" w:rsidRDefault="00767611" w:rsidP="001B3368">
            <w:pPr>
              <w:contextualSpacing/>
              <w:rPr>
                <w:sz w:val="16"/>
                <w:szCs w:val="16"/>
              </w:rPr>
            </w:pPr>
            <w:r w:rsidRPr="007B37D6">
              <w:rPr>
                <w:sz w:val="16"/>
                <w:szCs w:val="16"/>
              </w:rPr>
              <w:t>24 Portlu, Utp Cat6 Patch Panel</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Adet</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1</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145</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35.510.1701</w:t>
            </w:r>
          </w:p>
        </w:tc>
        <w:tc>
          <w:tcPr>
            <w:tcW w:w="1713" w:type="pct"/>
            <w:vAlign w:val="center"/>
          </w:tcPr>
          <w:p w:rsidR="00767611" w:rsidRPr="007B37D6" w:rsidRDefault="00767611" w:rsidP="001B3368">
            <w:pPr>
              <w:contextualSpacing/>
              <w:rPr>
                <w:sz w:val="16"/>
                <w:szCs w:val="16"/>
              </w:rPr>
            </w:pPr>
            <w:r w:rsidRPr="007B37D6">
              <w:rPr>
                <w:sz w:val="16"/>
                <w:szCs w:val="16"/>
              </w:rPr>
              <w:t>20 Çifte kadar, Yanmaz plastik telefon dağıtım kutuları</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Adet</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1</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146</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35.515.7040</w:t>
            </w:r>
          </w:p>
        </w:tc>
        <w:tc>
          <w:tcPr>
            <w:tcW w:w="1713" w:type="pct"/>
            <w:vAlign w:val="center"/>
          </w:tcPr>
          <w:p w:rsidR="00767611" w:rsidRPr="007B37D6" w:rsidRDefault="00767611" w:rsidP="001B3368">
            <w:pPr>
              <w:contextualSpacing/>
              <w:rPr>
                <w:sz w:val="16"/>
                <w:szCs w:val="16"/>
              </w:rPr>
            </w:pPr>
            <w:r w:rsidRPr="007B37D6">
              <w:rPr>
                <w:sz w:val="16"/>
                <w:szCs w:val="16"/>
              </w:rPr>
              <w:t>Ftp Cat 6H HALOJEN FREE 4x2x23 AWG, BAKIR DATA KABLOLARI</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m</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650</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147</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35.515.8014</w:t>
            </w:r>
          </w:p>
        </w:tc>
        <w:tc>
          <w:tcPr>
            <w:tcW w:w="1713" w:type="pct"/>
            <w:vAlign w:val="center"/>
          </w:tcPr>
          <w:p w:rsidR="00767611" w:rsidRPr="007B37D6" w:rsidRDefault="00767611" w:rsidP="001B3368">
            <w:pPr>
              <w:contextualSpacing/>
              <w:rPr>
                <w:sz w:val="16"/>
                <w:szCs w:val="16"/>
              </w:rPr>
            </w:pPr>
            <w:r w:rsidRPr="007B37D6">
              <w:rPr>
                <w:sz w:val="16"/>
                <w:szCs w:val="16"/>
              </w:rPr>
              <w:t>RG 6/U-6 (Cu/Cu) HFFR Halojensiz Koaksiyel Kablo</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m</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200</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148</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35.520.5002</w:t>
            </w:r>
          </w:p>
        </w:tc>
        <w:tc>
          <w:tcPr>
            <w:tcW w:w="1713" w:type="pct"/>
            <w:vAlign w:val="center"/>
          </w:tcPr>
          <w:p w:rsidR="00767611" w:rsidRPr="007B37D6" w:rsidRDefault="00767611" w:rsidP="001B3368">
            <w:pPr>
              <w:contextualSpacing/>
              <w:rPr>
                <w:sz w:val="16"/>
                <w:szCs w:val="16"/>
              </w:rPr>
            </w:pPr>
            <w:r w:rsidRPr="007B37D6">
              <w:rPr>
                <w:sz w:val="16"/>
                <w:szCs w:val="16"/>
              </w:rPr>
              <w:t>2x2x0,8+0,8 mm², JE-H(St) H FE180 PH120 YANGINA DAYANIKLI HALOJENSİZ YANGIN ALARM KABLOLARI (VDE 0815)</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m</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500</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149</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35.550.1005</w:t>
            </w:r>
          </w:p>
        </w:tc>
        <w:tc>
          <w:tcPr>
            <w:tcW w:w="1713" w:type="pct"/>
            <w:vAlign w:val="center"/>
          </w:tcPr>
          <w:p w:rsidR="00767611" w:rsidRPr="007B37D6" w:rsidRDefault="00767611" w:rsidP="001B3368">
            <w:pPr>
              <w:contextualSpacing/>
              <w:rPr>
                <w:sz w:val="16"/>
                <w:szCs w:val="16"/>
              </w:rPr>
            </w:pPr>
            <w:r w:rsidRPr="007B37D6">
              <w:rPr>
                <w:sz w:val="16"/>
                <w:szCs w:val="16"/>
              </w:rPr>
              <w:t>9U 600 mmx600 mm 19" kabinet, Duvara monte edilebilir kabinetler</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Adet</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1</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150</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35.550.4002</w:t>
            </w:r>
          </w:p>
        </w:tc>
        <w:tc>
          <w:tcPr>
            <w:tcW w:w="1713" w:type="pct"/>
            <w:vAlign w:val="center"/>
          </w:tcPr>
          <w:p w:rsidR="00767611" w:rsidRPr="007B37D6" w:rsidRDefault="00767611" w:rsidP="001B3368">
            <w:pPr>
              <w:contextualSpacing/>
              <w:rPr>
                <w:sz w:val="16"/>
                <w:szCs w:val="16"/>
              </w:rPr>
            </w:pPr>
            <w:r w:rsidRPr="007B37D6">
              <w:rPr>
                <w:sz w:val="16"/>
                <w:szCs w:val="16"/>
              </w:rPr>
              <w:t>Sabit raf 600 mm derinlik için, Ürüne ait Aksesuarlar</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Adet</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2</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151</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35.550.4010</w:t>
            </w:r>
          </w:p>
        </w:tc>
        <w:tc>
          <w:tcPr>
            <w:tcW w:w="1713" w:type="pct"/>
            <w:vAlign w:val="center"/>
          </w:tcPr>
          <w:p w:rsidR="00767611" w:rsidRPr="007B37D6" w:rsidRDefault="00767611" w:rsidP="001B3368">
            <w:pPr>
              <w:contextualSpacing/>
              <w:rPr>
                <w:sz w:val="16"/>
                <w:szCs w:val="16"/>
              </w:rPr>
            </w:pPr>
            <w:r w:rsidRPr="007B37D6">
              <w:rPr>
                <w:sz w:val="16"/>
                <w:szCs w:val="16"/>
              </w:rPr>
              <w:t>Termostatlı fan modülü (2 fanlı), Ürüne ait Aksesuarlar</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Adet</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1</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152</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35.550.4017</w:t>
            </w:r>
          </w:p>
        </w:tc>
        <w:tc>
          <w:tcPr>
            <w:tcW w:w="1713" w:type="pct"/>
            <w:vAlign w:val="center"/>
          </w:tcPr>
          <w:p w:rsidR="00767611" w:rsidRPr="007B37D6" w:rsidRDefault="00767611" w:rsidP="001B3368">
            <w:pPr>
              <w:contextualSpacing/>
              <w:rPr>
                <w:sz w:val="16"/>
                <w:szCs w:val="16"/>
              </w:rPr>
            </w:pPr>
            <w:r w:rsidRPr="007B37D6">
              <w:rPr>
                <w:sz w:val="16"/>
                <w:szCs w:val="16"/>
              </w:rPr>
              <w:t>19" rack tipi 6 lı grup priz sigortalı, Ürüne ait Aksesuarlar</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Adet</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1</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153</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35.550.4022</w:t>
            </w:r>
          </w:p>
        </w:tc>
        <w:tc>
          <w:tcPr>
            <w:tcW w:w="1713" w:type="pct"/>
            <w:vAlign w:val="center"/>
          </w:tcPr>
          <w:p w:rsidR="00767611" w:rsidRPr="007B37D6" w:rsidRDefault="00767611" w:rsidP="001B3368">
            <w:pPr>
              <w:contextualSpacing/>
              <w:rPr>
                <w:sz w:val="16"/>
                <w:szCs w:val="16"/>
              </w:rPr>
            </w:pPr>
            <w:r w:rsidRPr="007B37D6">
              <w:rPr>
                <w:sz w:val="16"/>
                <w:szCs w:val="16"/>
              </w:rPr>
              <w:t>9U dikey kablo düzenleyici (tek taraf), Ürüne ait Aksesuarlar</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Adet</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3</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154</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35.700.1102</w:t>
            </w:r>
          </w:p>
        </w:tc>
        <w:tc>
          <w:tcPr>
            <w:tcW w:w="1713" w:type="pct"/>
            <w:vAlign w:val="center"/>
          </w:tcPr>
          <w:p w:rsidR="00767611" w:rsidRPr="007B37D6" w:rsidRDefault="00767611" w:rsidP="001B3368">
            <w:pPr>
              <w:contextualSpacing/>
              <w:rPr>
                <w:sz w:val="16"/>
                <w:szCs w:val="16"/>
              </w:rPr>
            </w:pPr>
            <w:r w:rsidRPr="007B37D6">
              <w:rPr>
                <w:sz w:val="16"/>
                <w:szCs w:val="16"/>
              </w:rPr>
              <w:t>4/20, [harici abone sayısı/dahili abone sayısı], Elektronik Tip Tam Otomatik Telefon Santralı</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Adet</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1</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155</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35.750.4002</w:t>
            </w:r>
          </w:p>
        </w:tc>
        <w:tc>
          <w:tcPr>
            <w:tcW w:w="1713" w:type="pct"/>
            <w:vAlign w:val="center"/>
          </w:tcPr>
          <w:p w:rsidR="00767611" w:rsidRPr="007B37D6" w:rsidRDefault="00767611" w:rsidP="001B3368">
            <w:pPr>
              <w:contextualSpacing/>
              <w:rPr>
                <w:sz w:val="16"/>
                <w:szCs w:val="16"/>
              </w:rPr>
            </w:pPr>
            <w:r w:rsidRPr="007B37D6">
              <w:rPr>
                <w:sz w:val="16"/>
                <w:szCs w:val="16"/>
              </w:rPr>
              <w:t>Toprak elektrodu (çubuk) elektrolitik bakır</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Adet</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4</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156</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35.750.4003</w:t>
            </w:r>
          </w:p>
        </w:tc>
        <w:tc>
          <w:tcPr>
            <w:tcW w:w="1713" w:type="pct"/>
            <w:vAlign w:val="center"/>
          </w:tcPr>
          <w:p w:rsidR="00767611" w:rsidRPr="007B37D6" w:rsidRDefault="00767611" w:rsidP="001B3368">
            <w:pPr>
              <w:contextualSpacing/>
              <w:rPr>
                <w:sz w:val="16"/>
                <w:szCs w:val="16"/>
              </w:rPr>
            </w:pPr>
            <w:r w:rsidRPr="007B37D6">
              <w:rPr>
                <w:sz w:val="16"/>
                <w:szCs w:val="16"/>
              </w:rPr>
              <w:t>İletken koruyucu borusu</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Adet</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1</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157</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3719</w:t>
            </w:r>
          </w:p>
        </w:tc>
        <w:tc>
          <w:tcPr>
            <w:tcW w:w="1713" w:type="pct"/>
            <w:vAlign w:val="center"/>
          </w:tcPr>
          <w:p w:rsidR="00767611" w:rsidRPr="007B37D6" w:rsidRDefault="00767611" w:rsidP="001B3368">
            <w:pPr>
              <w:contextualSpacing/>
              <w:rPr>
                <w:sz w:val="16"/>
                <w:szCs w:val="16"/>
              </w:rPr>
            </w:pPr>
            <w:r w:rsidRPr="007B37D6">
              <w:rPr>
                <w:sz w:val="16"/>
                <w:szCs w:val="16"/>
              </w:rPr>
              <w:t>Akrilik esaslı renkli cila yapılması</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m²</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608,89</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158</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43.527.1002</w:t>
            </w:r>
          </w:p>
        </w:tc>
        <w:tc>
          <w:tcPr>
            <w:tcW w:w="1713" w:type="pct"/>
            <w:vAlign w:val="center"/>
          </w:tcPr>
          <w:p w:rsidR="00767611" w:rsidRPr="007B37D6" w:rsidRDefault="00767611" w:rsidP="001B3368">
            <w:pPr>
              <w:contextualSpacing/>
              <w:rPr>
                <w:sz w:val="16"/>
                <w:szCs w:val="16"/>
              </w:rPr>
            </w:pPr>
            <w:r w:rsidRPr="007B37D6">
              <w:rPr>
                <w:sz w:val="16"/>
                <w:szCs w:val="16"/>
              </w:rPr>
              <w:t>Çapı 200 mm (SN 8) PE100 KORUGE KANALİZASYON BORULARININ DÖŞENMESİ</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m</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28</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159</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43.527.1102</w:t>
            </w:r>
          </w:p>
        </w:tc>
        <w:tc>
          <w:tcPr>
            <w:tcW w:w="1713" w:type="pct"/>
            <w:vAlign w:val="center"/>
          </w:tcPr>
          <w:p w:rsidR="00767611" w:rsidRPr="007B37D6" w:rsidRDefault="00767611" w:rsidP="001B3368">
            <w:pPr>
              <w:contextualSpacing/>
              <w:rPr>
                <w:sz w:val="16"/>
                <w:szCs w:val="16"/>
              </w:rPr>
            </w:pPr>
            <w:r w:rsidRPr="007B37D6">
              <w:rPr>
                <w:sz w:val="16"/>
                <w:szCs w:val="16"/>
              </w:rPr>
              <w:t>Çapı 200 mm (SN 8) PE100 KORUGE BORU MANŞONLARININ DÖŞENMESİ</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Adet</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4</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160</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43.560.1401</w:t>
            </w:r>
          </w:p>
        </w:tc>
        <w:tc>
          <w:tcPr>
            <w:tcW w:w="1713" w:type="pct"/>
            <w:vAlign w:val="center"/>
          </w:tcPr>
          <w:p w:rsidR="00767611" w:rsidRPr="007B37D6" w:rsidRDefault="00767611" w:rsidP="001B3368">
            <w:pPr>
              <w:contextualSpacing/>
              <w:rPr>
                <w:sz w:val="16"/>
                <w:szCs w:val="16"/>
              </w:rPr>
            </w:pPr>
            <w:r w:rsidRPr="007B37D6">
              <w:rPr>
                <w:sz w:val="16"/>
                <w:szCs w:val="16"/>
              </w:rPr>
              <w:t>Çıkış çapı 200 mm, 1 giriş, 1 çıkışlı prefabrik taban elemanı ile muayene bacası teşkil edilmesi (500 dozlu, buhar kürlü, taban elemanı boru girişleri ve baca elemanları arası bağlantılar entegre contalı, sızdırmazlık test bedeli dahil)</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Adet</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3</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rPr>
          <w:trHeight w:val="80"/>
        </w:trPr>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161</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43.560.1451</w:t>
            </w:r>
          </w:p>
        </w:tc>
        <w:tc>
          <w:tcPr>
            <w:tcW w:w="1713" w:type="pct"/>
            <w:vAlign w:val="center"/>
          </w:tcPr>
          <w:p w:rsidR="00767611" w:rsidRPr="007B37D6" w:rsidRDefault="00767611" w:rsidP="001B3368">
            <w:pPr>
              <w:contextualSpacing/>
              <w:rPr>
                <w:sz w:val="16"/>
                <w:szCs w:val="16"/>
              </w:rPr>
            </w:pPr>
            <w:r w:rsidRPr="007B37D6">
              <w:rPr>
                <w:sz w:val="16"/>
                <w:szCs w:val="16"/>
              </w:rPr>
              <w:t>Muayene bacası gövde bileziği ile baca teşkili(H: 0,60 m    İç çapı:  1,00 m    Et kalınlığı: 0,15 m)</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Adet</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3</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lastRenderedPageBreak/>
              <w:t>162</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43.560.1452</w:t>
            </w:r>
          </w:p>
        </w:tc>
        <w:tc>
          <w:tcPr>
            <w:tcW w:w="1713" w:type="pct"/>
            <w:vAlign w:val="center"/>
          </w:tcPr>
          <w:p w:rsidR="00767611" w:rsidRPr="007B37D6" w:rsidRDefault="00767611" w:rsidP="001B3368">
            <w:pPr>
              <w:contextualSpacing/>
              <w:rPr>
                <w:sz w:val="16"/>
                <w:szCs w:val="16"/>
              </w:rPr>
            </w:pPr>
            <w:r w:rsidRPr="007B37D6">
              <w:rPr>
                <w:sz w:val="16"/>
                <w:szCs w:val="16"/>
              </w:rPr>
              <w:t>Muayene bacası gövde bileziği ile baca teşkili(H: 0,35 m    İç çapı:  1,00 m    Et kalınlığı: 0,15 m)</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Adet</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3</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163</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43.560.1458</w:t>
            </w:r>
          </w:p>
        </w:tc>
        <w:tc>
          <w:tcPr>
            <w:tcW w:w="1713" w:type="pct"/>
            <w:vAlign w:val="center"/>
          </w:tcPr>
          <w:p w:rsidR="00767611" w:rsidRPr="007B37D6" w:rsidRDefault="00767611" w:rsidP="001B3368">
            <w:pPr>
              <w:contextualSpacing/>
              <w:rPr>
                <w:sz w:val="16"/>
                <w:szCs w:val="16"/>
              </w:rPr>
            </w:pPr>
            <w:r w:rsidRPr="007B37D6">
              <w:rPr>
                <w:sz w:val="16"/>
                <w:szCs w:val="16"/>
              </w:rPr>
              <w:t>Muayene bacası konik elemanı ile baca teşkili(H: 0,78 m    İç çapı:  1,20 m    Et kalınlığı: 0,15 m)</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Adet</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3</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164</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48.410.1002</w:t>
            </w:r>
          </w:p>
        </w:tc>
        <w:tc>
          <w:tcPr>
            <w:tcW w:w="1713" w:type="pct"/>
            <w:vAlign w:val="center"/>
          </w:tcPr>
          <w:p w:rsidR="00767611" w:rsidRPr="007B37D6" w:rsidRDefault="00767611" w:rsidP="001B3368">
            <w:pPr>
              <w:contextualSpacing/>
              <w:rPr>
                <w:sz w:val="16"/>
                <w:szCs w:val="16"/>
              </w:rPr>
            </w:pPr>
            <w:r w:rsidRPr="007B37D6">
              <w:rPr>
                <w:sz w:val="16"/>
                <w:szCs w:val="16"/>
              </w:rPr>
              <w:t>3  cm  Kalınlığında  Mermer  Plaka  İle  Oval  Hilton Lavabo ve Tezgah Yapılması</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m²</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3,3</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165</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48.695.1002</w:t>
            </w:r>
          </w:p>
        </w:tc>
        <w:tc>
          <w:tcPr>
            <w:tcW w:w="1713" w:type="pct"/>
            <w:vAlign w:val="center"/>
          </w:tcPr>
          <w:p w:rsidR="00767611" w:rsidRPr="007B37D6" w:rsidRDefault="00767611" w:rsidP="001B3368">
            <w:pPr>
              <w:contextualSpacing/>
              <w:rPr>
                <w:sz w:val="16"/>
                <w:szCs w:val="16"/>
              </w:rPr>
            </w:pPr>
            <w:r w:rsidRPr="007B37D6">
              <w:rPr>
                <w:sz w:val="16"/>
                <w:szCs w:val="16"/>
              </w:rPr>
              <w:t>Tarihi Binalarda İç ve Dış Sıva Sökülmesi</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m²</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500</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166</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48.700.1901</w:t>
            </w:r>
          </w:p>
        </w:tc>
        <w:tc>
          <w:tcPr>
            <w:tcW w:w="1713" w:type="pct"/>
            <w:vAlign w:val="center"/>
          </w:tcPr>
          <w:p w:rsidR="00767611" w:rsidRPr="007B37D6" w:rsidRDefault="00767611" w:rsidP="001B3368">
            <w:pPr>
              <w:contextualSpacing/>
              <w:rPr>
                <w:sz w:val="16"/>
                <w:szCs w:val="16"/>
              </w:rPr>
            </w:pPr>
            <w:r w:rsidRPr="007B37D6">
              <w:rPr>
                <w:sz w:val="16"/>
                <w:szCs w:val="16"/>
              </w:rPr>
              <w:t>Bizuteli Füme Renkli Ayna (5 mm kalınlığında)</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m²</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1,44</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rPr>
          <w:trHeight w:val="80"/>
        </w:trPr>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167</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KTB.10.3006</w:t>
            </w:r>
          </w:p>
        </w:tc>
        <w:tc>
          <w:tcPr>
            <w:tcW w:w="1713" w:type="pct"/>
            <w:vAlign w:val="center"/>
          </w:tcPr>
          <w:p w:rsidR="00767611" w:rsidRPr="007B37D6" w:rsidRDefault="00767611" w:rsidP="001B3368">
            <w:pPr>
              <w:contextualSpacing/>
              <w:rPr>
                <w:sz w:val="16"/>
                <w:szCs w:val="16"/>
              </w:rPr>
            </w:pPr>
            <w:r w:rsidRPr="007B37D6">
              <w:rPr>
                <w:sz w:val="16"/>
                <w:szCs w:val="16"/>
              </w:rPr>
              <w:t>İdare malı çam kereste ile çivi marifetiyle ahşap takviye ve karkas yapılması (çatı-tavan- döşeme ve duvarlarda)</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m3</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26</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168</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KTB.11.1001</w:t>
            </w:r>
          </w:p>
        </w:tc>
        <w:tc>
          <w:tcPr>
            <w:tcW w:w="1713" w:type="pct"/>
            <w:vAlign w:val="center"/>
          </w:tcPr>
          <w:p w:rsidR="00767611" w:rsidRPr="007B37D6" w:rsidRDefault="00767611" w:rsidP="001B3368">
            <w:pPr>
              <w:contextualSpacing/>
              <w:rPr>
                <w:sz w:val="16"/>
                <w:szCs w:val="16"/>
              </w:rPr>
            </w:pPr>
            <w:r w:rsidRPr="007B37D6">
              <w:rPr>
                <w:sz w:val="16"/>
                <w:szCs w:val="16"/>
              </w:rPr>
              <w:t>Taş duvarlarda, moloz veya moloz tuğla karışık duvarlarda (13.50 m'ye Kadar, 13.50 m Dahil) Askıya Alma İskelesi Yapılması</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m3</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75</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169</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KTB.40.6001</w:t>
            </w:r>
          </w:p>
        </w:tc>
        <w:tc>
          <w:tcPr>
            <w:tcW w:w="1713" w:type="pct"/>
            <w:vAlign w:val="center"/>
          </w:tcPr>
          <w:p w:rsidR="00767611" w:rsidRPr="007B37D6" w:rsidRDefault="00767611" w:rsidP="001B3368">
            <w:pPr>
              <w:contextualSpacing/>
              <w:rPr>
                <w:sz w:val="16"/>
                <w:szCs w:val="16"/>
              </w:rPr>
            </w:pPr>
            <w:r w:rsidRPr="007B37D6">
              <w:rPr>
                <w:sz w:val="16"/>
                <w:szCs w:val="16"/>
              </w:rPr>
              <w:t>Herbisit (bitki öldürücü) ile her türlü yüzey ve zeminde otsu bitki temizliği</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m2</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40</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170</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KTB.50.5003</w:t>
            </w:r>
          </w:p>
        </w:tc>
        <w:tc>
          <w:tcPr>
            <w:tcW w:w="1713" w:type="pct"/>
            <w:vAlign w:val="center"/>
          </w:tcPr>
          <w:p w:rsidR="00767611" w:rsidRPr="007B37D6" w:rsidRDefault="00767611" w:rsidP="001B3368">
            <w:pPr>
              <w:contextualSpacing/>
              <w:rPr>
                <w:sz w:val="16"/>
                <w:szCs w:val="16"/>
              </w:rPr>
            </w:pPr>
            <w:r w:rsidRPr="007B37D6">
              <w:rPr>
                <w:sz w:val="16"/>
                <w:szCs w:val="16"/>
              </w:rPr>
              <w:t>Yonu taşı tozu ve 600 dozlu beyaz çimento harcı ile imitasyon pahlı ve taraklı bordür yapılması</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m</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36,545</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171</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KTB.51.1003</w:t>
            </w:r>
          </w:p>
        </w:tc>
        <w:tc>
          <w:tcPr>
            <w:tcW w:w="1713" w:type="pct"/>
            <w:vAlign w:val="center"/>
          </w:tcPr>
          <w:p w:rsidR="00767611" w:rsidRPr="007B37D6" w:rsidRDefault="00767611" w:rsidP="001B3368">
            <w:pPr>
              <w:contextualSpacing/>
              <w:rPr>
                <w:sz w:val="16"/>
                <w:szCs w:val="16"/>
              </w:rPr>
            </w:pPr>
            <w:r w:rsidRPr="007B37D6">
              <w:rPr>
                <w:sz w:val="16"/>
                <w:szCs w:val="16"/>
              </w:rPr>
              <w:t>1.sınıf çam kerestesi ile yalıbaskısı yapılması</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m2</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110</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172</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KTB.98.0015</w:t>
            </w:r>
          </w:p>
        </w:tc>
        <w:tc>
          <w:tcPr>
            <w:tcW w:w="1713" w:type="pct"/>
            <w:vAlign w:val="center"/>
          </w:tcPr>
          <w:p w:rsidR="00767611" w:rsidRPr="007B37D6" w:rsidRDefault="00767611" w:rsidP="001B3368">
            <w:pPr>
              <w:contextualSpacing/>
              <w:rPr>
                <w:sz w:val="16"/>
                <w:szCs w:val="16"/>
              </w:rPr>
            </w:pPr>
            <w:r w:rsidRPr="007B37D6">
              <w:rPr>
                <w:sz w:val="16"/>
                <w:szCs w:val="16"/>
              </w:rPr>
              <w:t>Fotoselli Kağıt Havlu Makinası (21 cm)</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Adet</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2</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173</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N.YF.15/Moloz Nakli</w:t>
            </w:r>
          </w:p>
        </w:tc>
        <w:tc>
          <w:tcPr>
            <w:tcW w:w="1713" w:type="pct"/>
            <w:vAlign w:val="center"/>
          </w:tcPr>
          <w:p w:rsidR="00767611" w:rsidRPr="007B37D6" w:rsidRDefault="00767611" w:rsidP="001B3368">
            <w:pPr>
              <w:contextualSpacing/>
              <w:rPr>
                <w:sz w:val="16"/>
                <w:szCs w:val="16"/>
              </w:rPr>
            </w:pPr>
            <w:r w:rsidRPr="007B37D6">
              <w:rPr>
                <w:sz w:val="16"/>
                <w:szCs w:val="16"/>
              </w:rPr>
              <w:t>Şantiye alanında çıkan beton kırımların nakliyesi (M= 10 km)</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m³</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50</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174</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ö-3 kollu avize</w:t>
            </w:r>
          </w:p>
        </w:tc>
        <w:tc>
          <w:tcPr>
            <w:tcW w:w="1713" w:type="pct"/>
            <w:vAlign w:val="center"/>
          </w:tcPr>
          <w:p w:rsidR="00767611" w:rsidRPr="007B37D6" w:rsidRDefault="00767611" w:rsidP="001B3368">
            <w:pPr>
              <w:contextualSpacing/>
              <w:rPr>
                <w:sz w:val="16"/>
                <w:szCs w:val="16"/>
              </w:rPr>
            </w:pPr>
            <w:r w:rsidRPr="007B37D6">
              <w:rPr>
                <w:sz w:val="16"/>
                <w:szCs w:val="16"/>
              </w:rPr>
              <w:t>E-27 duylu, eskitme gövde metal , avizeler cam 3 adet flement led rustik ampul 4-8w gün ışığı led</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Adet</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13</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175</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ö-Topraklama</w:t>
            </w:r>
          </w:p>
        </w:tc>
        <w:tc>
          <w:tcPr>
            <w:tcW w:w="1713" w:type="pct"/>
            <w:vAlign w:val="center"/>
          </w:tcPr>
          <w:p w:rsidR="00767611" w:rsidRPr="007B37D6" w:rsidRDefault="00767611" w:rsidP="001B3368">
            <w:pPr>
              <w:contextualSpacing/>
              <w:rPr>
                <w:sz w:val="16"/>
                <w:szCs w:val="16"/>
              </w:rPr>
            </w:pPr>
            <w:r w:rsidRPr="007B37D6">
              <w:rPr>
                <w:sz w:val="16"/>
                <w:szCs w:val="16"/>
              </w:rPr>
              <w:t>Mühendis onaylı topraklama raporu, 10 nokta ölçüm</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Adet</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1</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176</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özel-proje-onay</w:t>
            </w:r>
          </w:p>
        </w:tc>
        <w:tc>
          <w:tcPr>
            <w:tcW w:w="1713" w:type="pct"/>
            <w:vAlign w:val="center"/>
          </w:tcPr>
          <w:p w:rsidR="00767611" w:rsidRPr="007B37D6" w:rsidRDefault="00767611" w:rsidP="001B3368">
            <w:pPr>
              <w:contextualSpacing/>
              <w:rPr>
                <w:sz w:val="16"/>
                <w:szCs w:val="16"/>
              </w:rPr>
            </w:pPr>
            <w:r w:rsidRPr="007B37D6">
              <w:rPr>
                <w:sz w:val="16"/>
                <w:szCs w:val="16"/>
              </w:rPr>
              <w:t>Elektrik Projesinin Tredaşa Onaylatılması</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Adet</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1</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177</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Özel-Anten</w:t>
            </w:r>
          </w:p>
        </w:tc>
        <w:tc>
          <w:tcPr>
            <w:tcW w:w="1713" w:type="pct"/>
            <w:vAlign w:val="center"/>
          </w:tcPr>
          <w:p w:rsidR="00767611" w:rsidRPr="007B37D6" w:rsidRDefault="00767611" w:rsidP="001B3368">
            <w:pPr>
              <w:contextualSpacing/>
              <w:rPr>
                <w:sz w:val="16"/>
                <w:szCs w:val="16"/>
              </w:rPr>
            </w:pPr>
            <w:r w:rsidRPr="007B37D6">
              <w:rPr>
                <w:sz w:val="16"/>
                <w:szCs w:val="16"/>
              </w:rPr>
              <w:t>120 cm Ofset Çanak Anten</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Adet</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1</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178</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Özel-Cord</w:t>
            </w:r>
          </w:p>
        </w:tc>
        <w:tc>
          <w:tcPr>
            <w:tcW w:w="1713" w:type="pct"/>
            <w:vAlign w:val="center"/>
          </w:tcPr>
          <w:p w:rsidR="00767611" w:rsidRPr="007B37D6" w:rsidRDefault="00767611" w:rsidP="001B3368">
            <w:pPr>
              <w:contextualSpacing/>
              <w:rPr>
                <w:sz w:val="16"/>
                <w:szCs w:val="16"/>
              </w:rPr>
            </w:pPr>
            <w:r w:rsidRPr="007B37D6">
              <w:rPr>
                <w:sz w:val="16"/>
                <w:szCs w:val="16"/>
              </w:rPr>
              <w:t>1mt patch cord cat6 utp</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Adet</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8</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179</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Özel-Gaz05</w:t>
            </w:r>
          </w:p>
        </w:tc>
        <w:tc>
          <w:tcPr>
            <w:tcW w:w="1713" w:type="pct"/>
            <w:vAlign w:val="center"/>
          </w:tcPr>
          <w:p w:rsidR="00767611" w:rsidRPr="007B37D6" w:rsidRDefault="00767611" w:rsidP="001B3368">
            <w:pPr>
              <w:contextualSpacing/>
              <w:rPr>
                <w:sz w:val="16"/>
                <w:szCs w:val="16"/>
              </w:rPr>
            </w:pPr>
            <w:r w:rsidRPr="007B37D6">
              <w:rPr>
                <w:sz w:val="16"/>
                <w:szCs w:val="16"/>
              </w:rPr>
              <w:t>Doğalgaz Projesi</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Adet</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1</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180</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Özel-Santral</w:t>
            </w:r>
          </w:p>
        </w:tc>
        <w:tc>
          <w:tcPr>
            <w:tcW w:w="1713" w:type="pct"/>
            <w:vAlign w:val="center"/>
          </w:tcPr>
          <w:p w:rsidR="00767611" w:rsidRPr="007B37D6" w:rsidRDefault="00767611" w:rsidP="001B3368">
            <w:pPr>
              <w:contextualSpacing/>
              <w:rPr>
                <w:sz w:val="16"/>
                <w:szCs w:val="16"/>
              </w:rPr>
            </w:pPr>
            <w:r w:rsidRPr="007B37D6">
              <w:rPr>
                <w:sz w:val="16"/>
                <w:szCs w:val="16"/>
              </w:rPr>
              <w:t>10/16 Tv Uydu Santrali Lnbli</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Adet</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1</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181</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Özel 01</w:t>
            </w:r>
          </w:p>
        </w:tc>
        <w:tc>
          <w:tcPr>
            <w:tcW w:w="1713" w:type="pct"/>
            <w:vAlign w:val="center"/>
          </w:tcPr>
          <w:p w:rsidR="00767611" w:rsidRPr="007B37D6" w:rsidRDefault="00767611" w:rsidP="001B3368">
            <w:pPr>
              <w:contextualSpacing/>
              <w:rPr>
                <w:sz w:val="16"/>
                <w:szCs w:val="16"/>
              </w:rPr>
            </w:pPr>
            <w:r w:rsidRPr="007B37D6">
              <w:rPr>
                <w:sz w:val="16"/>
                <w:szCs w:val="16"/>
              </w:rPr>
              <w:t>Restorasyon Projesine göre Pencere Aksesuarları (Klasik Tip Kol, Menteşe vb.) temini ve yerine montajı</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Adet</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32</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182</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Özel 02</w:t>
            </w:r>
          </w:p>
        </w:tc>
        <w:tc>
          <w:tcPr>
            <w:tcW w:w="1713" w:type="pct"/>
            <w:vAlign w:val="center"/>
          </w:tcPr>
          <w:p w:rsidR="00767611" w:rsidRPr="007B37D6" w:rsidRDefault="00767611" w:rsidP="001B3368">
            <w:pPr>
              <w:contextualSpacing/>
              <w:rPr>
                <w:sz w:val="16"/>
                <w:szCs w:val="16"/>
              </w:rPr>
            </w:pPr>
            <w:r w:rsidRPr="007B37D6">
              <w:rPr>
                <w:sz w:val="16"/>
                <w:szCs w:val="16"/>
              </w:rPr>
              <w:t>Restorasyon Projesine göre Kapı Aksesuarları (Klasik Tip Kol, Kilit, Menteşe vb.) temini ve yerine montajı</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Adet</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19</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183</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Özel 03</w:t>
            </w:r>
          </w:p>
        </w:tc>
        <w:tc>
          <w:tcPr>
            <w:tcW w:w="1713" w:type="pct"/>
            <w:vAlign w:val="center"/>
          </w:tcPr>
          <w:p w:rsidR="00767611" w:rsidRPr="007B37D6" w:rsidRDefault="00767611" w:rsidP="001B3368">
            <w:pPr>
              <w:contextualSpacing/>
              <w:rPr>
                <w:sz w:val="16"/>
                <w:szCs w:val="16"/>
              </w:rPr>
            </w:pPr>
            <w:r w:rsidRPr="007B37D6">
              <w:rPr>
                <w:sz w:val="16"/>
                <w:szCs w:val="16"/>
              </w:rPr>
              <w:t>Restorasyon Projesindeki pencere ebatlarına göre Ahşap Jaluzi Perde temini ve yerine montajı</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Adet</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32</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184</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Özel_Gaz01</w:t>
            </w:r>
          </w:p>
        </w:tc>
        <w:tc>
          <w:tcPr>
            <w:tcW w:w="1713" w:type="pct"/>
            <w:vAlign w:val="center"/>
          </w:tcPr>
          <w:p w:rsidR="00767611" w:rsidRPr="007B37D6" w:rsidRDefault="00767611" w:rsidP="001B3368">
            <w:pPr>
              <w:contextualSpacing/>
              <w:rPr>
                <w:sz w:val="16"/>
                <w:szCs w:val="16"/>
              </w:rPr>
            </w:pPr>
            <w:r w:rsidRPr="007B37D6">
              <w:rPr>
                <w:sz w:val="16"/>
                <w:szCs w:val="16"/>
              </w:rPr>
              <w:t>G4 Sayaç Bağlantı Fleksi ve Rekor Takımı</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Adet</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1</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185</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Özel_Gaz02</w:t>
            </w:r>
          </w:p>
        </w:tc>
        <w:tc>
          <w:tcPr>
            <w:tcW w:w="1713" w:type="pct"/>
            <w:vAlign w:val="center"/>
          </w:tcPr>
          <w:p w:rsidR="00767611" w:rsidRPr="007B37D6" w:rsidRDefault="00767611" w:rsidP="001B3368">
            <w:pPr>
              <w:contextualSpacing/>
              <w:rPr>
                <w:sz w:val="16"/>
                <w:szCs w:val="16"/>
              </w:rPr>
            </w:pPr>
            <w:r w:rsidRPr="007B37D6">
              <w:rPr>
                <w:sz w:val="16"/>
                <w:szCs w:val="16"/>
              </w:rPr>
              <w:t>Kombi, Kuzine, Şofben vb. Bağlantı Fleksi</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Adet</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2</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186</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Özel_Gaz03</w:t>
            </w:r>
          </w:p>
        </w:tc>
        <w:tc>
          <w:tcPr>
            <w:tcW w:w="1713" w:type="pct"/>
            <w:vAlign w:val="center"/>
          </w:tcPr>
          <w:p w:rsidR="00767611" w:rsidRPr="007B37D6" w:rsidRDefault="00767611" w:rsidP="001B3368">
            <w:pPr>
              <w:contextualSpacing/>
              <w:rPr>
                <w:sz w:val="16"/>
                <w:szCs w:val="16"/>
              </w:rPr>
            </w:pPr>
            <w:r w:rsidRPr="007B37D6">
              <w:rPr>
                <w:sz w:val="16"/>
                <w:szCs w:val="16"/>
              </w:rPr>
              <w:t>Gaz Alarm Cihazı (Exproof)</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Adet</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1</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187</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Özel_Gaz04</w:t>
            </w:r>
          </w:p>
        </w:tc>
        <w:tc>
          <w:tcPr>
            <w:tcW w:w="1713" w:type="pct"/>
            <w:vAlign w:val="center"/>
          </w:tcPr>
          <w:p w:rsidR="00767611" w:rsidRPr="007B37D6" w:rsidRDefault="00767611" w:rsidP="001B3368">
            <w:pPr>
              <w:contextualSpacing/>
              <w:rPr>
                <w:sz w:val="16"/>
                <w:szCs w:val="16"/>
              </w:rPr>
            </w:pPr>
            <w:r w:rsidRPr="007B37D6">
              <w:rPr>
                <w:sz w:val="16"/>
                <w:szCs w:val="16"/>
              </w:rPr>
              <w:t>Makaronlu Kutu Fleksi</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Adet</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1</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lastRenderedPageBreak/>
              <w:t>188</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V.0203/1</w:t>
            </w:r>
          </w:p>
        </w:tc>
        <w:tc>
          <w:tcPr>
            <w:tcW w:w="1713" w:type="pct"/>
            <w:vAlign w:val="center"/>
          </w:tcPr>
          <w:p w:rsidR="00767611" w:rsidRPr="007B37D6" w:rsidRDefault="00767611" w:rsidP="001B3368">
            <w:pPr>
              <w:contextualSpacing/>
              <w:rPr>
                <w:sz w:val="16"/>
                <w:szCs w:val="16"/>
              </w:rPr>
            </w:pPr>
            <w:r w:rsidRPr="007B37D6">
              <w:rPr>
                <w:sz w:val="16"/>
                <w:szCs w:val="16"/>
              </w:rPr>
              <w:t>Kemer, kubbe, tonoz, tavan ve benzeri işlerde askıya alma iskelesinde kereste bedeli (13.50 m'ye kadar, 13.50 m dâhil)</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m³</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90</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rPr>
          <w:trHeight w:val="80"/>
        </w:trPr>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189</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V.0205/A</w:t>
            </w:r>
          </w:p>
        </w:tc>
        <w:tc>
          <w:tcPr>
            <w:tcW w:w="1713" w:type="pct"/>
            <w:vAlign w:val="center"/>
          </w:tcPr>
          <w:p w:rsidR="00767611" w:rsidRPr="007B37D6" w:rsidRDefault="00767611" w:rsidP="001B3368">
            <w:pPr>
              <w:contextualSpacing/>
              <w:rPr>
                <w:sz w:val="16"/>
                <w:szCs w:val="16"/>
              </w:rPr>
            </w:pPr>
            <w:r w:rsidRPr="007B37D6">
              <w:rPr>
                <w:sz w:val="16"/>
                <w:szCs w:val="16"/>
              </w:rPr>
              <w:t>İş iskelesinde kereste bedeli (13.50 metreye kadar, 13.50 m dâhil)</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m³</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150</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190</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V.0208/002</w:t>
            </w:r>
          </w:p>
        </w:tc>
        <w:tc>
          <w:tcPr>
            <w:tcW w:w="1713" w:type="pct"/>
            <w:vAlign w:val="center"/>
          </w:tcPr>
          <w:p w:rsidR="00767611" w:rsidRPr="007B37D6" w:rsidRDefault="00767611" w:rsidP="001B3368">
            <w:pPr>
              <w:contextualSpacing/>
              <w:rPr>
                <w:sz w:val="16"/>
                <w:szCs w:val="16"/>
              </w:rPr>
            </w:pPr>
            <w:r w:rsidRPr="007B37D6">
              <w:rPr>
                <w:sz w:val="16"/>
                <w:szCs w:val="16"/>
              </w:rPr>
              <w:t>II. Kalite çam kereste ile ahşap imalatta kereste ve işçilik bedeli (100 cm²&lt;kesit alanı&lt;225 cm²'den küçük keresteler için)</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m³</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16</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191</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V.0208/F01</w:t>
            </w:r>
          </w:p>
        </w:tc>
        <w:tc>
          <w:tcPr>
            <w:tcW w:w="1713" w:type="pct"/>
            <w:vAlign w:val="center"/>
          </w:tcPr>
          <w:p w:rsidR="00767611" w:rsidRPr="007B37D6" w:rsidRDefault="00767611" w:rsidP="001B3368">
            <w:pPr>
              <w:contextualSpacing/>
              <w:rPr>
                <w:sz w:val="16"/>
                <w:szCs w:val="16"/>
              </w:rPr>
            </w:pPr>
            <w:r w:rsidRPr="007B37D6">
              <w:rPr>
                <w:sz w:val="16"/>
                <w:szCs w:val="16"/>
              </w:rPr>
              <w:t>I. Kalite çam kereste ile kavisli ahşap imalatta kereste ve işçilik bedeli (omurga kasnağı eli böğründe vb.)</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m³</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1</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192</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V.0209/02</w:t>
            </w:r>
          </w:p>
        </w:tc>
        <w:tc>
          <w:tcPr>
            <w:tcW w:w="1713" w:type="pct"/>
            <w:vAlign w:val="center"/>
          </w:tcPr>
          <w:p w:rsidR="00767611" w:rsidRPr="007B37D6" w:rsidRDefault="00767611" w:rsidP="001B3368">
            <w:pPr>
              <w:contextualSpacing/>
              <w:rPr>
                <w:sz w:val="16"/>
                <w:szCs w:val="16"/>
              </w:rPr>
            </w:pPr>
            <w:r w:rsidRPr="007B37D6">
              <w:rPr>
                <w:sz w:val="16"/>
                <w:szCs w:val="16"/>
              </w:rPr>
              <w:t>Moloz taş duvarda bulunan taş bedeli</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m³</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11,65</w:t>
            </w:r>
          </w:p>
        </w:tc>
        <w:tc>
          <w:tcPr>
            <w:tcW w:w="522" w:type="pct"/>
            <w:tcBorders>
              <w:top w:val="single" w:sz="4" w:space="0" w:color="auto"/>
              <w:bottom w:val="single" w:sz="4" w:space="0" w:color="auto"/>
            </w:tcBorders>
          </w:tcPr>
          <w:p w:rsidR="00767611" w:rsidRPr="007C40DC" w:rsidRDefault="00767611" w:rsidP="00870814">
            <w:pPr>
              <w:rPr>
                <w:rFonts w:cs="Arial"/>
                <w:sz w:val="18"/>
                <w:szCs w:val="18"/>
              </w:rPr>
            </w:pPr>
          </w:p>
        </w:tc>
        <w:tc>
          <w:tcPr>
            <w:tcW w:w="596" w:type="pct"/>
            <w:tcBorders>
              <w:top w:val="single" w:sz="4" w:space="0" w:color="auto"/>
              <w:bottom w:val="single" w:sz="4" w:space="0" w:color="auto"/>
            </w:tcBorders>
          </w:tcPr>
          <w:p w:rsidR="00767611" w:rsidRPr="007C40DC" w:rsidRDefault="00767611" w:rsidP="00870814">
            <w:pPr>
              <w:rPr>
                <w:rFonts w:cs="Arial"/>
                <w:sz w:val="18"/>
                <w:szCs w:val="18"/>
              </w:rPr>
            </w:pPr>
          </w:p>
        </w:tc>
        <w:tc>
          <w:tcPr>
            <w:tcW w:w="562" w:type="pct"/>
            <w:tcBorders>
              <w:top w:val="single" w:sz="4" w:space="0" w:color="auto"/>
              <w:bottom w:val="single" w:sz="4" w:space="0" w:color="auto"/>
            </w:tcBorders>
          </w:tcPr>
          <w:p w:rsidR="00767611" w:rsidRPr="007C40DC" w:rsidRDefault="00767611" w:rsidP="00870814">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193</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V.0211/1</w:t>
            </w:r>
          </w:p>
        </w:tc>
        <w:tc>
          <w:tcPr>
            <w:tcW w:w="1713" w:type="pct"/>
            <w:vAlign w:val="center"/>
          </w:tcPr>
          <w:p w:rsidR="00767611" w:rsidRPr="007B37D6" w:rsidRDefault="00767611" w:rsidP="001B3368">
            <w:pPr>
              <w:contextualSpacing/>
              <w:rPr>
                <w:sz w:val="16"/>
                <w:szCs w:val="16"/>
              </w:rPr>
            </w:pPr>
            <w:r w:rsidRPr="007B37D6">
              <w:rPr>
                <w:sz w:val="16"/>
                <w:szCs w:val="16"/>
              </w:rPr>
              <w:t>Her çeşit klasık tuğla imalatta bulunan tuğla bedeli (el yapımı)</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m³</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27,563</w:t>
            </w:r>
          </w:p>
        </w:tc>
        <w:tc>
          <w:tcPr>
            <w:tcW w:w="522" w:type="pct"/>
            <w:tcBorders>
              <w:top w:val="single" w:sz="4" w:space="0" w:color="auto"/>
              <w:bottom w:val="single" w:sz="4" w:space="0" w:color="auto"/>
            </w:tcBorders>
          </w:tcPr>
          <w:p w:rsidR="00767611" w:rsidRPr="007C40DC" w:rsidRDefault="00767611" w:rsidP="00502E8C">
            <w:pPr>
              <w:rPr>
                <w:rFonts w:cs="Arial"/>
                <w:sz w:val="18"/>
                <w:szCs w:val="18"/>
              </w:rPr>
            </w:pPr>
          </w:p>
        </w:tc>
        <w:tc>
          <w:tcPr>
            <w:tcW w:w="596" w:type="pct"/>
            <w:tcBorders>
              <w:top w:val="single" w:sz="4" w:space="0" w:color="auto"/>
              <w:bottom w:val="single" w:sz="4" w:space="0" w:color="auto"/>
            </w:tcBorders>
          </w:tcPr>
          <w:p w:rsidR="00767611" w:rsidRPr="007C40DC" w:rsidRDefault="00767611" w:rsidP="00502E8C">
            <w:pPr>
              <w:rPr>
                <w:rFonts w:cs="Arial"/>
                <w:sz w:val="18"/>
                <w:szCs w:val="18"/>
              </w:rPr>
            </w:pPr>
          </w:p>
        </w:tc>
        <w:tc>
          <w:tcPr>
            <w:tcW w:w="562" w:type="pct"/>
            <w:tcBorders>
              <w:top w:val="single" w:sz="4" w:space="0" w:color="auto"/>
              <w:bottom w:val="single" w:sz="4" w:space="0" w:color="auto"/>
            </w:tcBorders>
          </w:tcPr>
          <w:p w:rsidR="00767611" w:rsidRPr="007C40DC" w:rsidRDefault="00767611" w:rsidP="00502E8C">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194</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V.0238/01</w:t>
            </w:r>
          </w:p>
        </w:tc>
        <w:tc>
          <w:tcPr>
            <w:tcW w:w="1713" w:type="pct"/>
            <w:vAlign w:val="center"/>
          </w:tcPr>
          <w:p w:rsidR="00767611" w:rsidRPr="007B37D6" w:rsidRDefault="00767611" w:rsidP="001B3368">
            <w:pPr>
              <w:contextualSpacing/>
              <w:rPr>
                <w:sz w:val="16"/>
                <w:szCs w:val="16"/>
              </w:rPr>
            </w:pPr>
            <w:r w:rsidRPr="007B37D6">
              <w:rPr>
                <w:sz w:val="16"/>
                <w:szCs w:val="16"/>
              </w:rPr>
              <w:t>Çatı kaplamasında klasik tip kiremit bedeli</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m²</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135</w:t>
            </w:r>
          </w:p>
        </w:tc>
        <w:tc>
          <w:tcPr>
            <w:tcW w:w="522" w:type="pct"/>
            <w:tcBorders>
              <w:top w:val="single" w:sz="4" w:space="0" w:color="auto"/>
              <w:bottom w:val="single" w:sz="4" w:space="0" w:color="auto"/>
            </w:tcBorders>
          </w:tcPr>
          <w:p w:rsidR="00767611" w:rsidRPr="007C40DC" w:rsidRDefault="00767611" w:rsidP="00502E8C">
            <w:pPr>
              <w:rPr>
                <w:rFonts w:cs="Arial"/>
                <w:sz w:val="18"/>
                <w:szCs w:val="18"/>
              </w:rPr>
            </w:pPr>
          </w:p>
        </w:tc>
        <w:tc>
          <w:tcPr>
            <w:tcW w:w="596" w:type="pct"/>
            <w:tcBorders>
              <w:top w:val="single" w:sz="4" w:space="0" w:color="auto"/>
              <w:bottom w:val="single" w:sz="4" w:space="0" w:color="auto"/>
            </w:tcBorders>
          </w:tcPr>
          <w:p w:rsidR="00767611" w:rsidRPr="007C40DC" w:rsidRDefault="00767611" w:rsidP="00502E8C">
            <w:pPr>
              <w:rPr>
                <w:rFonts w:cs="Arial"/>
                <w:sz w:val="18"/>
                <w:szCs w:val="18"/>
              </w:rPr>
            </w:pPr>
          </w:p>
        </w:tc>
        <w:tc>
          <w:tcPr>
            <w:tcW w:w="562" w:type="pct"/>
            <w:tcBorders>
              <w:top w:val="single" w:sz="4" w:space="0" w:color="auto"/>
              <w:bottom w:val="single" w:sz="4" w:space="0" w:color="auto"/>
            </w:tcBorders>
          </w:tcPr>
          <w:p w:rsidR="00767611" w:rsidRPr="007C40DC" w:rsidRDefault="00767611" w:rsidP="00502E8C">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195</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V.0243/01</w:t>
            </w:r>
          </w:p>
        </w:tc>
        <w:tc>
          <w:tcPr>
            <w:tcW w:w="1713" w:type="pct"/>
            <w:vAlign w:val="center"/>
          </w:tcPr>
          <w:p w:rsidR="00767611" w:rsidRPr="007B37D6" w:rsidRDefault="00767611" w:rsidP="001B3368">
            <w:pPr>
              <w:contextualSpacing/>
              <w:rPr>
                <w:sz w:val="16"/>
                <w:szCs w:val="16"/>
              </w:rPr>
            </w:pPr>
            <w:r w:rsidRPr="007B37D6">
              <w:rPr>
                <w:sz w:val="16"/>
                <w:szCs w:val="16"/>
              </w:rPr>
              <w:t>Alaturka kiremit ilk kanca temini ve yerine tespit edilmesi</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Adet</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3400</w:t>
            </w:r>
          </w:p>
        </w:tc>
        <w:tc>
          <w:tcPr>
            <w:tcW w:w="522" w:type="pct"/>
            <w:tcBorders>
              <w:top w:val="single" w:sz="4" w:space="0" w:color="auto"/>
              <w:bottom w:val="single" w:sz="4" w:space="0" w:color="auto"/>
            </w:tcBorders>
          </w:tcPr>
          <w:p w:rsidR="00767611" w:rsidRPr="007C40DC" w:rsidRDefault="00767611" w:rsidP="00502E8C">
            <w:pPr>
              <w:rPr>
                <w:rFonts w:cs="Arial"/>
                <w:sz w:val="18"/>
                <w:szCs w:val="18"/>
              </w:rPr>
            </w:pPr>
          </w:p>
        </w:tc>
        <w:tc>
          <w:tcPr>
            <w:tcW w:w="596" w:type="pct"/>
            <w:tcBorders>
              <w:top w:val="single" w:sz="4" w:space="0" w:color="auto"/>
              <w:bottom w:val="single" w:sz="4" w:space="0" w:color="auto"/>
            </w:tcBorders>
          </w:tcPr>
          <w:p w:rsidR="00767611" w:rsidRPr="007C40DC" w:rsidRDefault="00767611" w:rsidP="00502E8C">
            <w:pPr>
              <w:rPr>
                <w:rFonts w:cs="Arial"/>
                <w:sz w:val="18"/>
                <w:szCs w:val="18"/>
              </w:rPr>
            </w:pPr>
          </w:p>
        </w:tc>
        <w:tc>
          <w:tcPr>
            <w:tcW w:w="562" w:type="pct"/>
            <w:tcBorders>
              <w:top w:val="single" w:sz="4" w:space="0" w:color="auto"/>
              <w:bottom w:val="single" w:sz="4" w:space="0" w:color="auto"/>
            </w:tcBorders>
          </w:tcPr>
          <w:p w:rsidR="00767611" w:rsidRPr="007C40DC" w:rsidRDefault="00767611" w:rsidP="00502E8C">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196</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V.0243/02</w:t>
            </w:r>
          </w:p>
        </w:tc>
        <w:tc>
          <w:tcPr>
            <w:tcW w:w="1713" w:type="pct"/>
            <w:vAlign w:val="center"/>
          </w:tcPr>
          <w:p w:rsidR="00767611" w:rsidRPr="007B37D6" w:rsidRDefault="00767611" w:rsidP="001B3368">
            <w:pPr>
              <w:contextualSpacing/>
              <w:rPr>
                <w:sz w:val="16"/>
                <w:szCs w:val="16"/>
              </w:rPr>
            </w:pPr>
            <w:r w:rsidRPr="007B37D6">
              <w:rPr>
                <w:sz w:val="16"/>
                <w:szCs w:val="16"/>
              </w:rPr>
              <w:t>Alaturka kiremit ara kanca temini ve yerine tespit edilmesi</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Adet</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1350</w:t>
            </w:r>
          </w:p>
        </w:tc>
        <w:tc>
          <w:tcPr>
            <w:tcW w:w="522" w:type="pct"/>
            <w:tcBorders>
              <w:top w:val="single" w:sz="4" w:space="0" w:color="auto"/>
              <w:bottom w:val="single" w:sz="4" w:space="0" w:color="auto"/>
            </w:tcBorders>
          </w:tcPr>
          <w:p w:rsidR="00767611" w:rsidRPr="007C40DC" w:rsidRDefault="00767611" w:rsidP="00502E8C">
            <w:pPr>
              <w:rPr>
                <w:rFonts w:cs="Arial"/>
                <w:sz w:val="18"/>
                <w:szCs w:val="18"/>
              </w:rPr>
            </w:pPr>
          </w:p>
        </w:tc>
        <w:tc>
          <w:tcPr>
            <w:tcW w:w="596" w:type="pct"/>
            <w:tcBorders>
              <w:top w:val="single" w:sz="4" w:space="0" w:color="auto"/>
              <w:bottom w:val="single" w:sz="4" w:space="0" w:color="auto"/>
            </w:tcBorders>
          </w:tcPr>
          <w:p w:rsidR="00767611" w:rsidRPr="007C40DC" w:rsidRDefault="00767611" w:rsidP="00502E8C">
            <w:pPr>
              <w:rPr>
                <w:rFonts w:cs="Arial"/>
                <w:sz w:val="18"/>
                <w:szCs w:val="18"/>
              </w:rPr>
            </w:pPr>
          </w:p>
        </w:tc>
        <w:tc>
          <w:tcPr>
            <w:tcW w:w="562" w:type="pct"/>
            <w:tcBorders>
              <w:top w:val="single" w:sz="4" w:space="0" w:color="auto"/>
              <w:bottom w:val="single" w:sz="4" w:space="0" w:color="auto"/>
            </w:tcBorders>
          </w:tcPr>
          <w:p w:rsidR="00767611" w:rsidRPr="007C40DC" w:rsidRDefault="00767611" w:rsidP="00502E8C">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197</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V.0301/01</w:t>
            </w:r>
          </w:p>
        </w:tc>
        <w:tc>
          <w:tcPr>
            <w:tcW w:w="1713" w:type="pct"/>
            <w:vAlign w:val="center"/>
          </w:tcPr>
          <w:p w:rsidR="00767611" w:rsidRPr="007B37D6" w:rsidRDefault="00767611" w:rsidP="001B3368">
            <w:pPr>
              <w:contextualSpacing/>
              <w:rPr>
                <w:sz w:val="16"/>
                <w:szCs w:val="16"/>
              </w:rPr>
            </w:pPr>
            <w:r w:rsidRPr="007B37D6">
              <w:rPr>
                <w:sz w:val="16"/>
                <w:szCs w:val="16"/>
              </w:rPr>
              <w:t>Horosan harçlı kargirin itinalı sökülmesi</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m³</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7</w:t>
            </w:r>
          </w:p>
        </w:tc>
        <w:tc>
          <w:tcPr>
            <w:tcW w:w="522" w:type="pct"/>
            <w:tcBorders>
              <w:top w:val="single" w:sz="4" w:space="0" w:color="auto"/>
              <w:bottom w:val="single" w:sz="4" w:space="0" w:color="auto"/>
            </w:tcBorders>
          </w:tcPr>
          <w:p w:rsidR="00767611" w:rsidRPr="007C40DC" w:rsidRDefault="00767611" w:rsidP="00502E8C">
            <w:pPr>
              <w:rPr>
                <w:rFonts w:cs="Arial"/>
                <w:sz w:val="18"/>
                <w:szCs w:val="18"/>
              </w:rPr>
            </w:pPr>
          </w:p>
        </w:tc>
        <w:tc>
          <w:tcPr>
            <w:tcW w:w="596" w:type="pct"/>
            <w:tcBorders>
              <w:top w:val="single" w:sz="4" w:space="0" w:color="auto"/>
              <w:bottom w:val="single" w:sz="4" w:space="0" w:color="auto"/>
            </w:tcBorders>
          </w:tcPr>
          <w:p w:rsidR="00767611" w:rsidRPr="007C40DC" w:rsidRDefault="00767611" w:rsidP="00502E8C">
            <w:pPr>
              <w:rPr>
                <w:rFonts w:cs="Arial"/>
                <w:sz w:val="18"/>
                <w:szCs w:val="18"/>
              </w:rPr>
            </w:pPr>
          </w:p>
        </w:tc>
        <w:tc>
          <w:tcPr>
            <w:tcW w:w="562" w:type="pct"/>
            <w:tcBorders>
              <w:top w:val="single" w:sz="4" w:space="0" w:color="auto"/>
              <w:bottom w:val="single" w:sz="4" w:space="0" w:color="auto"/>
            </w:tcBorders>
          </w:tcPr>
          <w:p w:rsidR="00767611" w:rsidRPr="007C40DC" w:rsidRDefault="00767611" w:rsidP="00502E8C">
            <w:pPr>
              <w:rPr>
                <w:rFonts w:cs="Arial"/>
                <w:sz w:val="18"/>
                <w:szCs w:val="18"/>
              </w:rPr>
            </w:pPr>
          </w:p>
        </w:tc>
      </w:tr>
      <w:tr w:rsidR="00767611" w:rsidRPr="007C40DC" w:rsidTr="00767611">
        <w:trPr>
          <w:trHeight w:val="80"/>
        </w:trPr>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198</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V.0301/A2A</w:t>
            </w:r>
          </w:p>
        </w:tc>
        <w:tc>
          <w:tcPr>
            <w:tcW w:w="1713" w:type="pct"/>
            <w:vAlign w:val="center"/>
          </w:tcPr>
          <w:p w:rsidR="00767611" w:rsidRPr="007B37D6" w:rsidRDefault="00767611" w:rsidP="001B3368">
            <w:pPr>
              <w:contextualSpacing/>
              <w:rPr>
                <w:sz w:val="16"/>
                <w:szCs w:val="16"/>
              </w:rPr>
            </w:pPr>
            <w:r w:rsidRPr="007B37D6">
              <w:rPr>
                <w:sz w:val="16"/>
                <w:szCs w:val="16"/>
              </w:rPr>
              <w:t>Eski eser yapı beden duvarlarına dışarıdan mesnetlenmiş betonarme tabliye, kiriş, kolon vb imalatın (beden duvarı dış sınırından 2m'yi aşan kısmı için) beden duvarlarına zarar vermeden itinalı olarak kırılması ve kalıntılarının temizlenmesi</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m³</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3</w:t>
            </w:r>
          </w:p>
        </w:tc>
        <w:tc>
          <w:tcPr>
            <w:tcW w:w="522" w:type="pct"/>
            <w:tcBorders>
              <w:top w:val="single" w:sz="4" w:space="0" w:color="auto"/>
              <w:bottom w:val="single" w:sz="4" w:space="0" w:color="auto"/>
            </w:tcBorders>
          </w:tcPr>
          <w:p w:rsidR="00767611" w:rsidRPr="007C40DC" w:rsidRDefault="00767611" w:rsidP="00502E8C">
            <w:pPr>
              <w:rPr>
                <w:rFonts w:cs="Arial"/>
                <w:sz w:val="18"/>
                <w:szCs w:val="18"/>
              </w:rPr>
            </w:pPr>
          </w:p>
        </w:tc>
        <w:tc>
          <w:tcPr>
            <w:tcW w:w="596" w:type="pct"/>
            <w:tcBorders>
              <w:top w:val="single" w:sz="4" w:space="0" w:color="auto"/>
              <w:bottom w:val="single" w:sz="4" w:space="0" w:color="auto"/>
            </w:tcBorders>
          </w:tcPr>
          <w:p w:rsidR="00767611" w:rsidRPr="007C40DC" w:rsidRDefault="00767611" w:rsidP="00502E8C">
            <w:pPr>
              <w:rPr>
                <w:rFonts w:cs="Arial"/>
                <w:sz w:val="18"/>
                <w:szCs w:val="18"/>
              </w:rPr>
            </w:pPr>
          </w:p>
        </w:tc>
        <w:tc>
          <w:tcPr>
            <w:tcW w:w="562" w:type="pct"/>
            <w:tcBorders>
              <w:top w:val="single" w:sz="4" w:space="0" w:color="auto"/>
              <w:bottom w:val="single" w:sz="4" w:space="0" w:color="auto"/>
            </w:tcBorders>
          </w:tcPr>
          <w:p w:rsidR="00767611" w:rsidRPr="007C40DC" w:rsidRDefault="00767611" w:rsidP="00502E8C">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199</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V.0301/A2B</w:t>
            </w:r>
          </w:p>
        </w:tc>
        <w:tc>
          <w:tcPr>
            <w:tcW w:w="1713" w:type="pct"/>
            <w:vAlign w:val="center"/>
          </w:tcPr>
          <w:p w:rsidR="00767611" w:rsidRPr="007B37D6" w:rsidRDefault="00767611" w:rsidP="001B3368">
            <w:pPr>
              <w:contextualSpacing/>
              <w:rPr>
                <w:sz w:val="16"/>
                <w:szCs w:val="16"/>
              </w:rPr>
            </w:pPr>
            <w:r w:rsidRPr="007B37D6">
              <w:rPr>
                <w:sz w:val="16"/>
                <w:szCs w:val="16"/>
              </w:rPr>
              <w:t>Eski eser avlu içerisinde kalan münferit muhdes elemanların (çimento harçlı tuğla ve taş duvarlar veya betonarme tabliye, kiriş, kolon vb.) Veya kubbe üstü,tretuar, harim içi döşemede bulunan demirsiz imalatın vb. İtinalı olarak kırılması, yıkılması, kal</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m³</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1</w:t>
            </w:r>
          </w:p>
        </w:tc>
        <w:tc>
          <w:tcPr>
            <w:tcW w:w="522" w:type="pct"/>
            <w:tcBorders>
              <w:top w:val="single" w:sz="4" w:space="0" w:color="auto"/>
              <w:bottom w:val="single" w:sz="4" w:space="0" w:color="auto"/>
            </w:tcBorders>
          </w:tcPr>
          <w:p w:rsidR="00767611" w:rsidRPr="007C40DC" w:rsidRDefault="00767611" w:rsidP="00502E8C">
            <w:pPr>
              <w:rPr>
                <w:rFonts w:cs="Arial"/>
                <w:sz w:val="18"/>
                <w:szCs w:val="18"/>
              </w:rPr>
            </w:pPr>
          </w:p>
        </w:tc>
        <w:tc>
          <w:tcPr>
            <w:tcW w:w="596" w:type="pct"/>
            <w:tcBorders>
              <w:top w:val="single" w:sz="4" w:space="0" w:color="auto"/>
              <w:bottom w:val="single" w:sz="4" w:space="0" w:color="auto"/>
            </w:tcBorders>
          </w:tcPr>
          <w:p w:rsidR="00767611" w:rsidRPr="007C40DC" w:rsidRDefault="00767611" w:rsidP="00502E8C">
            <w:pPr>
              <w:rPr>
                <w:rFonts w:cs="Arial"/>
                <w:sz w:val="18"/>
                <w:szCs w:val="18"/>
              </w:rPr>
            </w:pPr>
          </w:p>
        </w:tc>
        <w:tc>
          <w:tcPr>
            <w:tcW w:w="562" w:type="pct"/>
            <w:tcBorders>
              <w:top w:val="single" w:sz="4" w:space="0" w:color="auto"/>
              <w:bottom w:val="single" w:sz="4" w:space="0" w:color="auto"/>
            </w:tcBorders>
          </w:tcPr>
          <w:p w:rsidR="00767611" w:rsidRPr="007C40DC" w:rsidRDefault="00767611" w:rsidP="00502E8C">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200</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V.0338/02</w:t>
            </w:r>
          </w:p>
        </w:tc>
        <w:tc>
          <w:tcPr>
            <w:tcW w:w="1713" w:type="pct"/>
            <w:vAlign w:val="center"/>
          </w:tcPr>
          <w:p w:rsidR="00767611" w:rsidRPr="007B37D6" w:rsidRDefault="00767611" w:rsidP="001B3368">
            <w:pPr>
              <w:contextualSpacing/>
              <w:rPr>
                <w:sz w:val="16"/>
                <w:szCs w:val="16"/>
              </w:rPr>
            </w:pPr>
            <w:r w:rsidRPr="007B37D6">
              <w:rPr>
                <w:sz w:val="16"/>
                <w:szCs w:val="16"/>
              </w:rPr>
              <w:t>Tavan Kirişlemesiyle Ahşap Karkasın İtinalı Sökülmesi</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m²</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65</w:t>
            </w:r>
          </w:p>
        </w:tc>
        <w:tc>
          <w:tcPr>
            <w:tcW w:w="522" w:type="pct"/>
            <w:tcBorders>
              <w:top w:val="single" w:sz="4" w:space="0" w:color="auto"/>
              <w:bottom w:val="single" w:sz="4" w:space="0" w:color="auto"/>
            </w:tcBorders>
          </w:tcPr>
          <w:p w:rsidR="00767611" w:rsidRPr="007C40DC" w:rsidRDefault="00767611" w:rsidP="00502E8C">
            <w:pPr>
              <w:rPr>
                <w:rFonts w:cs="Arial"/>
                <w:sz w:val="18"/>
                <w:szCs w:val="18"/>
              </w:rPr>
            </w:pPr>
          </w:p>
        </w:tc>
        <w:tc>
          <w:tcPr>
            <w:tcW w:w="596" w:type="pct"/>
            <w:tcBorders>
              <w:top w:val="single" w:sz="4" w:space="0" w:color="auto"/>
              <w:bottom w:val="single" w:sz="4" w:space="0" w:color="auto"/>
            </w:tcBorders>
          </w:tcPr>
          <w:p w:rsidR="00767611" w:rsidRPr="007C40DC" w:rsidRDefault="00767611" w:rsidP="00502E8C">
            <w:pPr>
              <w:rPr>
                <w:rFonts w:cs="Arial"/>
                <w:sz w:val="18"/>
                <w:szCs w:val="18"/>
              </w:rPr>
            </w:pPr>
          </w:p>
        </w:tc>
        <w:tc>
          <w:tcPr>
            <w:tcW w:w="562" w:type="pct"/>
            <w:tcBorders>
              <w:top w:val="single" w:sz="4" w:space="0" w:color="auto"/>
              <w:bottom w:val="single" w:sz="4" w:space="0" w:color="auto"/>
            </w:tcBorders>
          </w:tcPr>
          <w:p w:rsidR="00767611" w:rsidRPr="007C40DC" w:rsidRDefault="00767611" w:rsidP="00502E8C">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201</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V.0338/03</w:t>
            </w:r>
          </w:p>
        </w:tc>
        <w:tc>
          <w:tcPr>
            <w:tcW w:w="1713" w:type="pct"/>
            <w:vAlign w:val="center"/>
          </w:tcPr>
          <w:p w:rsidR="00767611" w:rsidRPr="007B37D6" w:rsidRDefault="00767611" w:rsidP="001B3368">
            <w:pPr>
              <w:contextualSpacing/>
              <w:rPr>
                <w:sz w:val="16"/>
                <w:szCs w:val="16"/>
              </w:rPr>
            </w:pPr>
            <w:r w:rsidRPr="007B37D6">
              <w:rPr>
                <w:sz w:val="16"/>
                <w:szCs w:val="16"/>
              </w:rPr>
              <w:t>Ahşap karkas sökülmesi (ahşap duvar karkaslarıı, kirişlii ahşap döşeme veya tavan döşemesi karkası için)</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m³</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383,967</w:t>
            </w:r>
          </w:p>
        </w:tc>
        <w:tc>
          <w:tcPr>
            <w:tcW w:w="522" w:type="pct"/>
            <w:tcBorders>
              <w:top w:val="single" w:sz="4" w:space="0" w:color="auto"/>
              <w:bottom w:val="single" w:sz="4" w:space="0" w:color="auto"/>
            </w:tcBorders>
          </w:tcPr>
          <w:p w:rsidR="00767611" w:rsidRPr="007C40DC" w:rsidRDefault="00767611" w:rsidP="00502E8C">
            <w:pPr>
              <w:rPr>
                <w:rFonts w:cs="Arial"/>
                <w:sz w:val="18"/>
                <w:szCs w:val="18"/>
              </w:rPr>
            </w:pPr>
          </w:p>
        </w:tc>
        <w:tc>
          <w:tcPr>
            <w:tcW w:w="596" w:type="pct"/>
            <w:tcBorders>
              <w:top w:val="single" w:sz="4" w:space="0" w:color="auto"/>
              <w:bottom w:val="single" w:sz="4" w:space="0" w:color="auto"/>
            </w:tcBorders>
          </w:tcPr>
          <w:p w:rsidR="00767611" w:rsidRPr="007C40DC" w:rsidRDefault="00767611" w:rsidP="00502E8C">
            <w:pPr>
              <w:rPr>
                <w:rFonts w:cs="Arial"/>
                <w:sz w:val="18"/>
                <w:szCs w:val="18"/>
              </w:rPr>
            </w:pPr>
          </w:p>
        </w:tc>
        <w:tc>
          <w:tcPr>
            <w:tcW w:w="562" w:type="pct"/>
            <w:tcBorders>
              <w:top w:val="single" w:sz="4" w:space="0" w:color="auto"/>
              <w:bottom w:val="single" w:sz="4" w:space="0" w:color="auto"/>
            </w:tcBorders>
          </w:tcPr>
          <w:p w:rsidR="00767611" w:rsidRPr="007C40DC" w:rsidRDefault="00767611" w:rsidP="00502E8C">
            <w:pPr>
              <w:rPr>
                <w:rFonts w:cs="Arial"/>
                <w:sz w:val="18"/>
                <w:szCs w:val="18"/>
              </w:rPr>
            </w:pPr>
          </w:p>
        </w:tc>
      </w:tr>
      <w:tr w:rsidR="00767611" w:rsidRPr="007C40DC" w:rsidTr="00767611">
        <w:trPr>
          <w:trHeight w:val="80"/>
        </w:trPr>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202</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V.0339/01</w:t>
            </w:r>
          </w:p>
        </w:tc>
        <w:tc>
          <w:tcPr>
            <w:tcW w:w="1713" w:type="pct"/>
            <w:vAlign w:val="center"/>
          </w:tcPr>
          <w:p w:rsidR="00767611" w:rsidRPr="007B37D6" w:rsidRDefault="00767611" w:rsidP="001B3368">
            <w:pPr>
              <w:contextualSpacing/>
              <w:rPr>
                <w:sz w:val="16"/>
                <w:szCs w:val="16"/>
              </w:rPr>
            </w:pPr>
            <w:r w:rsidRPr="007B37D6">
              <w:rPr>
                <w:sz w:val="16"/>
                <w:szCs w:val="16"/>
              </w:rPr>
              <w:t>Kadronsuz ahşap kaplama sökülmesi</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m²</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120</w:t>
            </w:r>
          </w:p>
        </w:tc>
        <w:tc>
          <w:tcPr>
            <w:tcW w:w="522" w:type="pct"/>
            <w:tcBorders>
              <w:top w:val="single" w:sz="4" w:space="0" w:color="auto"/>
              <w:bottom w:val="single" w:sz="4" w:space="0" w:color="auto"/>
            </w:tcBorders>
          </w:tcPr>
          <w:p w:rsidR="00767611" w:rsidRPr="007C40DC" w:rsidRDefault="00767611" w:rsidP="00502E8C">
            <w:pPr>
              <w:rPr>
                <w:rFonts w:cs="Arial"/>
                <w:sz w:val="18"/>
                <w:szCs w:val="18"/>
              </w:rPr>
            </w:pPr>
          </w:p>
        </w:tc>
        <w:tc>
          <w:tcPr>
            <w:tcW w:w="596" w:type="pct"/>
            <w:tcBorders>
              <w:top w:val="single" w:sz="4" w:space="0" w:color="auto"/>
              <w:bottom w:val="single" w:sz="4" w:space="0" w:color="auto"/>
            </w:tcBorders>
          </w:tcPr>
          <w:p w:rsidR="00767611" w:rsidRPr="007C40DC" w:rsidRDefault="00767611" w:rsidP="00502E8C">
            <w:pPr>
              <w:rPr>
                <w:rFonts w:cs="Arial"/>
                <w:sz w:val="18"/>
                <w:szCs w:val="18"/>
              </w:rPr>
            </w:pPr>
          </w:p>
        </w:tc>
        <w:tc>
          <w:tcPr>
            <w:tcW w:w="562" w:type="pct"/>
            <w:tcBorders>
              <w:top w:val="single" w:sz="4" w:space="0" w:color="auto"/>
              <w:bottom w:val="single" w:sz="4" w:space="0" w:color="auto"/>
            </w:tcBorders>
          </w:tcPr>
          <w:p w:rsidR="00767611" w:rsidRPr="007C40DC" w:rsidRDefault="00767611" w:rsidP="00502E8C">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203</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V.0339/02</w:t>
            </w:r>
          </w:p>
        </w:tc>
        <w:tc>
          <w:tcPr>
            <w:tcW w:w="1713" w:type="pct"/>
            <w:vAlign w:val="center"/>
          </w:tcPr>
          <w:p w:rsidR="00767611" w:rsidRPr="007B37D6" w:rsidRDefault="00767611" w:rsidP="001B3368">
            <w:pPr>
              <w:contextualSpacing/>
              <w:rPr>
                <w:sz w:val="16"/>
                <w:szCs w:val="16"/>
              </w:rPr>
            </w:pPr>
            <w:r w:rsidRPr="007B37D6">
              <w:rPr>
                <w:sz w:val="16"/>
                <w:szCs w:val="16"/>
              </w:rPr>
              <w:t>Kadronsuz ahşap döşeme kaplamasının itinalı sökülmesi</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m²</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120</w:t>
            </w:r>
          </w:p>
        </w:tc>
        <w:tc>
          <w:tcPr>
            <w:tcW w:w="522" w:type="pct"/>
            <w:tcBorders>
              <w:top w:val="single" w:sz="4" w:space="0" w:color="auto"/>
              <w:bottom w:val="single" w:sz="4" w:space="0" w:color="auto"/>
            </w:tcBorders>
          </w:tcPr>
          <w:p w:rsidR="00767611" w:rsidRPr="007C40DC" w:rsidRDefault="00767611" w:rsidP="00502E8C">
            <w:pPr>
              <w:rPr>
                <w:rFonts w:cs="Arial"/>
                <w:sz w:val="18"/>
                <w:szCs w:val="18"/>
              </w:rPr>
            </w:pPr>
          </w:p>
        </w:tc>
        <w:tc>
          <w:tcPr>
            <w:tcW w:w="596" w:type="pct"/>
            <w:tcBorders>
              <w:top w:val="single" w:sz="4" w:space="0" w:color="auto"/>
              <w:bottom w:val="single" w:sz="4" w:space="0" w:color="auto"/>
            </w:tcBorders>
          </w:tcPr>
          <w:p w:rsidR="00767611" w:rsidRPr="007C40DC" w:rsidRDefault="00767611" w:rsidP="00502E8C">
            <w:pPr>
              <w:rPr>
                <w:rFonts w:cs="Arial"/>
                <w:sz w:val="18"/>
                <w:szCs w:val="18"/>
              </w:rPr>
            </w:pPr>
          </w:p>
        </w:tc>
        <w:tc>
          <w:tcPr>
            <w:tcW w:w="562" w:type="pct"/>
            <w:tcBorders>
              <w:top w:val="single" w:sz="4" w:space="0" w:color="auto"/>
              <w:bottom w:val="single" w:sz="4" w:space="0" w:color="auto"/>
            </w:tcBorders>
          </w:tcPr>
          <w:p w:rsidR="00767611" w:rsidRPr="007C40DC" w:rsidRDefault="00767611" w:rsidP="00502E8C">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204</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V.0343/01</w:t>
            </w:r>
          </w:p>
        </w:tc>
        <w:tc>
          <w:tcPr>
            <w:tcW w:w="1713" w:type="pct"/>
            <w:vAlign w:val="center"/>
          </w:tcPr>
          <w:p w:rsidR="00767611" w:rsidRPr="007B37D6" w:rsidRDefault="00767611" w:rsidP="001B3368">
            <w:pPr>
              <w:contextualSpacing/>
              <w:rPr>
                <w:sz w:val="16"/>
                <w:szCs w:val="16"/>
              </w:rPr>
            </w:pPr>
            <w:r w:rsidRPr="007B37D6">
              <w:rPr>
                <w:sz w:val="16"/>
                <w:szCs w:val="16"/>
              </w:rPr>
              <w:t>Ahşap söve sökülmesi</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m</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20</w:t>
            </w:r>
          </w:p>
        </w:tc>
        <w:tc>
          <w:tcPr>
            <w:tcW w:w="522" w:type="pct"/>
            <w:tcBorders>
              <w:top w:val="single" w:sz="4" w:space="0" w:color="auto"/>
              <w:bottom w:val="single" w:sz="4" w:space="0" w:color="auto"/>
            </w:tcBorders>
          </w:tcPr>
          <w:p w:rsidR="00767611" w:rsidRPr="007C40DC" w:rsidRDefault="00767611" w:rsidP="00502E8C">
            <w:pPr>
              <w:rPr>
                <w:rFonts w:cs="Arial"/>
                <w:sz w:val="18"/>
                <w:szCs w:val="18"/>
              </w:rPr>
            </w:pPr>
          </w:p>
        </w:tc>
        <w:tc>
          <w:tcPr>
            <w:tcW w:w="596" w:type="pct"/>
            <w:tcBorders>
              <w:top w:val="single" w:sz="4" w:space="0" w:color="auto"/>
              <w:bottom w:val="single" w:sz="4" w:space="0" w:color="auto"/>
            </w:tcBorders>
          </w:tcPr>
          <w:p w:rsidR="00767611" w:rsidRPr="007C40DC" w:rsidRDefault="00767611" w:rsidP="00502E8C">
            <w:pPr>
              <w:rPr>
                <w:rFonts w:cs="Arial"/>
                <w:sz w:val="18"/>
                <w:szCs w:val="18"/>
              </w:rPr>
            </w:pPr>
          </w:p>
        </w:tc>
        <w:tc>
          <w:tcPr>
            <w:tcW w:w="562" w:type="pct"/>
            <w:tcBorders>
              <w:top w:val="single" w:sz="4" w:space="0" w:color="auto"/>
              <w:bottom w:val="single" w:sz="4" w:space="0" w:color="auto"/>
            </w:tcBorders>
          </w:tcPr>
          <w:p w:rsidR="00767611" w:rsidRPr="007C40DC" w:rsidRDefault="00767611" w:rsidP="00502E8C">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205</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V.0343/2</w:t>
            </w:r>
          </w:p>
        </w:tc>
        <w:tc>
          <w:tcPr>
            <w:tcW w:w="1713" w:type="pct"/>
            <w:vAlign w:val="center"/>
          </w:tcPr>
          <w:p w:rsidR="00767611" w:rsidRPr="007B37D6" w:rsidRDefault="00767611" w:rsidP="001B3368">
            <w:pPr>
              <w:contextualSpacing/>
              <w:rPr>
                <w:sz w:val="16"/>
                <w:szCs w:val="16"/>
              </w:rPr>
            </w:pPr>
            <w:r w:rsidRPr="007B37D6">
              <w:rPr>
                <w:sz w:val="16"/>
                <w:szCs w:val="16"/>
              </w:rPr>
              <w:t>Duvar içerisindeki eski hatılların çürütülerek yerinden alınması</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m³</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0,7</w:t>
            </w:r>
          </w:p>
        </w:tc>
        <w:tc>
          <w:tcPr>
            <w:tcW w:w="522" w:type="pct"/>
            <w:tcBorders>
              <w:top w:val="single" w:sz="4" w:space="0" w:color="auto"/>
              <w:bottom w:val="single" w:sz="4" w:space="0" w:color="auto"/>
            </w:tcBorders>
          </w:tcPr>
          <w:p w:rsidR="00767611" w:rsidRPr="007C40DC" w:rsidRDefault="00767611" w:rsidP="00502E8C">
            <w:pPr>
              <w:rPr>
                <w:rFonts w:cs="Arial"/>
                <w:sz w:val="18"/>
                <w:szCs w:val="18"/>
              </w:rPr>
            </w:pPr>
          </w:p>
        </w:tc>
        <w:tc>
          <w:tcPr>
            <w:tcW w:w="596" w:type="pct"/>
            <w:tcBorders>
              <w:top w:val="single" w:sz="4" w:space="0" w:color="auto"/>
              <w:bottom w:val="single" w:sz="4" w:space="0" w:color="auto"/>
            </w:tcBorders>
          </w:tcPr>
          <w:p w:rsidR="00767611" w:rsidRPr="007C40DC" w:rsidRDefault="00767611" w:rsidP="00502E8C">
            <w:pPr>
              <w:rPr>
                <w:rFonts w:cs="Arial"/>
                <w:sz w:val="18"/>
                <w:szCs w:val="18"/>
              </w:rPr>
            </w:pPr>
          </w:p>
        </w:tc>
        <w:tc>
          <w:tcPr>
            <w:tcW w:w="562" w:type="pct"/>
            <w:tcBorders>
              <w:top w:val="single" w:sz="4" w:space="0" w:color="auto"/>
              <w:bottom w:val="single" w:sz="4" w:space="0" w:color="auto"/>
            </w:tcBorders>
          </w:tcPr>
          <w:p w:rsidR="00767611" w:rsidRPr="007C40DC" w:rsidRDefault="00767611" w:rsidP="00502E8C">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206</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V.0349/01</w:t>
            </w:r>
          </w:p>
        </w:tc>
        <w:tc>
          <w:tcPr>
            <w:tcW w:w="1713" w:type="pct"/>
            <w:vAlign w:val="center"/>
          </w:tcPr>
          <w:p w:rsidR="00767611" w:rsidRPr="007B37D6" w:rsidRDefault="00767611" w:rsidP="001B3368">
            <w:pPr>
              <w:contextualSpacing/>
              <w:rPr>
                <w:sz w:val="16"/>
                <w:szCs w:val="16"/>
              </w:rPr>
            </w:pPr>
            <w:r w:rsidRPr="007B37D6">
              <w:rPr>
                <w:sz w:val="16"/>
                <w:szCs w:val="16"/>
              </w:rPr>
              <w:t>Her yerde klasik tuğla veya moloz taş duvar çürütülmesi</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m³</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1,5</w:t>
            </w:r>
          </w:p>
        </w:tc>
        <w:tc>
          <w:tcPr>
            <w:tcW w:w="522" w:type="pct"/>
            <w:tcBorders>
              <w:top w:val="single" w:sz="4" w:space="0" w:color="auto"/>
              <w:bottom w:val="single" w:sz="4" w:space="0" w:color="auto"/>
            </w:tcBorders>
          </w:tcPr>
          <w:p w:rsidR="00767611" w:rsidRPr="007C40DC" w:rsidRDefault="00767611" w:rsidP="00502E8C">
            <w:pPr>
              <w:rPr>
                <w:rFonts w:cs="Arial"/>
                <w:sz w:val="18"/>
                <w:szCs w:val="18"/>
              </w:rPr>
            </w:pPr>
          </w:p>
        </w:tc>
        <w:tc>
          <w:tcPr>
            <w:tcW w:w="596" w:type="pct"/>
            <w:tcBorders>
              <w:top w:val="single" w:sz="4" w:space="0" w:color="auto"/>
              <w:bottom w:val="single" w:sz="4" w:space="0" w:color="auto"/>
            </w:tcBorders>
          </w:tcPr>
          <w:p w:rsidR="00767611" w:rsidRPr="007C40DC" w:rsidRDefault="00767611" w:rsidP="00502E8C">
            <w:pPr>
              <w:rPr>
                <w:rFonts w:cs="Arial"/>
                <w:sz w:val="18"/>
                <w:szCs w:val="18"/>
              </w:rPr>
            </w:pPr>
          </w:p>
        </w:tc>
        <w:tc>
          <w:tcPr>
            <w:tcW w:w="562" w:type="pct"/>
            <w:tcBorders>
              <w:top w:val="single" w:sz="4" w:space="0" w:color="auto"/>
              <w:bottom w:val="single" w:sz="4" w:space="0" w:color="auto"/>
            </w:tcBorders>
          </w:tcPr>
          <w:p w:rsidR="00767611" w:rsidRPr="007C40DC" w:rsidRDefault="00767611" w:rsidP="00502E8C">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207</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V.0409/1</w:t>
            </w:r>
          </w:p>
        </w:tc>
        <w:tc>
          <w:tcPr>
            <w:tcW w:w="1713" w:type="pct"/>
            <w:vAlign w:val="center"/>
          </w:tcPr>
          <w:p w:rsidR="00767611" w:rsidRPr="007B37D6" w:rsidRDefault="00767611" w:rsidP="001B3368">
            <w:pPr>
              <w:contextualSpacing/>
              <w:rPr>
                <w:sz w:val="16"/>
                <w:szCs w:val="16"/>
              </w:rPr>
            </w:pPr>
            <w:r w:rsidRPr="007B37D6">
              <w:rPr>
                <w:sz w:val="16"/>
                <w:szCs w:val="16"/>
              </w:rPr>
              <w:t>Her nevi ahşap profilli ve basit tezyinatlı satıhlar üzerindeki en fazla 3 kat yağlı boyanın boya sökücü ile temizlenmesi</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m²</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30,68</w:t>
            </w:r>
          </w:p>
        </w:tc>
        <w:tc>
          <w:tcPr>
            <w:tcW w:w="522" w:type="pct"/>
            <w:tcBorders>
              <w:top w:val="single" w:sz="4" w:space="0" w:color="auto"/>
              <w:bottom w:val="single" w:sz="4" w:space="0" w:color="auto"/>
            </w:tcBorders>
          </w:tcPr>
          <w:p w:rsidR="00767611" w:rsidRPr="007C40DC" w:rsidRDefault="00767611" w:rsidP="00502E8C">
            <w:pPr>
              <w:rPr>
                <w:rFonts w:cs="Arial"/>
                <w:sz w:val="18"/>
                <w:szCs w:val="18"/>
              </w:rPr>
            </w:pPr>
          </w:p>
        </w:tc>
        <w:tc>
          <w:tcPr>
            <w:tcW w:w="596" w:type="pct"/>
            <w:tcBorders>
              <w:top w:val="single" w:sz="4" w:space="0" w:color="auto"/>
              <w:bottom w:val="single" w:sz="4" w:space="0" w:color="auto"/>
            </w:tcBorders>
          </w:tcPr>
          <w:p w:rsidR="00767611" w:rsidRPr="007C40DC" w:rsidRDefault="00767611" w:rsidP="00502E8C">
            <w:pPr>
              <w:rPr>
                <w:rFonts w:cs="Arial"/>
                <w:sz w:val="18"/>
                <w:szCs w:val="18"/>
              </w:rPr>
            </w:pPr>
          </w:p>
        </w:tc>
        <w:tc>
          <w:tcPr>
            <w:tcW w:w="562" w:type="pct"/>
            <w:tcBorders>
              <w:top w:val="single" w:sz="4" w:space="0" w:color="auto"/>
              <w:bottom w:val="single" w:sz="4" w:space="0" w:color="auto"/>
            </w:tcBorders>
          </w:tcPr>
          <w:p w:rsidR="00767611" w:rsidRPr="007C40DC" w:rsidRDefault="00767611" w:rsidP="00502E8C">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208</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V.0426/01A</w:t>
            </w:r>
          </w:p>
        </w:tc>
        <w:tc>
          <w:tcPr>
            <w:tcW w:w="1713" w:type="pct"/>
            <w:vAlign w:val="center"/>
          </w:tcPr>
          <w:p w:rsidR="00767611" w:rsidRPr="007B37D6" w:rsidRDefault="00767611" w:rsidP="001B3368">
            <w:pPr>
              <w:contextualSpacing/>
              <w:rPr>
                <w:sz w:val="16"/>
                <w:szCs w:val="16"/>
              </w:rPr>
            </w:pPr>
            <w:r w:rsidRPr="007B37D6">
              <w:rPr>
                <w:sz w:val="16"/>
                <w:szCs w:val="16"/>
              </w:rPr>
              <w:t>Hidrolik bağlayıcılı kireç harcı ile çatlakların enjeksiyona hazır hale getirilmesi</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m</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10</w:t>
            </w:r>
          </w:p>
        </w:tc>
        <w:tc>
          <w:tcPr>
            <w:tcW w:w="522" w:type="pct"/>
            <w:tcBorders>
              <w:top w:val="single" w:sz="4" w:space="0" w:color="auto"/>
              <w:bottom w:val="single" w:sz="4" w:space="0" w:color="auto"/>
            </w:tcBorders>
          </w:tcPr>
          <w:p w:rsidR="00767611" w:rsidRPr="007C40DC" w:rsidRDefault="00767611" w:rsidP="00502E8C">
            <w:pPr>
              <w:rPr>
                <w:rFonts w:cs="Arial"/>
                <w:sz w:val="18"/>
                <w:szCs w:val="18"/>
              </w:rPr>
            </w:pPr>
          </w:p>
        </w:tc>
        <w:tc>
          <w:tcPr>
            <w:tcW w:w="596" w:type="pct"/>
            <w:tcBorders>
              <w:top w:val="single" w:sz="4" w:space="0" w:color="auto"/>
              <w:bottom w:val="single" w:sz="4" w:space="0" w:color="auto"/>
            </w:tcBorders>
          </w:tcPr>
          <w:p w:rsidR="00767611" w:rsidRPr="007C40DC" w:rsidRDefault="00767611" w:rsidP="00502E8C">
            <w:pPr>
              <w:rPr>
                <w:rFonts w:cs="Arial"/>
                <w:sz w:val="18"/>
                <w:szCs w:val="18"/>
              </w:rPr>
            </w:pPr>
          </w:p>
        </w:tc>
        <w:tc>
          <w:tcPr>
            <w:tcW w:w="562" w:type="pct"/>
            <w:tcBorders>
              <w:top w:val="single" w:sz="4" w:space="0" w:color="auto"/>
              <w:bottom w:val="single" w:sz="4" w:space="0" w:color="auto"/>
            </w:tcBorders>
          </w:tcPr>
          <w:p w:rsidR="00767611" w:rsidRPr="007C40DC" w:rsidRDefault="00767611" w:rsidP="00502E8C">
            <w:pPr>
              <w:rPr>
                <w:rFonts w:cs="Arial"/>
                <w:sz w:val="18"/>
                <w:szCs w:val="18"/>
              </w:rPr>
            </w:pPr>
          </w:p>
        </w:tc>
      </w:tr>
      <w:tr w:rsidR="00767611" w:rsidRPr="007C40DC" w:rsidTr="00767611">
        <w:trPr>
          <w:trHeight w:val="80"/>
        </w:trPr>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209</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V.0430/01A</w:t>
            </w:r>
          </w:p>
        </w:tc>
        <w:tc>
          <w:tcPr>
            <w:tcW w:w="1713" w:type="pct"/>
            <w:vAlign w:val="center"/>
          </w:tcPr>
          <w:p w:rsidR="00767611" w:rsidRPr="007B37D6" w:rsidRDefault="00767611" w:rsidP="001B3368">
            <w:pPr>
              <w:contextualSpacing/>
              <w:rPr>
                <w:sz w:val="16"/>
                <w:szCs w:val="16"/>
              </w:rPr>
            </w:pPr>
            <w:r w:rsidRPr="007B37D6">
              <w:rPr>
                <w:sz w:val="16"/>
                <w:szCs w:val="16"/>
              </w:rPr>
              <w:t xml:space="preserve">Nhl 3.5 sınıfı hidrolik kireç ile 100 cm kalınlığa kadar olan duvar, tonoz ve kubbelerdeki çatlakların ve/veya boşlukların doldurulması için yüzeylerin enjeksiyona </w:t>
            </w:r>
            <w:r w:rsidRPr="007B37D6">
              <w:rPr>
                <w:sz w:val="16"/>
                <w:szCs w:val="16"/>
              </w:rPr>
              <w:lastRenderedPageBreak/>
              <w:t>hazır hale getirilmesi (101-130 cm arasında kalınlığı olan duvarlarda duvar kalınlık çarpan</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lastRenderedPageBreak/>
              <w:t>m²</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45</w:t>
            </w:r>
          </w:p>
        </w:tc>
        <w:tc>
          <w:tcPr>
            <w:tcW w:w="522" w:type="pct"/>
            <w:tcBorders>
              <w:top w:val="single" w:sz="4" w:space="0" w:color="auto"/>
              <w:bottom w:val="single" w:sz="4" w:space="0" w:color="auto"/>
            </w:tcBorders>
          </w:tcPr>
          <w:p w:rsidR="00767611" w:rsidRPr="007C40DC" w:rsidRDefault="00767611" w:rsidP="00502E8C">
            <w:pPr>
              <w:rPr>
                <w:rFonts w:cs="Arial"/>
                <w:sz w:val="18"/>
                <w:szCs w:val="18"/>
              </w:rPr>
            </w:pPr>
          </w:p>
        </w:tc>
        <w:tc>
          <w:tcPr>
            <w:tcW w:w="596" w:type="pct"/>
            <w:tcBorders>
              <w:top w:val="single" w:sz="4" w:space="0" w:color="auto"/>
              <w:bottom w:val="single" w:sz="4" w:space="0" w:color="auto"/>
            </w:tcBorders>
          </w:tcPr>
          <w:p w:rsidR="00767611" w:rsidRPr="007C40DC" w:rsidRDefault="00767611" w:rsidP="00502E8C">
            <w:pPr>
              <w:rPr>
                <w:rFonts w:cs="Arial"/>
                <w:sz w:val="18"/>
                <w:szCs w:val="18"/>
              </w:rPr>
            </w:pPr>
          </w:p>
        </w:tc>
        <w:tc>
          <w:tcPr>
            <w:tcW w:w="562" w:type="pct"/>
            <w:tcBorders>
              <w:top w:val="single" w:sz="4" w:space="0" w:color="auto"/>
              <w:bottom w:val="single" w:sz="4" w:space="0" w:color="auto"/>
            </w:tcBorders>
          </w:tcPr>
          <w:p w:rsidR="00767611" w:rsidRPr="007C40DC" w:rsidRDefault="00767611" w:rsidP="00502E8C">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210</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V.0434/A1</w:t>
            </w:r>
          </w:p>
        </w:tc>
        <w:tc>
          <w:tcPr>
            <w:tcW w:w="1713" w:type="pct"/>
            <w:vAlign w:val="center"/>
          </w:tcPr>
          <w:p w:rsidR="00767611" w:rsidRPr="007B37D6" w:rsidRDefault="00767611" w:rsidP="001B3368">
            <w:pPr>
              <w:contextualSpacing/>
              <w:rPr>
                <w:sz w:val="16"/>
                <w:szCs w:val="16"/>
              </w:rPr>
            </w:pPr>
            <w:r w:rsidRPr="007B37D6">
              <w:rPr>
                <w:sz w:val="16"/>
                <w:szCs w:val="16"/>
              </w:rPr>
              <w:t>Enjeksiyona Hazır Hale Getirilen Yüzeylerde Hidrolik Bağlayıcılı Kireç  Enjeksiyonu İle Çatlakların Ve/Veya Boşlukların Doldurulması ( 5 Tona Kadar)</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kg</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400</w:t>
            </w:r>
          </w:p>
        </w:tc>
        <w:tc>
          <w:tcPr>
            <w:tcW w:w="522" w:type="pct"/>
            <w:tcBorders>
              <w:top w:val="single" w:sz="4" w:space="0" w:color="auto"/>
              <w:bottom w:val="single" w:sz="4" w:space="0" w:color="auto"/>
            </w:tcBorders>
          </w:tcPr>
          <w:p w:rsidR="00767611" w:rsidRPr="007C40DC" w:rsidRDefault="00767611" w:rsidP="00502E8C">
            <w:pPr>
              <w:rPr>
                <w:rFonts w:cs="Arial"/>
                <w:sz w:val="18"/>
                <w:szCs w:val="18"/>
              </w:rPr>
            </w:pPr>
          </w:p>
        </w:tc>
        <w:tc>
          <w:tcPr>
            <w:tcW w:w="596" w:type="pct"/>
            <w:tcBorders>
              <w:top w:val="single" w:sz="4" w:space="0" w:color="auto"/>
              <w:bottom w:val="single" w:sz="4" w:space="0" w:color="auto"/>
            </w:tcBorders>
          </w:tcPr>
          <w:p w:rsidR="00767611" w:rsidRPr="007C40DC" w:rsidRDefault="00767611" w:rsidP="00502E8C">
            <w:pPr>
              <w:rPr>
                <w:rFonts w:cs="Arial"/>
                <w:sz w:val="18"/>
                <w:szCs w:val="18"/>
              </w:rPr>
            </w:pPr>
          </w:p>
        </w:tc>
        <w:tc>
          <w:tcPr>
            <w:tcW w:w="562" w:type="pct"/>
            <w:tcBorders>
              <w:top w:val="single" w:sz="4" w:space="0" w:color="auto"/>
              <w:bottom w:val="single" w:sz="4" w:space="0" w:color="auto"/>
            </w:tcBorders>
          </w:tcPr>
          <w:p w:rsidR="00767611" w:rsidRPr="007C40DC" w:rsidRDefault="00767611" w:rsidP="00502E8C">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211</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V.0502/A</w:t>
            </w:r>
          </w:p>
        </w:tc>
        <w:tc>
          <w:tcPr>
            <w:tcW w:w="1713" w:type="pct"/>
            <w:vAlign w:val="center"/>
          </w:tcPr>
          <w:p w:rsidR="00767611" w:rsidRPr="007B37D6" w:rsidRDefault="00767611" w:rsidP="001B3368">
            <w:pPr>
              <w:contextualSpacing/>
              <w:rPr>
                <w:sz w:val="16"/>
                <w:szCs w:val="16"/>
              </w:rPr>
            </w:pPr>
            <w:r w:rsidRPr="007B37D6">
              <w:rPr>
                <w:sz w:val="16"/>
                <w:szCs w:val="16"/>
              </w:rPr>
              <w:t>Eski eserde yıkıntı moloz toprak karışımı hafriyat yapılması</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m³</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15</w:t>
            </w:r>
          </w:p>
        </w:tc>
        <w:tc>
          <w:tcPr>
            <w:tcW w:w="522" w:type="pct"/>
            <w:tcBorders>
              <w:top w:val="single" w:sz="4" w:space="0" w:color="auto"/>
              <w:bottom w:val="single" w:sz="4" w:space="0" w:color="auto"/>
            </w:tcBorders>
          </w:tcPr>
          <w:p w:rsidR="00767611" w:rsidRPr="007C40DC" w:rsidRDefault="00767611" w:rsidP="00502E8C">
            <w:pPr>
              <w:rPr>
                <w:rFonts w:cs="Arial"/>
                <w:sz w:val="18"/>
                <w:szCs w:val="18"/>
              </w:rPr>
            </w:pPr>
          </w:p>
        </w:tc>
        <w:tc>
          <w:tcPr>
            <w:tcW w:w="596" w:type="pct"/>
            <w:tcBorders>
              <w:top w:val="single" w:sz="4" w:space="0" w:color="auto"/>
              <w:bottom w:val="single" w:sz="4" w:space="0" w:color="auto"/>
            </w:tcBorders>
          </w:tcPr>
          <w:p w:rsidR="00767611" w:rsidRPr="007C40DC" w:rsidRDefault="00767611" w:rsidP="00502E8C">
            <w:pPr>
              <w:rPr>
                <w:rFonts w:cs="Arial"/>
                <w:sz w:val="18"/>
                <w:szCs w:val="18"/>
              </w:rPr>
            </w:pPr>
          </w:p>
        </w:tc>
        <w:tc>
          <w:tcPr>
            <w:tcW w:w="562" w:type="pct"/>
            <w:tcBorders>
              <w:top w:val="single" w:sz="4" w:space="0" w:color="auto"/>
              <w:bottom w:val="single" w:sz="4" w:space="0" w:color="auto"/>
            </w:tcBorders>
          </w:tcPr>
          <w:p w:rsidR="00767611" w:rsidRPr="007C40DC" w:rsidRDefault="00767611" w:rsidP="00502E8C">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212</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V.0506/B</w:t>
            </w:r>
          </w:p>
        </w:tc>
        <w:tc>
          <w:tcPr>
            <w:tcW w:w="1713" w:type="pct"/>
            <w:vAlign w:val="center"/>
          </w:tcPr>
          <w:p w:rsidR="00767611" w:rsidRPr="007B37D6" w:rsidRDefault="00767611" w:rsidP="001B3368">
            <w:pPr>
              <w:contextualSpacing/>
              <w:rPr>
                <w:sz w:val="16"/>
                <w:szCs w:val="16"/>
              </w:rPr>
            </w:pPr>
            <w:r w:rsidRPr="007B37D6">
              <w:rPr>
                <w:sz w:val="16"/>
                <w:szCs w:val="16"/>
              </w:rPr>
              <w:t>Hidrolik kireçli enjeksiyon harcı ile klasik tuğla ve/veya moloz taşı kubbe, tonoz ve benzeri yerlerde dikiş yapılması işçiliği</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m</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10</w:t>
            </w:r>
          </w:p>
        </w:tc>
        <w:tc>
          <w:tcPr>
            <w:tcW w:w="522" w:type="pct"/>
            <w:tcBorders>
              <w:top w:val="single" w:sz="4" w:space="0" w:color="auto"/>
              <w:bottom w:val="single" w:sz="4" w:space="0" w:color="auto"/>
            </w:tcBorders>
          </w:tcPr>
          <w:p w:rsidR="00767611" w:rsidRPr="007C40DC" w:rsidRDefault="00767611" w:rsidP="00502E8C">
            <w:pPr>
              <w:rPr>
                <w:rFonts w:cs="Arial"/>
                <w:sz w:val="18"/>
                <w:szCs w:val="18"/>
              </w:rPr>
            </w:pPr>
          </w:p>
        </w:tc>
        <w:tc>
          <w:tcPr>
            <w:tcW w:w="596" w:type="pct"/>
            <w:tcBorders>
              <w:top w:val="single" w:sz="4" w:space="0" w:color="auto"/>
              <w:bottom w:val="single" w:sz="4" w:space="0" w:color="auto"/>
            </w:tcBorders>
          </w:tcPr>
          <w:p w:rsidR="00767611" w:rsidRPr="007C40DC" w:rsidRDefault="00767611" w:rsidP="00502E8C">
            <w:pPr>
              <w:rPr>
                <w:rFonts w:cs="Arial"/>
                <w:sz w:val="18"/>
                <w:szCs w:val="18"/>
              </w:rPr>
            </w:pPr>
          </w:p>
        </w:tc>
        <w:tc>
          <w:tcPr>
            <w:tcW w:w="562" w:type="pct"/>
            <w:tcBorders>
              <w:top w:val="single" w:sz="4" w:space="0" w:color="auto"/>
              <w:bottom w:val="single" w:sz="4" w:space="0" w:color="auto"/>
            </w:tcBorders>
          </w:tcPr>
          <w:p w:rsidR="00767611" w:rsidRPr="007C40DC" w:rsidRDefault="00767611" w:rsidP="00502E8C">
            <w:pPr>
              <w:rPr>
                <w:rFonts w:cs="Arial"/>
                <w:sz w:val="18"/>
                <w:szCs w:val="18"/>
              </w:rPr>
            </w:pPr>
          </w:p>
        </w:tc>
      </w:tr>
      <w:tr w:rsidR="00767611" w:rsidRPr="007C40DC" w:rsidTr="00767611">
        <w:trPr>
          <w:trHeight w:val="80"/>
        </w:trPr>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213</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V.0510/01</w:t>
            </w:r>
          </w:p>
        </w:tc>
        <w:tc>
          <w:tcPr>
            <w:tcW w:w="1713" w:type="pct"/>
            <w:vAlign w:val="center"/>
          </w:tcPr>
          <w:p w:rsidR="00767611" w:rsidRPr="007B37D6" w:rsidRDefault="00767611" w:rsidP="001B3368">
            <w:pPr>
              <w:contextualSpacing/>
              <w:rPr>
                <w:sz w:val="16"/>
                <w:szCs w:val="16"/>
              </w:rPr>
            </w:pPr>
            <w:r w:rsidRPr="007B37D6">
              <w:rPr>
                <w:sz w:val="16"/>
                <w:szCs w:val="16"/>
              </w:rPr>
              <w:t>Sit alanı olan veya olmayan alanda kültür katmanı bulununcaya kadar yumuşak toprak zeminde serbest kazı yapılması (drenaj, tretuar, bahçe duvarı temeli, şadırvan temeli, avlu içi tesisat kazıları vb.)</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m³</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50</w:t>
            </w:r>
          </w:p>
        </w:tc>
        <w:tc>
          <w:tcPr>
            <w:tcW w:w="522" w:type="pct"/>
            <w:tcBorders>
              <w:top w:val="single" w:sz="4" w:space="0" w:color="auto"/>
              <w:bottom w:val="single" w:sz="4" w:space="0" w:color="auto"/>
            </w:tcBorders>
          </w:tcPr>
          <w:p w:rsidR="00767611" w:rsidRPr="007C40DC" w:rsidRDefault="00767611" w:rsidP="00502E8C">
            <w:pPr>
              <w:rPr>
                <w:rFonts w:cs="Arial"/>
                <w:sz w:val="18"/>
                <w:szCs w:val="18"/>
              </w:rPr>
            </w:pPr>
          </w:p>
        </w:tc>
        <w:tc>
          <w:tcPr>
            <w:tcW w:w="596" w:type="pct"/>
            <w:tcBorders>
              <w:top w:val="single" w:sz="4" w:space="0" w:color="auto"/>
              <w:bottom w:val="single" w:sz="4" w:space="0" w:color="auto"/>
            </w:tcBorders>
          </w:tcPr>
          <w:p w:rsidR="00767611" w:rsidRPr="007C40DC" w:rsidRDefault="00767611" w:rsidP="00502E8C">
            <w:pPr>
              <w:rPr>
                <w:rFonts w:cs="Arial"/>
                <w:sz w:val="18"/>
                <w:szCs w:val="18"/>
              </w:rPr>
            </w:pPr>
          </w:p>
        </w:tc>
        <w:tc>
          <w:tcPr>
            <w:tcW w:w="562" w:type="pct"/>
            <w:tcBorders>
              <w:top w:val="single" w:sz="4" w:space="0" w:color="auto"/>
              <w:bottom w:val="single" w:sz="4" w:space="0" w:color="auto"/>
            </w:tcBorders>
          </w:tcPr>
          <w:p w:rsidR="00767611" w:rsidRPr="007C40DC" w:rsidRDefault="00767611" w:rsidP="00502E8C">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214</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V.0602/1</w:t>
            </w:r>
          </w:p>
        </w:tc>
        <w:tc>
          <w:tcPr>
            <w:tcW w:w="1713" w:type="pct"/>
            <w:vAlign w:val="center"/>
          </w:tcPr>
          <w:p w:rsidR="00767611" w:rsidRPr="007B37D6" w:rsidRDefault="00767611" w:rsidP="001B3368">
            <w:pPr>
              <w:contextualSpacing/>
              <w:rPr>
                <w:sz w:val="16"/>
                <w:szCs w:val="16"/>
              </w:rPr>
            </w:pPr>
            <w:r w:rsidRPr="007B37D6">
              <w:rPr>
                <w:sz w:val="16"/>
                <w:szCs w:val="16"/>
              </w:rPr>
              <w:t>Kemer, kubbe, tonoz, tavan ve benzeri işlerde 13.50 mt'ye kadar askıya alma karkası yapılması işçiliği</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m³</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40</w:t>
            </w:r>
          </w:p>
        </w:tc>
        <w:tc>
          <w:tcPr>
            <w:tcW w:w="522" w:type="pct"/>
            <w:tcBorders>
              <w:top w:val="single" w:sz="4" w:space="0" w:color="auto"/>
              <w:bottom w:val="single" w:sz="4" w:space="0" w:color="auto"/>
            </w:tcBorders>
          </w:tcPr>
          <w:p w:rsidR="00767611" w:rsidRPr="007C40DC" w:rsidRDefault="00767611" w:rsidP="00502E8C">
            <w:pPr>
              <w:rPr>
                <w:rFonts w:cs="Arial"/>
                <w:sz w:val="18"/>
                <w:szCs w:val="18"/>
              </w:rPr>
            </w:pPr>
          </w:p>
        </w:tc>
        <w:tc>
          <w:tcPr>
            <w:tcW w:w="596" w:type="pct"/>
            <w:tcBorders>
              <w:top w:val="single" w:sz="4" w:space="0" w:color="auto"/>
              <w:bottom w:val="single" w:sz="4" w:space="0" w:color="auto"/>
            </w:tcBorders>
          </w:tcPr>
          <w:p w:rsidR="00767611" w:rsidRPr="007C40DC" w:rsidRDefault="00767611" w:rsidP="00502E8C">
            <w:pPr>
              <w:rPr>
                <w:rFonts w:cs="Arial"/>
                <w:sz w:val="18"/>
                <w:szCs w:val="18"/>
              </w:rPr>
            </w:pPr>
          </w:p>
        </w:tc>
        <w:tc>
          <w:tcPr>
            <w:tcW w:w="562" w:type="pct"/>
            <w:tcBorders>
              <w:top w:val="single" w:sz="4" w:space="0" w:color="auto"/>
              <w:bottom w:val="single" w:sz="4" w:space="0" w:color="auto"/>
            </w:tcBorders>
          </w:tcPr>
          <w:p w:rsidR="00767611" w:rsidRPr="007C40DC" w:rsidRDefault="00767611" w:rsidP="00502E8C">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215</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V.0603/1</w:t>
            </w:r>
          </w:p>
        </w:tc>
        <w:tc>
          <w:tcPr>
            <w:tcW w:w="1713" w:type="pct"/>
            <w:vAlign w:val="center"/>
          </w:tcPr>
          <w:p w:rsidR="00767611" w:rsidRPr="007B37D6" w:rsidRDefault="00767611" w:rsidP="001B3368">
            <w:pPr>
              <w:contextualSpacing/>
              <w:rPr>
                <w:sz w:val="16"/>
                <w:szCs w:val="16"/>
              </w:rPr>
            </w:pPr>
            <w:r w:rsidRPr="007B37D6">
              <w:rPr>
                <w:sz w:val="16"/>
                <w:szCs w:val="16"/>
              </w:rPr>
              <w:t>İş iskelesi yapılması işçiliği (13.50 m yükseklğe kadar)</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m³</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40</w:t>
            </w:r>
          </w:p>
        </w:tc>
        <w:tc>
          <w:tcPr>
            <w:tcW w:w="522" w:type="pct"/>
            <w:tcBorders>
              <w:top w:val="single" w:sz="4" w:space="0" w:color="auto"/>
              <w:bottom w:val="single" w:sz="4" w:space="0" w:color="auto"/>
            </w:tcBorders>
          </w:tcPr>
          <w:p w:rsidR="00767611" w:rsidRPr="007C40DC" w:rsidRDefault="00767611" w:rsidP="00502E8C">
            <w:pPr>
              <w:rPr>
                <w:rFonts w:cs="Arial"/>
                <w:sz w:val="18"/>
                <w:szCs w:val="18"/>
              </w:rPr>
            </w:pPr>
          </w:p>
        </w:tc>
        <w:tc>
          <w:tcPr>
            <w:tcW w:w="596" w:type="pct"/>
            <w:tcBorders>
              <w:top w:val="single" w:sz="4" w:space="0" w:color="auto"/>
              <w:bottom w:val="single" w:sz="4" w:space="0" w:color="auto"/>
            </w:tcBorders>
          </w:tcPr>
          <w:p w:rsidR="00767611" w:rsidRPr="007C40DC" w:rsidRDefault="00767611" w:rsidP="00502E8C">
            <w:pPr>
              <w:rPr>
                <w:rFonts w:cs="Arial"/>
                <w:sz w:val="18"/>
                <w:szCs w:val="18"/>
              </w:rPr>
            </w:pPr>
          </w:p>
        </w:tc>
        <w:tc>
          <w:tcPr>
            <w:tcW w:w="562" w:type="pct"/>
            <w:tcBorders>
              <w:top w:val="single" w:sz="4" w:space="0" w:color="auto"/>
              <w:bottom w:val="single" w:sz="4" w:space="0" w:color="auto"/>
            </w:tcBorders>
          </w:tcPr>
          <w:p w:rsidR="00767611" w:rsidRPr="007C40DC" w:rsidRDefault="00767611" w:rsidP="00502E8C">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216</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V.0615</w:t>
            </w:r>
          </w:p>
        </w:tc>
        <w:tc>
          <w:tcPr>
            <w:tcW w:w="1713" w:type="pct"/>
            <w:vAlign w:val="center"/>
          </w:tcPr>
          <w:p w:rsidR="00767611" w:rsidRPr="007B37D6" w:rsidRDefault="00767611" w:rsidP="001B3368">
            <w:pPr>
              <w:contextualSpacing/>
              <w:rPr>
                <w:sz w:val="16"/>
                <w:szCs w:val="16"/>
              </w:rPr>
            </w:pPr>
            <w:r w:rsidRPr="007B37D6">
              <w:rPr>
                <w:sz w:val="16"/>
                <w:szCs w:val="16"/>
              </w:rPr>
              <w:t>Çelik borudan tam güvenlikli cephe iskelesi yapılması</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m²</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240</w:t>
            </w:r>
          </w:p>
        </w:tc>
        <w:tc>
          <w:tcPr>
            <w:tcW w:w="522" w:type="pct"/>
            <w:tcBorders>
              <w:top w:val="single" w:sz="4" w:space="0" w:color="auto"/>
              <w:bottom w:val="single" w:sz="4" w:space="0" w:color="auto"/>
            </w:tcBorders>
          </w:tcPr>
          <w:p w:rsidR="00767611" w:rsidRPr="007C40DC" w:rsidRDefault="00767611" w:rsidP="00502E8C">
            <w:pPr>
              <w:rPr>
                <w:rFonts w:cs="Arial"/>
                <w:sz w:val="18"/>
                <w:szCs w:val="18"/>
              </w:rPr>
            </w:pPr>
          </w:p>
        </w:tc>
        <w:tc>
          <w:tcPr>
            <w:tcW w:w="596" w:type="pct"/>
            <w:tcBorders>
              <w:top w:val="single" w:sz="4" w:space="0" w:color="auto"/>
              <w:bottom w:val="single" w:sz="4" w:space="0" w:color="auto"/>
            </w:tcBorders>
          </w:tcPr>
          <w:p w:rsidR="00767611" w:rsidRPr="007C40DC" w:rsidRDefault="00767611" w:rsidP="00502E8C">
            <w:pPr>
              <w:rPr>
                <w:rFonts w:cs="Arial"/>
                <w:sz w:val="18"/>
                <w:szCs w:val="18"/>
              </w:rPr>
            </w:pPr>
          </w:p>
        </w:tc>
        <w:tc>
          <w:tcPr>
            <w:tcW w:w="562" w:type="pct"/>
            <w:tcBorders>
              <w:top w:val="single" w:sz="4" w:space="0" w:color="auto"/>
              <w:bottom w:val="single" w:sz="4" w:space="0" w:color="auto"/>
            </w:tcBorders>
          </w:tcPr>
          <w:p w:rsidR="00767611" w:rsidRPr="007C40DC" w:rsidRDefault="00767611" w:rsidP="00502E8C">
            <w:pPr>
              <w:rPr>
                <w:rFonts w:cs="Arial"/>
                <w:sz w:val="18"/>
                <w:szCs w:val="18"/>
              </w:rPr>
            </w:pPr>
          </w:p>
        </w:tc>
      </w:tr>
      <w:tr w:rsidR="00767611" w:rsidRPr="007C40DC" w:rsidTr="00767611">
        <w:trPr>
          <w:trHeight w:val="80"/>
        </w:trPr>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217</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V.0710/1</w:t>
            </w:r>
          </w:p>
        </w:tc>
        <w:tc>
          <w:tcPr>
            <w:tcW w:w="1713" w:type="pct"/>
            <w:vAlign w:val="center"/>
          </w:tcPr>
          <w:p w:rsidR="00767611" w:rsidRPr="007B37D6" w:rsidRDefault="00767611" w:rsidP="001B3368">
            <w:pPr>
              <w:contextualSpacing/>
              <w:rPr>
                <w:sz w:val="16"/>
                <w:szCs w:val="16"/>
              </w:rPr>
            </w:pPr>
            <w:r w:rsidRPr="007B37D6">
              <w:rPr>
                <w:sz w:val="16"/>
                <w:szCs w:val="16"/>
              </w:rPr>
              <w:t>Özgün klasik demir parmaklıkların boya sökücü ile temizlenerek boyaya hazır hale getirilmesi</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m²</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8,533</w:t>
            </w:r>
          </w:p>
        </w:tc>
        <w:tc>
          <w:tcPr>
            <w:tcW w:w="522" w:type="pct"/>
            <w:tcBorders>
              <w:top w:val="single" w:sz="4" w:space="0" w:color="auto"/>
              <w:bottom w:val="single" w:sz="4" w:space="0" w:color="auto"/>
            </w:tcBorders>
          </w:tcPr>
          <w:p w:rsidR="00767611" w:rsidRPr="007C40DC" w:rsidRDefault="00767611" w:rsidP="00502E8C">
            <w:pPr>
              <w:rPr>
                <w:rFonts w:cs="Arial"/>
                <w:sz w:val="18"/>
                <w:szCs w:val="18"/>
              </w:rPr>
            </w:pPr>
          </w:p>
        </w:tc>
        <w:tc>
          <w:tcPr>
            <w:tcW w:w="596" w:type="pct"/>
            <w:tcBorders>
              <w:top w:val="single" w:sz="4" w:space="0" w:color="auto"/>
              <w:bottom w:val="single" w:sz="4" w:space="0" w:color="auto"/>
            </w:tcBorders>
          </w:tcPr>
          <w:p w:rsidR="00767611" w:rsidRPr="007C40DC" w:rsidRDefault="00767611" w:rsidP="00502E8C">
            <w:pPr>
              <w:rPr>
                <w:rFonts w:cs="Arial"/>
                <w:sz w:val="18"/>
                <w:szCs w:val="18"/>
              </w:rPr>
            </w:pPr>
          </w:p>
        </w:tc>
        <w:tc>
          <w:tcPr>
            <w:tcW w:w="562" w:type="pct"/>
            <w:tcBorders>
              <w:top w:val="single" w:sz="4" w:space="0" w:color="auto"/>
              <w:bottom w:val="single" w:sz="4" w:space="0" w:color="auto"/>
            </w:tcBorders>
          </w:tcPr>
          <w:p w:rsidR="00767611" w:rsidRPr="007C40DC" w:rsidRDefault="00767611" w:rsidP="00502E8C">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218</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V.0710/2</w:t>
            </w:r>
          </w:p>
        </w:tc>
        <w:tc>
          <w:tcPr>
            <w:tcW w:w="1713" w:type="pct"/>
            <w:vAlign w:val="center"/>
          </w:tcPr>
          <w:p w:rsidR="00767611" w:rsidRPr="007B37D6" w:rsidRDefault="00767611" w:rsidP="001B3368">
            <w:pPr>
              <w:contextualSpacing/>
              <w:rPr>
                <w:sz w:val="16"/>
                <w:szCs w:val="16"/>
              </w:rPr>
            </w:pPr>
            <w:r w:rsidRPr="007B37D6">
              <w:rPr>
                <w:sz w:val="16"/>
                <w:szCs w:val="16"/>
              </w:rPr>
              <w:t>Klasik demir parmaklıkların 2 kat antipas ve 2 kat sentetik boya ile boyanması</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m²</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22</w:t>
            </w:r>
          </w:p>
        </w:tc>
        <w:tc>
          <w:tcPr>
            <w:tcW w:w="522" w:type="pct"/>
            <w:tcBorders>
              <w:top w:val="single" w:sz="4" w:space="0" w:color="auto"/>
              <w:bottom w:val="single" w:sz="4" w:space="0" w:color="auto"/>
            </w:tcBorders>
          </w:tcPr>
          <w:p w:rsidR="00767611" w:rsidRPr="007C40DC" w:rsidRDefault="00767611" w:rsidP="00502E8C">
            <w:pPr>
              <w:rPr>
                <w:rFonts w:cs="Arial"/>
                <w:sz w:val="18"/>
                <w:szCs w:val="18"/>
              </w:rPr>
            </w:pPr>
          </w:p>
        </w:tc>
        <w:tc>
          <w:tcPr>
            <w:tcW w:w="596" w:type="pct"/>
            <w:tcBorders>
              <w:top w:val="single" w:sz="4" w:space="0" w:color="auto"/>
              <w:bottom w:val="single" w:sz="4" w:space="0" w:color="auto"/>
            </w:tcBorders>
          </w:tcPr>
          <w:p w:rsidR="00767611" w:rsidRPr="007C40DC" w:rsidRDefault="00767611" w:rsidP="00502E8C">
            <w:pPr>
              <w:rPr>
                <w:rFonts w:cs="Arial"/>
                <w:sz w:val="18"/>
                <w:szCs w:val="18"/>
              </w:rPr>
            </w:pPr>
          </w:p>
        </w:tc>
        <w:tc>
          <w:tcPr>
            <w:tcW w:w="562" w:type="pct"/>
            <w:tcBorders>
              <w:top w:val="single" w:sz="4" w:space="0" w:color="auto"/>
              <w:bottom w:val="single" w:sz="4" w:space="0" w:color="auto"/>
            </w:tcBorders>
          </w:tcPr>
          <w:p w:rsidR="00767611" w:rsidRPr="007C40DC" w:rsidRDefault="00767611" w:rsidP="00502E8C">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219</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V.0711</w:t>
            </w:r>
          </w:p>
        </w:tc>
        <w:tc>
          <w:tcPr>
            <w:tcW w:w="1713" w:type="pct"/>
            <w:vAlign w:val="center"/>
          </w:tcPr>
          <w:p w:rsidR="00767611" w:rsidRPr="007B37D6" w:rsidRDefault="00767611" w:rsidP="001B3368">
            <w:pPr>
              <w:contextualSpacing/>
              <w:rPr>
                <w:sz w:val="16"/>
                <w:szCs w:val="16"/>
              </w:rPr>
            </w:pPr>
            <w:r w:rsidRPr="007B37D6">
              <w:rPr>
                <w:sz w:val="16"/>
                <w:szCs w:val="16"/>
              </w:rPr>
              <w:t>İşlenerek dekore edilmiş her çeşit demirden parmaklık, korkuluk v.b.dekoratif (perforje) imalat yapılması ve yerine konulması (her çeşit demirlerden merdiven, balkon, köprü korkulukları çeşitli parmaklıklar, kaplamalar, bölmeler ve benzeri)</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kg</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300</w:t>
            </w:r>
          </w:p>
        </w:tc>
        <w:tc>
          <w:tcPr>
            <w:tcW w:w="522" w:type="pct"/>
            <w:tcBorders>
              <w:top w:val="single" w:sz="4" w:space="0" w:color="auto"/>
              <w:bottom w:val="single" w:sz="4" w:space="0" w:color="auto"/>
            </w:tcBorders>
          </w:tcPr>
          <w:p w:rsidR="00767611" w:rsidRPr="007C40DC" w:rsidRDefault="00767611" w:rsidP="00502E8C">
            <w:pPr>
              <w:rPr>
                <w:rFonts w:cs="Arial"/>
                <w:sz w:val="18"/>
                <w:szCs w:val="18"/>
              </w:rPr>
            </w:pPr>
          </w:p>
        </w:tc>
        <w:tc>
          <w:tcPr>
            <w:tcW w:w="596" w:type="pct"/>
            <w:tcBorders>
              <w:top w:val="single" w:sz="4" w:space="0" w:color="auto"/>
              <w:bottom w:val="single" w:sz="4" w:space="0" w:color="auto"/>
            </w:tcBorders>
          </w:tcPr>
          <w:p w:rsidR="00767611" w:rsidRPr="007C40DC" w:rsidRDefault="00767611" w:rsidP="00502E8C">
            <w:pPr>
              <w:rPr>
                <w:rFonts w:cs="Arial"/>
                <w:sz w:val="18"/>
                <w:szCs w:val="18"/>
              </w:rPr>
            </w:pPr>
          </w:p>
        </w:tc>
        <w:tc>
          <w:tcPr>
            <w:tcW w:w="562" w:type="pct"/>
            <w:tcBorders>
              <w:top w:val="single" w:sz="4" w:space="0" w:color="auto"/>
              <w:bottom w:val="single" w:sz="4" w:space="0" w:color="auto"/>
            </w:tcBorders>
          </w:tcPr>
          <w:p w:rsidR="00767611" w:rsidRPr="007C40DC" w:rsidRDefault="00767611" w:rsidP="00502E8C">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220</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V.0822</w:t>
            </w:r>
          </w:p>
        </w:tc>
        <w:tc>
          <w:tcPr>
            <w:tcW w:w="1713" w:type="pct"/>
            <w:vAlign w:val="center"/>
          </w:tcPr>
          <w:p w:rsidR="00767611" w:rsidRPr="007B37D6" w:rsidRDefault="00767611" w:rsidP="001B3368">
            <w:pPr>
              <w:contextualSpacing/>
              <w:rPr>
                <w:sz w:val="16"/>
                <w:szCs w:val="16"/>
              </w:rPr>
            </w:pPr>
            <w:r w:rsidRPr="007B37D6">
              <w:rPr>
                <w:sz w:val="16"/>
                <w:szCs w:val="16"/>
              </w:rPr>
              <w:t>Yonu taşından 8-10 cm genişliğinde süpürgelik yapılması (örnek)</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m</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32</w:t>
            </w:r>
          </w:p>
        </w:tc>
        <w:tc>
          <w:tcPr>
            <w:tcW w:w="522" w:type="pct"/>
            <w:tcBorders>
              <w:top w:val="single" w:sz="4" w:space="0" w:color="auto"/>
              <w:bottom w:val="single" w:sz="4" w:space="0" w:color="auto"/>
            </w:tcBorders>
          </w:tcPr>
          <w:p w:rsidR="00767611" w:rsidRPr="007C40DC" w:rsidRDefault="00767611" w:rsidP="00502E8C">
            <w:pPr>
              <w:rPr>
                <w:rFonts w:cs="Arial"/>
                <w:sz w:val="18"/>
                <w:szCs w:val="18"/>
              </w:rPr>
            </w:pPr>
          </w:p>
        </w:tc>
        <w:tc>
          <w:tcPr>
            <w:tcW w:w="596" w:type="pct"/>
            <w:tcBorders>
              <w:top w:val="single" w:sz="4" w:space="0" w:color="auto"/>
              <w:bottom w:val="single" w:sz="4" w:space="0" w:color="auto"/>
            </w:tcBorders>
          </w:tcPr>
          <w:p w:rsidR="00767611" w:rsidRPr="007C40DC" w:rsidRDefault="00767611" w:rsidP="00502E8C">
            <w:pPr>
              <w:rPr>
                <w:rFonts w:cs="Arial"/>
                <w:sz w:val="18"/>
                <w:szCs w:val="18"/>
              </w:rPr>
            </w:pPr>
          </w:p>
        </w:tc>
        <w:tc>
          <w:tcPr>
            <w:tcW w:w="562" w:type="pct"/>
            <w:tcBorders>
              <w:top w:val="single" w:sz="4" w:space="0" w:color="auto"/>
              <w:bottom w:val="single" w:sz="4" w:space="0" w:color="auto"/>
            </w:tcBorders>
          </w:tcPr>
          <w:p w:rsidR="00767611" w:rsidRPr="007C40DC" w:rsidRDefault="00767611" w:rsidP="00502E8C">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221</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V.0901</w:t>
            </w:r>
          </w:p>
        </w:tc>
        <w:tc>
          <w:tcPr>
            <w:tcW w:w="1713" w:type="pct"/>
            <w:vAlign w:val="center"/>
          </w:tcPr>
          <w:p w:rsidR="00767611" w:rsidRPr="007B37D6" w:rsidRDefault="00767611" w:rsidP="001B3368">
            <w:pPr>
              <w:contextualSpacing/>
              <w:rPr>
                <w:sz w:val="16"/>
                <w:szCs w:val="16"/>
              </w:rPr>
            </w:pPr>
            <w:r w:rsidRPr="007B37D6">
              <w:rPr>
                <w:sz w:val="16"/>
                <w:szCs w:val="16"/>
              </w:rPr>
              <w:t>Kireç harç ile harman veya delikli tuğla duvar yapılması işçiliği</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m³</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25</w:t>
            </w:r>
          </w:p>
        </w:tc>
        <w:tc>
          <w:tcPr>
            <w:tcW w:w="522" w:type="pct"/>
            <w:tcBorders>
              <w:top w:val="single" w:sz="4" w:space="0" w:color="auto"/>
              <w:bottom w:val="single" w:sz="4" w:space="0" w:color="auto"/>
            </w:tcBorders>
          </w:tcPr>
          <w:p w:rsidR="00767611" w:rsidRPr="007C40DC" w:rsidRDefault="00767611" w:rsidP="00502E8C">
            <w:pPr>
              <w:rPr>
                <w:rFonts w:cs="Arial"/>
                <w:sz w:val="18"/>
                <w:szCs w:val="18"/>
              </w:rPr>
            </w:pPr>
          </w:p>
        </w:tc>
        <w:tc>
          <w:tcPr>
            <w:tcW w:w="596" w:type="pct"/>
            <w:tcBorders>
              <w:top w:val="single" w:sz="4" w:space="0" w:color="auto"/>
              <w:bottom w:val="single" w:sz="4" w:space="0" w:color="auto"/>
            </w:tcBorders>
          </w:tcPr>
          <w:p w:rsidR="00767611" w:rsidRPr="007C40DC" w:rsidRDefault="00767611" w:rsidP="00502E8C">
            <w:pPr>
              <w:rPr>
                <w:rFonts w:cs="Arial"/>
                <w:sz w:val="18"/>
                <w:szCs w:val="18"/>
              </w:rPr>
            </w:pPr>
          </w:p>
        </w:tc>
        <w:tc>
          <w:tcPr>
            <w:tcW w:w="562" w:type="pct"/>
            <w:tcBorders>
              <w:top w:val="single" w:sz="4" w:space="0" w:color="auto"/>
              <w:bottom w:val="single" w:sz="4" w:space="0" w:color="auto"/>
            </w:tcBorders>
          </w:tcPr>
          <w:p w:rsidR="00767611" w:rsidRPr="007C40DC" w:rsidRDefault="00767611" w:rsidP="00502E8C">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222</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V.0902/B02</w:t>
            </w:r>
          </w:p>
        </w:tc>
        <w:tc>
          <w:tcPr>
            <w:tcW w:w="1713" w:type="pct"/>
            <w:vAlign w:val="center"/>
          </w:tcPr>
          <w:p w:rsidR="00767611" w:rsidRPr="007B37D6" w:rsidRDefault="00767611" w:rsidP="001B3368">
            <w:pPr>
              <w:contextualSpacing/>
              <w:rPr>
                <w:sz w:val="16"/>
                <w:szCs w:val="16"/>
              </w:rPr>
            </w:pPr>
            <w:r w:rsidRPr="007B37D6">
              <w:rPr>
                <w:sz w:val="16"/>
                <w:szCs w:val="16"/>
              </w:rPr>
              <w:t>500 Doz hidrolik kireç harcı ile moloz taş duvar yapılması işçiliği</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m³</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10</w:t>
            </w:r>
          </w:p>
        </w:tc>
        <w:tc>
          <w:tcPr>
            <w:tcW w:w="522" w:type="pct"/>
            <w:tcBorders>
              <w:top w:val="single" w:sz="4" w:space="0" w:color="auto"/>
              <w:bottom w:val="single" w:sz="4" w:space="0" w:color="auto"/>
            </w:tcBorders>
          </w:tcPr>
          <w:p w:rsidR="00767611" w:rsidRPr="007C40DC" w:rsidRDefault="00767611" w:rsidP="00502E8C">
            <w:pPr>
              <w:rPr>
                <w:rFonts w:cs="Arial"/>
                <w:sz w:val="18"/>
                <w:szCs w:val="18"/>
              </w:rPr>
            </w:pPr>
          </w:p>
        </w:tc>
        <w:tc>
          <w:tcPr>
            <w:tcW w:w="596" w:type="pct"/>
            <w:tcBorders>
              <w:top w:val="single" w:sz="4" w:space="0" w:color="auto"/>
              <w:bottom w:val="single" w:sz="4" w:space="0" w:color="auto"/>
            </w:tcBorders>
          </w:tcPr>
          <w:p w:rsidR="00767611" w:rsidRPr="007C40DC" w:rsidRDefault="00767611" w:rsidP="00502E8C">
            <w:pPr>
              <w:rPr>
                <w:rFonts w:cs="Arial"/>
                <w:sz w:val="18"/>
                <w:szCs w:val="18"/>
              </w:rPr>
            </w:pPr>
          </w:p>
        </w:tc>
        <w:tc>
          <w:tcPr>
            <w:tcW w:w="562" w:type="pct"/>
            <w:tcBorders>
              <w:top w:val="single" w:sz="4" w:space="0" w:color="auto"/>
              <w:bottom w:val="single" w:sz="4" w:space="0" w:color="auto"/>
            </w:tcBorders>
          </w:tcPr>
          <w:p w:rsidR="00767611" w:rsidRPr="007C40DC" w:rsidRDefault="00767611" w:rsidP="00502E8C">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223</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V.1660/H01</w:t>
            </w:r>
          </w:p>
        </w:tc>
        <w:tc>
          <w:tcPr>
            <w:tcW w:w="1713" w:type="pct"/>
            <w:vAlign w:val="center"/>
          </w:tcPr>
          <w:p w:rsidR="00767611" w:rsidRPr="007B37D6" w:rsidRDefault="00767611" w:rsidP="001B3368">
            <w:pPr>
              <w:contextualSpacing/>
              <w:rPr>
                <w:sz w:val="16"/>
                <w:szCs w:val="16"/>
              </w:rPr>
            </w:pPr>
            <w:r w:rsidRPr="007B37D6">
              <w:rPr>
                <w:sz w:val="16"/>
                <w:szCs w:val="16"/>
              </w:rPr>
              <w:t>Hidrolik kireç bağlayıcılı horasan harcı ile tirfil veya çelik mala perdahlı düz kaba sıva yapılması</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m²</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615</w:t>
            </w:r>
          </w:p>
        </w:tc>
        <w:tc>
          <w:tcPr>
            <w:tcW w:w="522" w:type="pct"/>
            <w:tcBorders>
              <w:top w:val="single" w:sz="4" w:space="0" w:color="auto"/>
              <w:bottom w:val="single" w:sz="4" w:space="0" w:color="auto"/>
            </w:tcBorders>
          </w:tcPr>
          <w:p w:rsidR="00767611" w:rsidRPr="007C40DC" w:rsidRDefault="00767611" w:rsidP="00502E8C">
            <w:pPr>
              <w:rPr>
                <w:rFonts w:cs="Arial"/>
                <w:sz w:val="18"/>
                <w:szCs w:val="18"/>
              </w:rPr>
            </w:pPr>
          </w:p>
        </w:tc>
        <w:tc>
          <w:tcPr>
            <w:tcW w:w="596" w:type="pct"/>
            <w:tcBorders>
              <w:top w:val="single" w:sz="4" w:space="0" w:color="auto"/>
              <w:bottom w:val="single" w:sz="4" w:space="0" w:color="auto"/>
            </w:tcBorders>
          </w:tcPr>
          <w:p w:rsidR="00767611" w:rsidRPr="007C40DC" w:rsidRDefault="00767611" w:rsidP="00502E8C">
            <w:pPr>
              <w:rPr>
                <w:rFonts w:cs="Arial"/>
                <w:sz w:val="18"/>
                <w:szCs w:val="18"/>
              </w:rPr>
            </w:pPr>
          </w:p>
        </w:tc>
        <w:tc>
          <w:tcPr>
            <w:tcW w:w="562" w:type="pct"/>
            <w:tcBorders>
              <w:top w:val="single" w:sz="4" w:space="0" w:color="auto"/>
              <w:bottom w:val="single" w:sz="4" w:space="0" w:color="auto"/>
            </w:tcBorders>
          </w:tcPr>
          <w:p w:rsidR="00767611" w:rsidRPr="007C40DC" w:rsidRDefault="00767611" w:rsidP="00502E8C">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224</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V.1660/H02</w:t>
            </w:r>
          </w:p>
        </w:tc>
        <w:tc>
          <w:tcPr>
            <w:tcW w:w="1713" w:type="pct"/>
            <w:vAlign w:val="center"/>
          </w:tcPr>
          <w:p w:rsidR="00767611" w:rsidRPr="007B37D6" w:rsidRDefault="00767611" w:rsidP="001B3368">
            <w:pPr>
              <w:contextualSpacing/>
              <w:rPr>
                <w:sz w:val="16"/>
                <w:szCs w:val="16"/>
              </w:rPr>
            </w:pPr>
            <w:r w:rsidRPr="007B37D6">
              <w:rPr>
                <w:sz w:val="16"/>
                <w:szCs w:val="16"/>
              </w:rPr>
              <w:t>Hidrolik kireç bağlayıcılı horasan harcı ile tirfil veya çelik mala perdahlı düz ince sıva yapılması</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m²</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615</w:t>
            </w:r>
          </w:p>
        </w:tc>
        <w:tc>
          <w:tcPr>
            <w:tcW w:w="522" w:type="pct"/>
            <w:tcBorders>
              <w:top w:val="single" w:sz="4" w:space="0" w:color="auto"/>
              <w:bottom w:val="single" w:sz="4" w:space="0" w:color="auto"/>
            </w:tcBorders>
          </w:tcPr>
          <w:p w:rsidR="00767611" w:rsidRPr="007C40DC" w:rsidRDefault="00767611" w:rsidP="00502E8C">
            <w:pPr>
              <w:rPr>
                <w:rFonts w:cs="Arial"/>
                <w:sz w:val="18"/>
                <w:szCs w:val="18"/>
              </w:rPr>
            </w:pPr>
          </w:p>
        </w:tc>
        <w:tc>
          <w:tcPr>
            <w:tcW w:w="596" w:type="pct"/>
            <w:tcBorders>
              <w:top w:val="single" w:sz="4" w:space="0" w:color="auto"/>
              <w:bottom w:val="single" w:sz="4" w:space="0" w:color="auto"/>
            </w:tcBorders>
          </w:tcPr>
          <w:p w:rsidR="00767611" w:rsidRPr="007C40DC" w:rsidRDefault="00767611" w:rsidP="00502E8C">
            <w:pPr>
              <w:rPr>
                <w:rFonts w:cs="Arial"/>
                <w:sz w:val="18"/>
                <w:szCs w:val="18"/>
              </w:rPr>
            </w:pPr>
          </w:p>
        </w:tc>
        <w:tc>
          <w:tcPr>
            <w:tcW w:w="562" w:type="pct"/>
            <w:tcBorders>
              <w:top w:val="single" w:sz="4" w:space="0" w:color="auto"/>
              <w:bottom w:val="single" w:sz="4" w:space="0" w:color="auto"/>
            </w:tcBorders>
          </w:tcPr>
          <w:p w:rsidR="00767611" w:rsidRPr="007C40DC" w:rsidRDefault="00767611" w:rsidP="00502E8C">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225</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V.1673</w:t>
            </w:r>
          </w:p>
        </w:tc>
        <w:tc>
          <w:tcPr>
            <w:tcW w:w="1713" w:type="pct"/>
            <w:vAlign w:val="center"/>
          </w:tcPr>
          <w:p w:rsidR="00767611" w:rsidRPr="007B37D6" w:rsidRDefault="00767611" w:rsidP="001B3368">
            <w:pPr>
              <w:contextualSpacing/>
              <w:rPr>
                <w:sz w:val="16"/>
                <w:szCs w:val="16"/>
              </w:rPr>
            </w:pPr>
            <w:r w:rsidRPr="007B37D6">
              <w:rPr>
                <w:sz w:val="16"/>
                <w:szCs w:val="16"/>
              </w:rPr>
              <w:t>Her türlü sıvada 26-40 cm arası genişliğe kadar (40 cm dâhil) silme işçiliği zammı</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m</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110</w:t>
            </w:r>
          </w:p>
        </w:tc>
        <w:tc>
          <w:tcPr>
            <w:tcW w:w="522" w:type="pct"/>
            <w:tcBorders>
              <w:top w:val="single" w:sz="4" w:space="0" w:color="auto"/>
              <w:bottom w:val="single" w:sz="4" w:space="0" w:color="auto"/>
            </w:tcBorders>
          </w:tcPr>
          <w:p w:rsidR="00767611" w:rsidRPr="007C40DC" w:rsidRDefault="00767611" w:rsidP="00502E8C">
            <w:pPr>
              <w:rPr>
                <w:rFonts w:cs="Arial"/>
                <w:sz w:val="18"/>
                <w:szCs w:val="18"/>
              </w:rPr>
            </w:pPr>
          </w:p>
        </w:tc>
        <w:tc>
          <w:tcPr>
            <w:tcW w:w="596" w:type="pct"/>
            <w:tcBorders>
              <w:top w:val="single" w:sz="4" w:space="0" w:color="auto"/>
              <w:bottom w:val="single" w:sz="4" w:space="0" w:color="auto"/>
            </w:tcBorders>
          </w:tcPr>
          <w:p w:rsidR="00767611" w:rsidRPr="007C40DC" w:rsidRDefault="00767611" w:rsidP="00502E8C">
            <w:pPr>
              <w:rPr>
                <w:rFonts w:cs="Arial"/>
                <w:sz w:val="18"/>
                <w:szCs w:val="18"/>
              </w:rPr>
            </w:pPr>
          </w:p>
        </w:tc>
        <w:tc>
          <w:tcPr>
            <w:tcW w:w="562" w:type="pct"/>
            <w:tcBorders>
              <w:top w:val="single" w:sz="4" w:space="0" w:color="auto"/>
              <w:bottom w:val="single" w:sz="4" w:space="0" w:color="auto"/>
            </w:tcBorders>
          </w:tcPr>
          <w:p w:rsidR="00767611" w:rsidRPr="007C40DC" w:rsidRDefault="00767611" w:rsidP="00502E8C">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226</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V.1674</w:t>
            </w:r>
          </w:p>
        </w:tc>
        <w:tc>
          <w:tcPr>
            <w:tcW w:w="1713" w:type="pct"/>
            <w:vAlign w:val="center"/>
          </w:tcPr>
          <w:p w:rsidR="00767611" w:rsidRPr="007B37D6" w:rsidRDefault="00767611" w:rsidP="001B3368">
            <w:pPr>
              <w:contextualSpacing/>
              <w:rPr>
                <w:sz w:val="16"/>
                <w:szCs w:val="16"/>
              </w:rPr>
            </w:pPr>
            <w:r w:rsidRPr="007B37D6">
              <w:rPr>
                <w:sz w:val="16"/>
                <w:szCs w:val="16"/>
              </w:rPr>
              <w:t>Sıva altına rabitz (metal depluvaye) teli çakılması</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m²</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585,377</w:t>
            </w:r>
          </w:p>
        </w:tc>
        <w:tc>
          <w:tcPr>
            <w:tcW w:w="522" w:type="pct"/>
            <w:tcBorders>
              <w:top w:val="single" w:sz="4" w:space="0" w:color="auto"/>
              <w:bottom w:val="single" w:sz="4" w:space="0" w:color="auto"/>
            </w:tcBorders>
          </w:tcPr>
          <w:p w:rsidR="00767611" w:rsidRPr="007C40DC" w:rsidRDefault="00767611" w:rsidP="00502E8C">
            <w:pPr>
              <w:rPr>
                <w:rFonts w:cs="Arial"/>
                <w:sz w:val="18"/>
                <w:szCs w:val="18"/>
              </w:rPr>
            </w:pPr>
          </w:p>
        </w:tc>
        <w:tc>
          <w:tcPr>
            <w:tcW w:w="596" w:type="pct"/>
            <w:tcBorders>
              <w:top w:val="single" w:sz="4" w:space="0" w:color="auto"/>
              <w:bottom w:val="single" w:sz="4" w:space="0" w:color="auto"/>
            </w:tcBorders>
          </w:tcPr>
          <w:p w:rsidR="00767611" w:rsidRPr="007C40DC" w:rsidRDefault="00767611" w:rsidP="00502E8C">
            <w:pPr>
              <w:rPr>
                <w:rFonts w:cs="Arial"/>
                <w:sz w:val="18"/>
                <w:szCs w:val="18"/>
              </w:rPr>
            </w:pPr>
          </w:p>
        </w:tc>
        <w:tc>
          <w:tcPr>
            <w:tcW w:w="562" w:type="pct"/>
            <w:tcBorders>
              <w:top w:val="single" w:sz="4" w:space="0" w:color="auto"/>
              <w:bottom w:val="single" w:sz="4" w:space="0" w:color="auto"/>
            </w:tcBorders>
          </w:tcPr>
          <w:p w:rsidR="00767611" w:rsidRPr="007C40DC" w:rsidRDefault="00767611" w:rsidP="00502E8C">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227</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V.1860/001</w:t>
            </w:r>
          </w:p>
        </w:tc>
        <w:tc>
          <w:tcPr>
            <w:tcW w:w="1713" w:type="pct"/>
            <w:vAlign w:val="center"/>
          </w:tcPr>
          <w:p w:rsidR="00767611" w:rsidRPr="007B37D6" w:rsidRDefault="00767611" w:rsidP="001B3368">
            <w:pPr>
              <w:contextualSpacing/>
              <w:rPr>
                <w:sz w:val="16"/>
                <w:szCs w:val="16"/>
              </w:rPr>
            </w:pPr>
            <w:r w:rsidRPr="007B37D6">
              <w:rPr>
                <w:sz w:val="16"/>
                <w:szCs w:val="16"/>
              </w:rPr>
              <w:t>Yeni klasik tip kiremitle çatı örtüsü yapılması işçiliği</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m²</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135</w:t>
            </w:r>
          </w:p>
        </w:tc>
        <w:tc>
          <w:tcPr>
            <w:tcW w:w="522" w:type="pct"/>
            <w:tcBorders>
              <w:top w:val="single" w:sz="4" w:space="0" w:color="auto"/>
              <w:bottom w:val="single" w:sz="4" w:space="0" w:color="auto"/>
            </w:tcBorders>
          </w:tcPr>
          <w:p w:rsidR="00767611" w:rsidRPr="007C40DC" w:rsidRDefault="00767611" w:rsidP="00502E8C">
            <w:pPr>
              <w:rPr>
                <w:rFonts w:cs="Arial"/>
                <w:sz w:val="18"/>
                <w:szCs w:val="18"/>
              </w:rPr>
            </w:pPr>
          </w:p>
        </w:tc>
        <w:tc>
          <w:tcPr>
            <w:tcW w:w="596" w:type="pct"/>
            <w:tcBorders>
              <w:top w:val="single" w:sz="4" w:space="0" w:color="auto"/>
              <w:bottom w:val="single" w:sz="4" w:space="0" w:color="auto"/>
            </w:tcBorders>
          </w:tcPr>
          <w:p w:rsidR="00767611" w:rsidRPr="007C40DC" w:rsidRDefault="00767611" w:rsidP="00502E8C">
            <w:pPr>
              <w:rPr>
                <w:rFonts w:cs="Arial"/>
                <w:sz w:val="18"/>
                <w:szCs w:val="18"/>
              </w:rPr>
            </w:pPr>
          </w:p>
        </w:tc>
        <w:tc>
          <w:tcPr>
            <w:tcW w:w="562" w:type="pct"/>
            <w:tcBorders>
              <w:top w:val="single" w:sz="4" w:space="0" w:color="auto"/>
              <w:bottom w:val="single" w:sz="4" w:space="0" w:color="auto"/>
            </w:tcBorders>
          </w:tcPr>
          <w:p w:rsidR="00767611" w:rsidRPr="007C40DC" w:rsidRDefault="00767611" w:rsidP="00502E8C">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228</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V.1862</w:t>
            </w:r>
          </w:p>
        </w:tc>
        <w:tc>
          <w:tcPr>
            <w:tcW w:w="1713" w:type="pct"/>
            <w:vAlign w:val="center"/>
          </w:tcPr>
          <w:p w:rsidR="00767611" w:rsidRPr="007B37D6" w:rsidRDefault="00767611" w:rsidP="001B3368">
            <w:pPr>
              <w:contextualSpacing/>
              <w:rPr>
                <w:sz w:val="16"/>
                <w:szCs w:val="16"/>
              </w:rPr>
            </w:pPr>
            <w:r w:rsidRPr="007B37D6">
              <w:rPr>
                <w:sz w:val="16"/>
                <w:szCs w:val="16"/>
              </w:rPr>
              <w:t>Klasik tip kiremitle çatı mahyası yapılması işçiliği</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m</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55</w:t>
            </w:r>
          </w:p>
        </w:tc>
        <w:tc>
          <w:tcPr>
            <w:tcW w:w="522" w:type="pct"/>
            <w:tcBorders>
              <w:top w:val="single" w:sz="4" w:space="0" w:color="auto"/>
              <w:bottom w:val="single" w:sz="4" w:space="0" w:color="auto"/>
            </w:tcBorders>
          </w:tcPr>
          <w:p w:rsidR="00767611" w:rsidRPr="007C40DC" w:rsidRDefault="00767611" w:rsidP="00502E8C">
            <w:pPr>
              <w:rPr>
                <w:rFonts w:cs="Arial"/>
                <w:sz w:val="18"/>
                <w:szCs w:val="18"/>
              </w:rPr>
            </w:pPr>
          </w:p>
        </w:tc>
        <w:tc>
          <w:tcPr>
            <w:tcW w:w="596" w:type="pct"/>
            <w:tcBorders>
              <w:top w:val="single" w:sz="4" w:space="0" w:color="auto"/>
              <w:bottom w:val="single" w:sz="4" w:space="0" w:color="auto"/>
            </w:tcBorders>
          </w:tcPr>
          <w:p w:rsidR="00767611" w:rsidRPr="007C40DC" w:rsidRDefault="00767611" w:rsidP="00502E8C">
            <w:pPr>
              <w:rPr>
                <w:rFonts w:cs="Arial"/>
                <w:sz w:val="18"/>
                <w:szCs w:val="18"/>
              </w:rPr>
            </w:pPr>
          </w:p>
        </w:tc>
        <w:tc>
          <w:tcPr>
            <w:tcW w:w="562" w:type="pct"/>
            <w:tcBorders>
              <w:top w:val="single" w:sz="4" w:space="0" w:color="auto"/>
              <w:bottom w:val="single" w:sz="4" w:space="0" w:color="auto"/>
            </w:tcBorders>
          </w:tcPr>
          <w:p w:rsidR="00767611" w:rsidRPr="007C40DC" w:rsidRDefault="00767611" w:rsidP="00502E8C">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lastRenderedPageBreak/>
              <w:t>229</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V.1882/2</w:t>
            </w:r>
          </w:p>
        </w:tc>
        <w:tc>
          <w:tcPr>
            <w:tcW w:w="1713" w:type="pct"/>
            <w:vAlign w:val="center"/>
          </w:tcPr>
          <w:p w:rsidR="00767611" w:rsidRPr="007B37D6" w:rsidRDefault="00767611" w:rsidP="001B3368">
            <w:pPr>
              <w:contextualSpacing/>
              <w:rPr>
                <w:sz w:val="16"/>
                <w:szCs w:val="16"/>
              </w:rPr>
            </w:pPr>
            <w:r w:rsidRPr="007B37D6">
              <w:rPr>
                <w:sz w:val="16"/>
                <w:szCs w:val="16"/>
              </w:rPr>
              <w:t>12.000 Btu/h soğutma kapasitesinde duvar tipi split klima</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Adet</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4</w:t>
            </w:r>
          </w:p>
        </w:tc>
        <w:tc>
          <w:tcPr>
            <w:tcW w:w="522" w:type="pct"/>
            <w:tcBorders>
              <w:top w:val="single" w:sz="4" w:space="0" w:color="auto"/>
              <w:bottom w:val="single" w:sz="4" w:space="0" w:color="auto"/>
            </w:tcBorders>
          </w:tcPr>
          <w:p w:rsidR="00767611" w:rsidRPr="007C40DC" w:rsidRDefault="00767611" w:rsidP="00502E8C">
            <w:pPr>
              <w:rPr>
                <w:rFonts w:cs="Arial"/>
                <w:sz w:val="18"/>
                <w:szCs w:val="18"/>
              </w:rPr>
            </w:pPr>
          </w:p>
        </w:tc>
        <w:tc>
          <w:tcPr>
            <w:tcW w:w="596" w:type="pct"/>
            <w:tcBorders>
              <w:top w:val="single" w:sz="4" w:space="0" w:color="auto"/>
              <w:bottom w:val="single" w:sz="4" w:space="0" w:color="auto"/>
            </w:tcBorders>
          </w:tcPr>
          <w:p w:rsidR="00767611" w:rsidRPr="007C40DC" w:rsidRDefault="00767611" w:rsidP="00502E8C">
            <w:pPr>
              <w:rPr>
                <w:rFonts w:cs="Arial"/>
                <w:sz w:val="18"/>
                <w:szCs w:val="18"/>
              </w:rPr>
            </w:pPr>
          </w:p>
        </w:tc>
        <w:tc>
          <w:tcPr>
            <w:tcW w:w="562" w:type="pct"/>
            <w:tcBorders>
              <w:top w:val="single" w:sz="4" w:space="0" w:color="auto"/>
              <w:bottom w:val="single" w:sz="4" w:space="0" w:color="auto"/>
            </w:tcBorders>
          </w:tcPr>
          <w:p w:rsidR="00767611" w:rsidRPr="007C40DC" w:rsidRDefault="00767611" w:rsidP="00502E8C">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230</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V.1886/01</w:t>
            </w:r>
          </w:p>
        </w:tc>
        <w:tc>
          <w:tcPr>
            <w:tcW w:w="1713" w:type="pct"/>
            <w:vAlign w:val="center"/>
          </w:tcPr>
          <w:p w:rsidR="00767611" w:rsidRPr="007B37D6" w:rsidRDefault="00767611" w:rsidP="001B3368">
            <w:pPr>
              <w:contextualSpacing/>
              <w:rPr>
                <w:sz w:val="16"/>
                <w:szCs w:val="16"/>
              </w:rPr>
            </w:pPr>
            <w:r w:rsidRPr="007B37D6">
              <w:rPr>
                <w:sz w:val="16"/>
                <w:szCs w:val="16"/>
              </w:rPr>
              <w:t>Ankastre davlumbaz (ev tipi)</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Adet</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1</w:t>
            </w:r>
          </w:p>
        </w:tc>
        <w:tc>
          <w:tcPr>
            <w:tcW w:w="522" w:type="pct"/>
            <w:tcBorders>
              <w:top w:val="single" w:sz="4" w:space="0" w:color="auto"/>
              <w:bottom w:val="single" w:sz="4" w:space="0" w:color="auto"/>
            </w:tcBorders>
          </w:tcPr>
          <w:p w:rsidR="00767611" w:rsidRPr="007C40DC" w:rsidRDefault="00767611" w:rsidP="00502E8C">
            <w:pPr>
              <w:rPr>
                <w:rFonts w:cs="Arial"/>
                <w:sz w:val="18"/>
                <w:szCs w:val="18"/>
              </w:rPr>
            </w:pPr>
          </w:p>
        </w:tc>
        <w:tc>
          <w:tcPr>
            <w:tcW w:w="596" w:type="pct"/>
            <w:tcBorders>
              <w:top w:val="single" w:sz="4" w:space="0" w:color="auto"/>
              <w:bottom w:val="single" w:sz="4" w:space="0" w:color="auto"/>
            </w:tcBorders>
          </w:tcPr>
          <w:p w:rsidR="00767611" w:rsidRPr="007C40DC" w:rsidRDefault="00767611" w:rsidP="00502E8C">
            <w:pPr>
              <w:rPr>
                <w:rFonts w:cs="Arial"/>
                <w:sz w:val="18"/>
                <w:szCs w:val="18"/>
              </w:rPr>
            </w:pPr>
          </w:p>
        </w:tc>
        <w:tc>
          <w:tcPr>
            <w:tcW w:w="562" w:type="pct"/>
            <w:tcBorders>
              <w:top w:val="single" w:sz="4" w:space="0" w:color="auto"/>
              <w:bottom w:val="single" w:sz="4" w:space="0" w:color="auto"/>
            </w:tcBorders>
          </w:tcPr>
          <w:p w:rsidR="00767611" w:rsidRPr="007C40DC" w:rsidRDefault="00767611" w:rsidP="00502E8C">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231</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V.1989</w:t>
            </w:r>
          </w:p>
        </w:tc>
        <w:tc>
          <w:tcPr>
            <w:tcW w:w="1713" w:type="pct"/>
            <w:vAlign w:val="center"/>
          </w:tcPr>
          <w:p w:rsidR="00767611" w:rsidRPr="007B37D6" w:rsidRDefault="00767611" w:rsidP="001B3368">
            <w:pPr>
              <w:contextualSpacing/>
              <w:rPr>
                <w:sz w:val="16"/>
                <w:szCs w:val="16"/>
              </w:rPr>
            </w:pPr>
            <w:r w:rsidRPr="007B37D6">
              <w:rPr>
                <w:sz w:val="16"/>
                <w:szCs w:val="16"/>
              </w:rPr>
              <w:t>1 .Sınıf çam kerestesi ile (10-20) cm genişlikte 2-3,5 cm kalınlıkta klasik profilli koltuk altı silmesi ve ayna pervazı yapılması</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m</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260</w:t>
            </w:r>
          </w:p>
        </w:tc>
        <w:tc>
          <w:tcPr>
            <w:tcW w:w="522" w:type="pct"/>
            <w:tcBorders>
              <w:top w:val="single" w:sz="4" w:space="0" w:color="auto"/>
              <w:bottom w:val="single" w:sz="4" w:space="0" w:color="auto"/>
            </w:tcBorders>
          </w:tcPr>
          <w:p w:rsidR="00767611" w:rsidRPr="007C40DC" w:rsidRDefault="00767611" w:rsidP="00502E8C">
            <w:pPr>
              <w:rPr>
                <w:rFonts w:cs="Arial"/>
                <w:sz w:val="18"/>
                <w:szCs w:val="18"/>
              </w:rPr>
            </w:pPr>
          </w:p>
        </w:tc>
        <w:tc>
          <w:tcPr>
            <w:tcW w:w="596" w:type="pct"/>
            <w:tcBorders>
              <w:top w:val="single" w:sz="4" w:space="0" w:color="auto"/>
              <w:bottom w:val="single" w:sz="4" w:space="0" w:color="auto"/>
            </w:tcBorders>
          </w:tcPr>
          <w:p w:rsidR="00767611" w:rsidRPr="007C40DC" w:rsidRDefault="00767611" w:rsidP="00502E8C">
            <w:pPr>
              <w:rPr>
                <w:rFonts w:cs="Arial"/>
                <w:sz w:val="18"/>
                <w:szCs w:val="18"/>
              </w:rPr>
            </w:pPr>
          </w:p>
        </w:tc>
        <w:tc>
          <w:tcPr>
            <w:tcW w:w="562" w:type="pct"/>
            <w:tcBorders>
              <w:top w:val="single" w:sz="4" w:space="0" w:color="auto"/>
              <w:bottom w:val="single" w:sz="4" w:space="0" w:color="auto"/>
            </w:tcBorders>
          </w:tcPr>
          <w:p w:rsidR="00767611" w:rsidRPr="007C40DC" w:rsidRDefault="00767611" w:rsidP="00502E8C">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232</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V.1989.ANLZ.</w:t>
            </w:r>
          </w:p>
        </w:tc>
        <w:tc>
          <w:tcPr>
            <w:tcW w:w="1713" w:type="pct"/>
            <w:vAlign w:val="center"/>
          </w:tcPr>
          <w:p w:rsidR="00767611" w:rsidRPr="007B37D6" w:rsidRDefault="00767611" w:rsidP="001B3368">
            <w:pPr>
              <w:contextualSpacing/>
              <w:rPr>
                <w:sz w:val="16"/>
                <w:szCs w:val="16"/>
              </w:rPr>
            </w:pPr>
            <w:r w:rsidRPr="007B37D6">
              <w:rPr>
                <w:sz w:val="16"/>
                <w:szCs w:val="16"/>
              </w:rPr>
              <w:t>1.Sınıf çam kerestesi ile (10-20) cm. genişlikte 2-3,5 cm kalınlıkta klasik profilli koltuk altı silmesi ve ayna pervazı yapılması.</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m</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260</w:t>
            </w:r>
          </w:p>
        </w:tc>
        <w:tc>
          <w:tcPr>
            <w:tcW w:w="522" w:type="pct"/>
            <w:tcBorders>
              <w:top w:val="single" w:sz="4" w:space="0" w:color="auto"/>
              <w:bottom w:val="single" w:sz="4" w:space="0" w:color="auto"/>
            </w:tcBorders>
          </w:tcPr>
          <w:p w:rsidR="00767611" w:rsidRPr="007C40DC" w:rsidRDefault="00767611" w:rsidP="00502E8C">
            <w:pPr>
              <w:rPr>
                <w:rFonts w:cs="Arial"/>
                <w:sz w:val="18"/>
                <w:szCs w:val="18"/>
              </w:rPr>
            </w:pPr>
          </w:p>
        </w:tc>
        <w:tc>
          <w:tcPr>
            <w:tcW w:w="596" w:type="pct"/>
            <w:tcBorders>
              <w:top w:val="single" w:sz="4" w:space="0" w:color="auto"/>
              <w:bottom w:val="single" w:sz="4" w:space="0" w:color="auto"/>
            </w:tcBorders>
          </w:tcPr>
          <w:p w:rsidR="00767611" w:rsidRPr="007C40DC" w:rsidRDefault="00767611" w:rsidP="00502E8C">
            <w:pPr>
              <w:rPr>
                <w:rFonts w:cs="Arial"/>
                <w:sz w:val="18"/>
                <w:szCs w:val="18"/>
              </w:rPr>
            </w:pPr>
          </w:p>
        </w:tc>
        <w:tc>
          <w:tcPr>
            <w:tcW w:w="562" w:type="pct"/>
            <w:tcBorders>
              <w:top w:val="single" w:sz="4" w:space="0" w:color="auto"/>
              <w:bottom w:val="single" w:sz="4" w:space="0" w:color="auto"/>
            </w:tcBorders>
          </w:tcPr>
          <w:p w:rsidR="00767611" w:rsidRPr="007C40DC" w:rsidRDefault="00767611" w:rsidP="00502E8C">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233</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V.1990/A03</w:t>
            </w:r>
          </w:p>
        </w:tc>
        <w:tc>
          <w:tcPr>
            <w:tcW w:w="1713" w:type="pct"/>
            <w:vAlign w:val="center"/>
          </w:tcPr>
          <w:p w:rsidR="00767611" w:rsidRPr="007B37D6" w:rsidRDefault="00767611" w:rsidP="001B3368">
            <w:pPr>
              <w:contextualSpacing/>
              <w:rPr>
                <w:sz w:val="16"/>
                <w:szCs w:val="16"/>
              </w:rPr>
            </w:pPr>
            <w:r w:rsidRPr="007B37D6">
              <w:rPr>
                <w:sz w:val="16"/>
                <w:szCs w:val="16"/>
              </w:rPr>
              <w:t>1. Sınıf çam kerestesi ile tek yönlü (çıtaları 1.5x2-1,5x4 cm vb. Kesitinde klasik profilli ve silmeli çıtalı 2 cm kalınlığında 15-20 genişliğinde lamba zıvanalı ahşap tavan yapılması</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m²</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126</w:t>
            </w:r>
          </w:p>
        </w:tc>
        <w:tc>
          <w:tcPr>
            <w:tcW w:w="522" w:type="pct"/>
            <w:tcBorders>
              <w:top w:val="single" w:sz="4" w:space="0" w:color="auto"/>
              <w:bottom w:val="single" w:sz="4" w:space="0" w:color="auto"/>
            </w:tcBorders>
          </w:tcPr>
          <w:p w:rsidR="00767611" w:rsidRPr="007C40DC" w:rsidRDefault="00767611" w:rsidP="00502E8C">
            <w:pPr>
              <w:rPr>
                <w:rFonts w:cs="Arial"/>
                <w:sz w:val="18"/>
                <w:szCs w:val="18"/>
              </w:rPr>
            </w:pPr>
          </w:p>
        </w:tc>
        <w:tc>
          <w:tcPr>
            <w:tcW w:w="596" w:type="pct"/>
            <w:tcBorders>
              <w:top w:val="single" w:sz="4" w:space="0" w:color="auto"/>
              <w:bottom w:val="single" w:sz="4" w:space="0" w:color="auto"/>
            </w:tcBorders>
          </w:tcPr>
          <w:p w:rsidR="00767611" w:rsidRPr="007C40DC" w:rsidRDefault="00767611" w:rsidP="00502E8C">
            <w:pPr>
              <w:rPr>
                <w:rFonts w:cs="Arial"/>
                <w:sz w:val="18"/>
                <w:szCs w:val="18"/>
              </w:rPr>
            </w:pPr>
          </w:p>
        </w:tc>
        <w:tc>
          <w:tcPr>
            <w:tcW w:w="562" w:type="pct"/>
            <w:tcBorders>
              <w:top w:val="single" w:sz="4" w:space="0" w:color="auto"/>
              <w:bottom w:val="single" w:sz="4" w:space="0" w:color="auto"/>
            </w:tcBorders>
          </w:tcPr>
          <w:p w:rsidR="00767611" w:rsidRPr="007C40DC" w:rsidRDefault="00767611" w:rsidP="00502E8C">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234</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V.1990/C</w:t>
            </w:r>
          </w:p>
        </w:tc>
        <w:tc>
          <w:tcPr>
            <w:tcW w:w="1713" w:type="pct"/>
            <w:vAlign w:val="center"/>
          </w:tcPr>
          <w:p w:rsidR="00767611" w:rsidRPr="007B37D6" w:rsidRDefault="00767611" w:rsidP="001B3368">
            <w:pPr>
              <w:contextualSpacing/>
              <w:rPr>
                <w:sz w:val="16"/>
                <w:szCs w:val="16"/>
              </w:rPr>
            </w:pPr>
            <w:r w:rsidRPr="007B37D6">
              <w:rPr>
                <w:sz w:val="16"/>
                <w:szCs w:val="16"/>
              </w:rPr>
              <w:t>2.5 cm kalınlıkta asgari 16 cm genişliğinde lamba zıvanalı, profilsiz düz ahşap tavan veya saçak altı tavan yapılması</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m²</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76</w:t>
            </w:r>
          </w:p>
        </w:tc>
        <w:tc>
          <w:tcPr>
            <w:tcW w:w="522" w:type="pct"/>
            <w:tcBorders>
              <w:top w:val="single" w:sz="4" w:space="0" w:color="auto"/>
              <w:bottom w:val="single" w:sz="4" w:space="0" w:color="auto"/>
            </w:tcBorders>
          </w:tcPr>
          <w:p w:rsidR="00767611" w:rsidRPr="007C40DC" w:rsidRDefault="00767611" w:rsidP="00502E8C">
            <w:pPr>
              <w:rPr>
                <w:rFonts w:cs="Arial"/>
                <w:sz w:val="18"/>
                <w:szCs w:val="18"/>
              </w:rPr>
            </w:pPr>
          </w:p>
        </w:tc>
        <w:tc>
          <w:tcPr>
            <w:tcW w:w="596" w:type="pct"/>
            <w:tcBorders>
              <w:top w:val="single" w:sz="4" w:space="0" w:color="auto"/>
              <w:bottom w:val="single" w:sz="4" w:space="0" w:color="auto"/>
            </w:tcBorders>
          </w:tcPr>
          <w:p w:rsidR="00767611" w:rsidRPr="007C40DC" w:rsidRDefault="00767611" w:rsidP="00502E8C">
            <w:pPr>
              <w:rPr>
                <w:rFonts w:cs="Arial"/>
                <w:sz w:val="18"/>
                <w:szCs w:val="18"/>
              </w:rPr>
            </w:pPr>
          </w:p>
        </w:tc>
        <w:tc>
          <w:tcPr>
            <w:tcW w:w="562" w:type="pct"/>
            <w:tcBorders>
              <w:top w:val="single" w:sz="4" w:space="0" w:color="auto"/>
              <w:bottom w:val="single" w:sz="4" w:space="0" w:color="auto"/>
            </w:tcBorders>
          </w:tcPr>
          <w:p w:rsidR="00767611" w:rsidRPr="007C40DC" w:rsidRDefault="00767611" w:rsidP="00502E8C">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235</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V.1991</w:t>
            </w:r>
          </w:p>
        </w:tc>
        <w:tc>
          <w:tcPr>
            <w:tcW w:w="1713" w:type="pct"/>
            <w:vAlign w:val="center"/>
          </w:tcPr>
          <w:p w:rsidR="00767611" w:rsidRPr="007B37D6" w:rsidRDefault="00767611" w:rsidP="001B3368">
            <w:pPr>
              <w:contextualSpacing/>
              <w:rPr>
                <w:sz w:val="16"/>
                <w:szCs w:val="16"/>
              </w:rPr>
            </w:pPr>
            <w:r w:rsidRPr="007B37D6">
              <w:rPr>
                <w:sz w:val="16"/>
                <w:szCs w:val="16"/>
              </w:rPr>
              <w:t>Tavan veya duvarda bağdadi çakılması</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m²</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460</w:t>
            </w:r>
          </w:p>
        </w:tc>
        <w:tc>
          <w:tcPr>
            <w:tcW w:w="522" w:type="pct"/>
            <w:tcBorders>
              <w:top w:val="single" w:sz="4" w:space="0" w:color="auto"/>
              <w:bottom w:val="single" w:sz="4" w:space="0" w:color="auto"/>
            </w:tcBorders>
          </w:tcPr>
          <w:p w:rsidR="00767611" w:rsidRPr="007C40DC" w:rsidRDefault="00767611" w:rsidP="00502E8C">
            <w:pPr>
              <w:rPr>
                <w:rFonts w:cs="Arial"/>
                <w:sz w:val="18"/>
                <w:szCs w:val="18"/>
              </w:rPr>
            </w:pPr>
          </w:p>
        </w:tc>
        <w:tc>
          <w:tcPr>
            <w:tcW w:w="596" w:type="pct"/>
            <w:tcBorders>
              <w:top w:val="single" w:sz="4" w:space="0" w:color="auto"/>
              <w:bottom w:val="single" w:sz="4" w:space="0" w:color="auto"/>
            </w:tcBorders>
          </w:tcPr>
          <w:p w:rsidR="00767611" w:rsidRPr="007C40DC" w:rsidRDefault="00767611" w:rsidP="00502E8C">
            <w:pPr>
              <w:rPr>
                <w:rFonts w:cs="Arial"/>
                <w:sz w:val="18"/>
                <w:szCs w:val="18"/>
              </w:rPr>
            </w:pPr>
          </w:p>
        </w:tc>
        <w:tc>
          <w:tcPr>
            <w:tcW w:w="562" w:type="pct"/>
            <w:tcBorders>
              <w:top w:val="single" w:sz="4" w:space="0" w:color="auto"/>
              <w:bottom w:val="single" w:sz="4" w:space="0" w:color="auto"/>
            </w:tcBorders>
          </w:tcPr>
          <w:p w:rsidR="00767611" w:rsidRPr="007C40DC" w:rsidRDefault="00767611" w:rsidP="00502E8C">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236</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V.1994/01</w:t>
            </w:r>
          </w:p>
        </w:tc>
        <w:tc>
          <w:tcPr>
            <w:tcW w:w="1713" w:type="pct"/>
            <w:vAlign w:val="center"/>
          </w:tcPr>
          <w:p w:rsidR="00767611" w:rsidRPr="007B37D6" w:rsidRDefault="00767611" w:rsidP="001B3368">
            <w:pPr>
              <w:contextualSpacing/>
              <w:rPr>
                <w:sz w:val="16"/>
                <w:szCs w:val="16"/>
              </w:rPr>
            </w:pPr>
            <w:r w:rsidRPr="007B37D6">
              <w:rPr>
                <w:sz w:val="16"/>
                <w:szCs w:val="16"/>
              </w:rPr>
              <w:t>Küpeşte ve korkuluksuz ahşap merdiven yapılması</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m</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2,5</w:t>
            </w:r>
          </w:p>
        </w:tc>
        <w:tc>
          <w:tcPr>
            <w:tcW w:w="522" w:type="pct"/>
            <w:tcBorders>
              <w:top w:val="single" w:sz="4" w:space="0" w:color="auto"/>
              <w:bottom w:val="single" w:sz="4" w:space="0" w:color="auto"/>
            </w:tcBorders>
          </w:tcPr>
          <w:p w:rsidR="00767611" w:rsidRPr="007C40DC" w:rsidRDefault="00767611" w:rsidP="00502E8C">
            <w:pPr>
              <w:rPr>
                <w:rFonts w:cs="Arial"/>
                <w:sz w:val="18"/>
                <w:szCs w:val="18"/>
              </w:rPr>
            </w:pPr>
          </w:p>
        </w:tc>
        <w:tc>
          <w:tcPr>
            <w:tcW w:w="596" w:type="pct"/>
            <w:tcBorders>
              <w:top w:val="single" w:sz="4" w:space="0" w:color="auto"/>
              <w:bottom w:val="single" w:sz="4" w:space="0" w:color="auto"/>
            </w:tcBorders>
          </w:tcPr>
          <w:p w:rsidR="00767611" w:rsidRPr="007C40DC" w:rsidRDefault="00767611" w:rsidP="00502E8C">
            <w:pPr>
              <w:rPr>
                <w:rFonts w:cs="Arial"/>
                <w:sz w:val="18"/>
                <w:szCs w:val="18"/>
              </w:rPr>
            </w:pPr>
          </w:p>
        </w:tc>
        <w:tc>
          <w:tcPr>
            <w:tcW w:w="562" w:type="pct"/>
            <w:tcBorders>
              <w:top w:val="single" w:sz="4" w:space="0" w:color="auto"/>
              <w:bottom w:val="single" w:sz="4" w:space="0" w:color="auto"/>
            </w:tcBorders>
          </w:tcPr>
          <w:p w:rsidR="00767611" w:rsidRPr="007C40DC" w:rsidRDefault="00767611" w:rsidP="00502E8C">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237</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V.1994/02</w:t>
            </w:r>
          </w:p>
        </w:tc>
        <w:tc>
          <w:tcPr>
            <w:tcW w:w="1713" w:type="pct"/>
            <w:vAlign w:val="center"/>
          </w:tcPr>
          <w:p w:rsidR="00767611" w:rsidRPr="007B37D6" w:rsidRDefault="00767611" w:rsidP="001B3368">
            <w:pPr>
              <w:contextualSpacing/>
              <w:rPr>
                <w:sz w:val="16"/>
                <w:szCs w:val="16"/>
              </w:rPr>
            </w:pPr>
            <w:r w:rsidRPr="007B37D6">
              <w:rPr>
                <w:sz w:val="16"/>
                <w:szCs w:val="16"/>
              </w:rPr>
              <w:t>1 .sınıf çam kerestesi ile küpeşte ve korkuluksuz döner merdiven yapılması</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m</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14</w:t>
            </w:r>
          </w:p>
        </w:tc>
        <w:tc>
          <w:tcPr>
            <w:tcW w:w="522" w:type="pct"/>
            <w:tcBorders>
              <w:top w:val="single" w:sz="4" w:space="0" w:color="auto"/>
              <w:bottom w:val="single" w:sz="4" w:space="0" w:color="auto"/>
            </w:tcBorders>
          </w:tcPr>
          <w:p w:rsidR="00767611" w:rsidRPr="007C40DC" w:rsidRDefault="00767611" w:rsidP="00502E8C">
            <w:pPr>
              <w:rPr>
                <w:rFonts w:cs="Arial"/>
                <w:sz w:val="18"/>
                <w:szCs w:val="18"/>
              </w:rPr>
            </w:pPr>
          </w:p>
        </w:tc>
        <w:tc>
          <w:tcPr>
            <w:tcW w:w="596" w:type="pct"/>
            <w:tcBorders>
              <w:top w:val="single" w:sz="4" w:space="0" w:color="auto"/>
              <w:bottom w:val="single" w:sz="4" w:space="0" w:color="auto"/>
            </w:tcBorders>
          </w:tcPr>
          <w:p w:rsidR="00767611" w:rsidRPr="007C40DC" w:rsidRDefault="00767611" w:rsidP="00502E8C">
            <w:pPr>
              <w:rPr>
                <w:rFonts w:cs="Arial"/>
                <w:sz w:val="18"/>
                <w:szCs w:val="18"/>
              </w:rPr>
            </w:pPr>
          </w:p>
        </w:tc>
        <w:tc>
          <w:tcPr>
            <w:tcW w:w="562" w:type="pct"/>
            <w:tcBorders>
              <w:top w:val="single" w:sz="4" w:space="0" w:color="auto"/>
              <w:bottom w:val="single" w:sz="4" w:space="0" w:color="auto"/>
            </w:tcBorders>
          </w:tcPr>
          <w:p w:rsidR="00767611" w:rsidRPr="007C40DC" w:rsidRDefault="00767611" w:rsidP="00502E8C">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238</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V.1994/04</w:t>
            </w:r>
          </w:p>
        </w:tc>
        <w:tc>
          <w:tcPr>
            <w:tcW w:w="1713" w:type="pct"/>
            <w:vAlign w:val="center"/>
          </w:tcPr>
          <w:p w:rsidR="00767611" w:rsidRPr="007B37D6" w:rsidRDefault="00767611" w:rsidP="001B3368">
            <w:pPr>
              <w:contextualSpacing/>
              <w:rPr>
                <w:sz w:val="16"/>
                <w:szCs w:val="16"/>
              </w:rPr>
            </w:pPr>
            <w:r w:rsidRPr="007B37D6">
              <w:rPr>
                <w:sz w:val="16"/>
                <w:szCs w:val="16"/>
              </w:rPr>
              <w:t>1.sınıf çam kerestesi ile (9x4.5) cm Ebadında profilli, dişli merdiven küpeştesi yapılması</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m</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6</w:t>
            </w:r>
          </w:p>
        </w:tc>
        <w:tc>
          <w:tcPr>
            <w:tcW w:w="522" w:type="pct"/>
            <w:tcBorders>
              <w:top w:val="single" w:sz="4" w:space="0" w:color="auto"/>
              <w:bottom w:val="single" w:sz="4" w:space="0" w:color="auto"/>
            </w:tcBorders>
          </w:tcPr>
          <w:p w:rsidR="00767611" w:rsidRPr="007C40DC" w:rsidRDefault="00767611" w:rsidP="00502E8C">
            <w:pPr>
              <w:rPr>
                <w:rFonts w:cs="Arial"/>
                <w:sz w:val="18"/>
                <w:szCs w:val="18"/>
              </w:rPr>
            </w:pPr>
          </w:p>
        </w:tc>
        <w:tc>
          <w:tcPr>
            <w:tcW w:w="596" w:type="pct"/>
            <w:tcBorders>
              <w:top w:val="single" w:sz="4" w:space="0" w:color="auto"/>
              <w:bottom w:val="single" w:sz="4" w:space="0" w:color="auto"/>
            </w:tcBorders>
          </w:tcPr>
          <w:p w:rsidR="00767611" w:rsidRPr="007C40DC" w:rsidRDefault="00767611" w:rsidP="00502E8C">
            <w:pPr>
              <w:rPr>
                <w:rFonts w:cs="Arial"/>
                <w:sz w:val="18"/>
                <w:szCs w:val="18"/>
              </w:rPr>
            </w:pPr>
          </w:p>
        </w:tc>
        <w:tc>
          <w:tcPr>
            <w:tcW w:w="562" w:type="pct"/>
            <w:tcBorders>
              <w:top w:val="single" w:sz="4" w:space="0" w:color="auto"/>
              <w:bottom w:val="single" w:sz="4" w:space="0" w:color="auto"/>
            </w:tcBorders>
          </w:tcPr>
          <w:p w:rsidR="00767611" w:rsidRPr="007C40DC" w:rsidRDefault="00767611" w:rsidP="00502E8C">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239</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V.1997/01</w:t>
            </w:r>
          </w:p>
        </w:tc>
        <w:tc>
          <w:tcPr>
            <w:tcW w:w="1713" w:type="pct"/>
            <w:vAlign w:val="center"/>
          </w:tcPr>
          <w:p w:rsidR="00767611" w:rsidRPr="007B37D6" w:rsidRDefault="00767611" w:rsidP="001B3368">
            <w:pPr>
              <w:contextualSpacing/>
              <w:rPr>
                <w:sz w:val="16"/>
                <w:szCs w:val="16"/>
              </w:rPr>
            </w:pPr>
            <w:r w:rsidRPr="007B37D6">
              <w:rPr>
                <w:sz w:val="16"/>
                <w:szCs w:val="16"/>
              </w:rPr>
              <w:t>I. Kalite çamdan kesit alanı 225 cm²'den büyük (225 cm² dâhil) büyük kare, dikdörtgen, çok köşeli veya çapı 15 cm'den büyük (15 cm dâhil) yuvarlak kesitli sütun,taşıyıcı kiriş yapılması ve yerine konması</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m³</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21</w:t>
            </w:r>
          </w:p>
        </w:tc>
        <w:tc>
          <w:tcPr>
            <w:tcW w:w="522" w:type="pct"/>
            <w:tcBorders>
              <w:top w:val="single" w:sz="4" w:space="0" w:color="auto"/>
              <w:bottom w:val="single" w:sz="4" w:space="0" w:color="auto"/>
            </w:tcBorders>
          </w:tcPr>
          <w:p w:rsidR="00767611" w:rsidRPr="007C40DC" w:rsidRDefault="00767611" w:rsidP="00502E8C">
            <w:pPr>
              <w:rPr>
                <w:rFonts w:cs="Arial"/>
                <w:sz w:val="18"/>
                <w:szCs w:val="18"/>
              </w:rPr>
            </w:pPr>
          </w:p>
        </w:tc>
        <w:tc>
          <w:tcPr>
            <w:tcW w:w="596" w:type="pct"/>
            <w:tcBorders>
              <w:top w:val="single" w:sz="4" w:space="0" w:color="auto"/>
              <w:bottom w:val="single" w:sz="4" w:space="0" w:color="auto"/>
            </w:tcBorders>
          </w:tcPr>
          <w:p w:rsidR="00767611" w:rsidRPr="007C40DC" w:rsidRDefault="00767611" w:rsidP="00502E8C">
            <w:pPr>
              <w:rPr>
                <w:rFonts w:cs="Arial"/>
                <w:sz w:val="18"/>
                <w:szCs w:val="18"/>
              </w:rPr>
            </w:pPr>
          </w:p>
        </w:tc>
        <w:tc>
          <w:tcPr>
            <w:tcW w:w="562" w:type="pct"/>
            <w:tcBorders>
              <w:top w:val="single" w:sz="4" w:space="0" w:color="auto"/>
              <w:bottom w:val="single" w:sz="4" w:space="0" w:color="auto"/>
            </w:tcBorders>
          </w:tcPr>
          <w:p w:rsidR="00767611" w:rsidRPr="007C40DC" w:rsidRDefault="00767611" w:rsidP="00502E8C">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240</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V.2002/02</w:t>
            </w:r>
          </w:p>
        </w:tc>
        <w:tc>
          <w:tcPr>
            <w:tcW w:w="1713" w:type="pct"/>
            <w:vAlign w:val="center"/>
          </w:tcPr>
          <w:p w:rsidR="00767611" w:rsidRPr="007B37D6" w:rsidRDefault="00767611" w:rsidP="001B3368">
            <w:pPr>
              <w:contextualSpacing/>
              <w:rPr>
                <w:sz w:val="16"/>
                <w:szCs w:val="16"/>
              </w:rPr>
            </w:pPr>
            <w:r w:rsidRPr="007B37D6">
              <w:rPr>
                <w:sz w:val="16"/>
                <w:szCs w:val="16"/>
              </w:rPr>
              <w:t>Temizi 2,5-3 cm kalınlıkta asgari 16 cm genişliğinde 1.sınıf çam kerestesi ile kadronlu ahşap döşeme yapılması</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m²</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44,75</w:t>
            </w:r>
          </w:p>
        </w:tc>
        <w:tc>
          <w:tcPr>
            <w:tcW w:w="522" w:type="pct"/>
            <w:tcBorders>
              <w:top w:val="single" w:sz="4" w:space="0" w:color="auto"/>
              <w:bottom w:val="single" w:sz="4" w:space="0" w:color="auto"/>
            </w:tcBorders>
          </w:tcPr>
          <w:p w:rsidR="00767611" w:rsidRPr="007C40DC" w:rsidRDefault="00767611" w:rsidP="00502E8C">
            <w:pPr>
              <w:rPr>
                <w:rFonts w:cs="Arial"/>
                <w:sz w:val="18"/>
                <w:szCs w:val="18"/>
              </w:rPr>
            </w:pPr>
          </w:p>
        </w:tc>
        <w:tc>
          <w:tcPr>
            <w:tcW w:w="596" w:type="pct"/>
            <w:tcBorders>
              <w:top w:val="single" w:sz="4" w:space="0" w:color="auto"/>
              <w:bottom w:val="single" w:sz="4" w:space="0" w:color="auto"/>
            </w:tcBorders>
          </w:tcPr>
          <w:p w:rsidR="00767611" w:rsidRPr="007C40DC" w:rsidRDefault="00767611" w:rsidP="00502E8C">
            <w:pPr>
              <w:rPr>
                <w:rFonts w:cs="Arial"/>
                <w:sz w:val="18"/>
                <w:szCs w:val="18"/>
              </w:rPr>
            </w:pPr>
          </w:p>
        </w:tc>
        <w:tc>
          <w:tcPr>
            <w:tcW w:w="562" w:type="pct"/>
            <w:tcBorders>
              <w:top w:val="single" w:sz="4" w:space="0" w:color="auto"/>
              <w:bottom w:val="single" w:sz="4" w:space="0" w:color="auto"/>
            </w:tcBorders>
          </w:tcPr>
          <w:p w:rsidR="00767611" w:rsidRPr="007C40DC" w:rsidRDefault="00767611" w:rsidP="00502E8C">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241</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V.2002/A02</w:t>
            </w:r>
          </w:p>
        </w:tc>
        <w:tc>
          <w:tcPr>
            <w:tcW w:w="1713" w:type="pct"/>
            <w:vAlign w:val="center"/>
          </w:tcPr>
          <w:p w:rsidR="00767611" w:rsidRPr="007B37D6" w:rsidRDefault="00767611" w:rsidP="001B3368">
            <w:pPr>
              <w:contextualSpacing/>
              <w:rPr>
                <w:sz w:val="16"/>
                <w:szCs w:val="16"/>
              </w:rPr>
            </w:pPr>
            <w:r w:rsidRPr="007B37D6">
              <w:rPr>
                <w:sz w:val="16"/>
                <w:szCs w:val="16"/>
              </w:rPr>
              <w:t>Mevcut kadronlar üzerine temizi 2,5-3 cm kalınlıkta asgari 16 cm genişliğinde ahşap döşeme yapılması</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m²</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135,16</w:t>
            </w:r>
          </w:p>
        </w:tc>
        <w:tc>
          <w:tcPr>
            <w:tcW w:w="522" w:type="pct"/>
            <w:tcBorders>
              <w:top w:val="single" w:sz="4" w:space="0" w:color="auto"/>
              <w:bottom w:val="single" w:sz="4" w:space="0" w:color="auto"/>
            </w:tcBorders>
          </w:tcPr>
          <w:p w:rsidR="00767611" w:rsidRPr="007C40DC" w:rsidRDefault="00767611" w:rsidP="00502E8C">
            <w:pPr>
              <w:rPr>
                <w:rFonts w:cs="Arial"/>
                <w:sz w:val="18"/>
                <w:szCs w:val="18"/>
              </w:rPr>
            </w:pPr>
          </w:p>
        </w:tc>
        <w:tc>
          <w:tcPr>
            <w:tcW w:w="596" w:type="pct"/>
            <w:tcBorders>
              <w:top w:val="single" w:sz="4" w:space="0" w:color="auto"/>
              <w:bottom w:val="single" w:sz="4" w:space="0" w:color="auto"/>
            </w:tcBorders>
          </w:tcPr>
          <w:p w:rsidR="00767611" w:rsidRPr="007C40DC" w:rsidRDefault="00767611" w:rsidP="00502E8C">
            <w:pPr>
              <w:rPr>
                <w:rFonts w:cs="Arial"/>
                <w:sz w:val="18"/>
                <w:szCs w:val="18"/>
              </w:rPr>
            </w:pPr>
          </w:p>
        </w:tc>
        <w:tc>
          <w:tcPr>
            <w:tcW w:w="562" w:type="pct"/>
            <w:tcBorders>
              <w:top w:val="single" w:sz="4" w:space="0" w:color="auto"/>
              <w:bottom w:val="single" w:sz="4" w:space="0" w:color="auto"/>
            </w:tcBorders>
          </w:tcPr>
          <w:p w:rsidR="00767611" w:rsidRPr="007C40DC" w:rsidRDefault="00767611" w:rsidP="00502E8C">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242</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V.2011</w:t>
            </w:r>
          </w:p>
        </w:tc>
        <w:tc>
          <w:tcPr>
            <w:tcW w:w="1713" w:type="pct"/>
            <w:vAlign w:val="center"/>
          </w:tcPr>
          <w:p w:rsidR="00767611" w:rsidRPr="007B37D6" w:rsidRDefault="00767611" w:rsidP="001B3368">
            <w:pPr>
              <w:contextualSpacing/>
              <w:rPr>
                <w:sz w:val="16"/>
                <w:szCs w:val="16"/>
              </w:rPr>
            </w:pPr>
            <w:r w:rsidRPr="007B37D6">
              <w:rPr>
                <w:sz w:val="16"/>
                <w:szCs w:val="16"/>
              </w:rPr>
              <w:t>1. Kalite çıralı çamdan basit tablalı kayıt ve seren kalınlığı temizi 7 cm'den fazla (10 cm'ye kadar, 10 cm dâhil) klasik kapı veya kepenk kanadı yapılması ve yerine konması (tek kanatta 4 tablaya kadar)</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m²</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18,955</w:t>
            </w:r>
          </w:p>
        </w:tc>
        <w:tc>
          <w:tcPr>
            <w:tcW w:w="522" w:type="pct"/>
            <w:tcBorders>
              <w:top w:val="single" w:sz="4" w:space="0" w:color="auto"/>
              <w:bottom w:val="single" w:sz="4" w:space="0" w:color="auto"/>
            </w:tcBorders>
          </w:tcPr>
          <w:p w:rsidR="00767611" w:rsidRPr="007C40DC" w:rsidRDefault="00767611" w:rsidP="00502E8C">
            <w:pPr>
              <w:rPr>
                <w:rFonts w:cs="Arial"/>
                <w:sz w:val="18"/>
                <w:szCs w:val="18"/>
              </w:rPr>
            </w:pPr>
          </w:p>
        </w:tc>
        <w:tc>
          <w:tcPr>
            <w:tcW w:w="596" w:type="pct"/>
            <w:tcBorders>
              <w:top w:val="single" w:sz="4" w:space="0" w:color="auto"/>
              <w:bottom w:val="single" w:sz="4" w:space="0" w:color="auto"/>
            </w:tcBorders>
          </w:tcPr>
          <w:p w:rsidR="00767611" w:rsidRPr="007C40DC" w:rsidRDefault="00767611" w:rsidP="00502E8C">
            <w:pPr>
              <w:rPr>
                <w:rFonts w:cs="Arial"/>
                <w:sz w:val="18"/>
                <w:szCs w:val="18"/>
              </w:rPr>
            </w:pPr>
          </w:p>
        </w:tc>
        <w:tc>
          <w:tcPr>
            <w:tcW w:w="562" w:type="pct"/>
            <w:tcBorders>
              <w:top w:val="single" w:sz="4" w:space="0" w:color="auto"/>
              <w:bottom w:val="single" w:sz="4" w:space="0" w:color="auto"/>
            </w:tcBorders>
          </w:tcPr>
          <w:p w:rsidR="00767611" w:rsidRPr="007C40DC" w:rsidRDefault="00767611" w:rsidP="00502E8C">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243</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V.2030/B</w:t>
            </w:r>
          </w:p>
        </w:tc>
        <w:tc>
          <w:tcPr>
            <w:tcW w:w="1713" w:type="pct"/>
            <w:vAlign w:val="center"/>
          </w:tcPr>
          <w:p w:rsidR="00767611" w:rsidRPr="007B37D6" w:rsidRDefault="00767611" w:rsidP="001B3368">
            <w:pPr>
              <w:contextualSpacing/>
              <w:rPr>
                <w:sz w:val="16"/>
                <w:szCs w:val="16"/>
              </w:rPr>
            </w:pPr>
            <w:r w:rsidRPr="007B37D6">
              <w:rPr>
                <w:sz w:val="16"/>
                <w:szCs w:val="16"/>
              </w:rPr>
              <w:t>1 .Sınıf Çam Kerestesi İle Kayıt Ve Seren Kalınlığı 5 cm'ye Kadar Klasik Pencere veya Kapı Kasası Yapılması</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m²</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40</w:t>
            </w:r>
          </w:p>
        </w:tc>
        <w:tc>
          <w:tcPr>
            <w:tcW w:w="522" w:type="pct"/>
            <w:tcBorders>
              <w:top w:val="single" w:sz="4" w:space="0" w:color="auto"/>
              <w:bottom w:val="single" w:sz="4" w:space="0" w:color="auto"/>
            </w:tcBorders>
          </w:tcPr>
          <w:p w:rsidR="00767611" w:rsidRPr="007C40DC" w:rsidRDefault="00767611" w:rsidP="00502E8C">
            <w:pPr>
              <w:rPr>
                <w:rFonts w:cs="Arial"/>
                <w:sz w:val="18"/>
                <w:szCs w:val="18"/>
              </w:rPr>
            </w:pPr>
          </w:p>
        </w:tc>
        <w:tc>
          <w:tcPr>
            <w:tcW w:w="596" w:type="pct"/>
            <w:tcBorders>
              <w:top w:val="single" w:sz="4" w:space="0" w:color="auto"/>
              <w:bottom w:val="single" w:sz="4" w:space="0" w:color="auto"/>
            </w:tcBorders>
          </w:tcPr>
          <w:p w:rsidR="00767611" w:rsidRPr="007C40DC" w:rsidRDefault="00767611" w:rsidP="00502E8C">
            <w:pPr>
              <w:rPr>
                <w:rFonts w:cs="Arial"/>
                <w:sz w:val="18"/>
                <w:szCs w:val="18"/>
              </w:rPr>
            </w:pPr>
          </w:p>
        </w:tc>
        <w:tc>
          <w:tcPr>
            <w:tcW w:w="562" w:type="pct"/>
            <w:tcBorders>
              <w:top w:val="single" w:sz="4" w:space="0" w:color="auto"/>
              <w:bottom w:val="single" w:sz="4" w:space="0" w:color="auto"/>
            </w:tcBorders>
          </w:tcPr>
          <w:p w:rsidR="00767611" w:rsidRPr="007C40DC" w:rsidRDefault="00767611" w:rsidP="00502E8C">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244</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V.2036</w:t>
            </w:r>
          </w:p>
        </w:tc>
        <w:tc>
          <w:tcPr>
            <w:tcW w:w="1713" w:type="pct"/>
            <w:vAlign w:val="center"/>
          </w:tcPr>
          <w:p w:rsidR="00767611" w:rsidRPr="007B37D6" w:rsidRDefault="00767611" w:rsidP="001B3368">
            <w:pPr>
              <w:contextualSpacing/>
              <w:rPr>
                <w:sz w:val="16"/>
                <w:szCs w:val="16"/>
              </w:rPr>
            </w:pPr>
            <w:r w:rsidRPr="007B37D6">
              <w:rPr>
                <w:sz w:val="16"/>
                <w:szCs w:val="16"/>
              </w:rPr>
              <w:t>1.Sınıf Çam Keresteden Klasik Profilli,Tablalı Kapı Ve Kasaların Eksik Seren,Kayıt ve Tablalarının Tamamlanması (0,1m²'den Büyük)</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m²</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20</w:t>
            </w:r>
          </w:p>
        </w:tc>
        <w:tc>
          <w:tcPr>
            <w:tcW w:w="522" w:type="pct"/>
            <w:tcBorders>
              <w:top w:val="single" w:sz="4" w:space="0" w:color="auto"/>
              <w:bottom w:val="single" w:sz="4" w:space="0" w:color="auto"/>
            </w:tcBorders>
          </w:tcPr>
          <w:p w:rsidR="00767611" w:rsidRPr="007C40DC" w:rsidRDefault="00767611" w:rsidP="00502E8C">
            <w:pPr>
              <w:rPr>
                <w:rFonts w:cs="Arial"/>
                <w:sz w:val="18"/>
                <w:szCs w:val="18"/>
              </w:rPr>
            </w:pPr>
          </w:p>
        </w:tc>
        <w:tc>
          <w:tcPr>
            <w:tcW w:w="596" w:type="pct"/>
            <w:tcBorders>
              <w:top w:val="single" w:sz="4" w:space="0" w:color="auto"/>
              <w:bottom w:val="single" w:sz="4" w:space="0" w:color="auto"/>
            </w:tcBorders>
          </w:tcPr>
          <w:p w:rsidR="00767611" w:rsidRPr="007C40DC" w:rsidRDefault="00767611" w:rsidP="00502E8C">
            <w:pPr>
              <w:rPr>
                <w:rFonts w:cs="Arial"/>
                <w:sz w:val="18"/>
                <w:szCs w:val="18"/>
              </w:rPr>
            </w:pPr>
          </w:p>
        </w:tc>
        <w:tc>
          <w:tcPr>
            <w:tcW w:w="562" w:type="pct"/>
            <w:tcBorders>
              <w:top w:val="single" w:sz="4" w:space="0" w:color="auto"/>
              <w:bottom w:val="single" w:sz="4" w:space="0" w:color="auto"/>
            </w:tcBorders>
          </w:tcPr>
          <w:p w:rsidR="00767611" w:rsidRPr="007C40DC" w:rsidRDefault="00767611" w:rsidP="00502E8C">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245</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V.2037/001</w:t>
            </w:r>
          </w:p>
        </w:tc>
        <w:tc>
          <w:tcPr>
            <w:tcW w:w="1713" w:type="pct"/>
            <w:vAlign w:val="center"/>
          </w:tcPr>
          <w:p w:rsidR="00767611" w:rsidRPr="007B37D6" w:rsidRDefault="00767611" w:rsidP="001B3368">
            <w:pPr>
              <w:contextualSpacing/>
              <w:rPr>
                <w:sz w:val="16"/>
                <w:szCs w:val="16"/>
              </w:rPr>
            </w:pPr>
            <w:r w:rsidRPr="007B37D6">
              <w:rPr>
                <w:sz w:val="16"/>
                <w:szCs w:val="16"/>
              </w:rPr>
              <w:t>Klasik kündekari kepenk ve ana giriş kapı kanatları profilli yüzeylerinde bulunan boya, cila, macun ve sülyen katmanlarının temizlenmesi</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m²</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4</w:t>
            </w:r>
          </w:p>
        </w:tc>
        <w:tc>
          <w:tcPr>
            <w:tcW w:w="522" w:type="pct"/>
            <w:tcBorders>
              <w:top w:val="single" w:sz="4" w:space="0" w:color="auto"/>
              <w:bottom w:val="single" w:sz="4" w:space="0" w:color="auto"/>
            </w:tcBorders>
          </w:tcPr>
          <w:p w:rsidR="00767611" w:rsidRPr="007C40DC" w:rsidRDefault="00767611" w:rsidP="00502E8C">
            <w:pPr>
              <w:rPr>
                <w:rFonts w:cs="Arial"/>
                <w:sz w:val="18"/>
                <w:szCs w:val="18"/>
              </w:rPr>
            </w:pPr>
          </w:p>
        </w:tc>
        <w:tc>
          <w:tcPr>
            <w:tcW w:w="596" w:type="pct"/>
            <w:tcBorders>
              <w:top w:val="single" w:sz="4" w:space="0" w:color="auto"/>
              <w:bottom w:val="single" w:sz="4" w:space="0" w:color="auto"/>
            </w:tcBorders>
          </w:tcPr>
          <w:p w:rsidR="00767611" w:rsidRPr="007C40DC" w:rsidRDefault="00767611" w:rsidP="00502E8C">
            <w:pPr>
              <w:rPr>
                <w:rFonts w:cs="Arial"/>
                <w:sz w:val="18"/>
                <w:szCs w:val="18"/>
              </w:rPr>
            </w:pPr>
          </w:p>
        </w:tc>
        <w:tc>
          <w:tcPr>
            <w:tcW w:w="562" w:type="pct"/>
            <w:tcBorders>
              <w:top w:val="single" w:sz="4" w:space="0" w:color="auto"/>
              <w:bottom w:val="single" w:sz="4" w:space="0" w:color="auto"/>
            </w:tcBorders>
          </w:tcPr>
          <w:p w:rsidR="00767611" w:rsidRPr="007C40DC" w:rsidRDefault="00767611" w:rsidP="00502E8C">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246</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V.2040/01A</w:t>
            </w:r>
          </w:p>
        </w:tc>
        <w:tc>
          <w:tcPr>
            <w:tcW w:w="1713" w:type="pct"/>
            <w:vAlign w:val="center"/>
          </w:tcPr>
          <w:p w:rsidR="00767611" w:rsidRPr="007B37D6" w:rsidRDefault="00767611" w:rsidP="001B3368">
            <w:pPr>
              <w:contextualSpacing/>
              <w:rPr>
                <w:sz w:val="16"/>
                <w:szCs w:val="16"/>
              </w:rPr>
            </w:pPr>
            <w:r w:rsidRPr="007B37D6">
              <w:rPr>
                <w:sz w:val="16"/>
                <w:szCs w:val="16"/>
              </w:rPr>
              <w:t>1. Kalite meşe keresteden 5,5 cm kalınlıkta tek satıhlı düz (kemersiz) klasik ahşap pencere yapılması ve yerine konulması</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m²</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56</w:t>
            </w:r>
          </w:p>
        </w:tc>
        <w:tc>
          <w:tcPr>
            <w:tcW w:w="522" w:type="pct"/>
            <w:tcBorders>
              <w:top w:val="single" w:sz="4" w:space="0" w:color="auto"/>
              <w:bottom w:val="single" w:sz="4" w:space="0" w:color="auto"/>
            </w:tcBorders>
          </w:tcPr>
          <w:p w:rsidR="00767611" w:rsidRPr="007C40DC" w:rsidRDefault="00767611" w:rsidP="00502E8C">
            <w:pPr>
              <w:rPr>
                <w:rFonts w:cs="Arial"/>
                <w:sz w:val="18"/>
                <w:szCs w:val="18"/>
              </w:rPr>
            </w:pPr>
          </w:p>
        </w:tc>
        <w:tc>
          <w:tcPr>
            <w:tcW w:w="596" w:type="pct"/>
            <w:tcBorders>
              <w:top w:val="single" w:sz="4" w:space="0" w:color="auto"/>
              <w:bottom w:val="single" w:sz="4" w:space="0" w:color="auto"/>
            </w:tcBorders>
          </w:tcPr>
          <w:p w:rsidR="00767611" w:rsidRPr="007C40DC" w:rsidRDefault="00767611" w:rsidP="00502E8C">
            <w:pPr>
              <w:rPr>
                <w:rFonts w:cs="Arial"/>
                <w:sz w:val="18"/>
                <w:szCs w:val="18"/>
              </w:rPr>
            </w:pPr>
          </w:p>
        </w:tc>
        <w:tc>
          <w:tcPr>
            <w:tcW w:w="562" w:type="pct"/>
            <w:tcBorders>
              <w:top w:val="single" w:sz="4" w:space="0" w:color="auto"/>
              <w:bottom w:val="single" w:sz="4" w:space="0" w:color="auto"/>
            </w:tcBorders>
          </w:tcPr>
          <w:p w:rsidR="00767611" w:rsidRPr="007C40DC" w:rsidRDefault="00767611" w:rsidP="00502E8C">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247</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V.2041</w:t>
            </w:r>
          </w:p>
        </w:tc>
        <w:tc>
          <w:tcPr>
            <w:tcW w:w="1713" w:type="pct"/>
            <w:vAlign w:val="center"/>
          </w:tcPr>
          <w:p w:rsidR="00767611" w:rsidRPr="007B37D6" w:rsidRDefault="00767611" w:rsidP="001B3368">
            <w:pPr>
              <w:contextualSpacing/>
              <w:rPr>
                <w:sz w:val="16"/>
                <w:szCs w:val="16"/>
              </w:rPr>
            </w:pPr>
            <w:r w:rsidRPr="007B37D6">
              <w:rPr>
                <w:sz w:val="16"/>
                <w:szCs w:val="16"/>
              </w:rPr>
              <w:t>Meşe kerestesinden her ebatta pencere sövesi yapılması</w:t>
            </w:r>
          </w:p>
          <w:p w:rsidR="00767611" w:rsidRPr="008530B9" w:rsidRDefault="00767611" w:rsidP="001B3368">
            <w:pPr>
              <w:contextualSpacing/>
              <w:rPr>
                <w:sz w:val="16"/>
                <w:szCs w:val="16"/>
                <w:highlight w:val="yellow"/>
              </w:rPr>
            </w:pPr>
            <w:r w:rsidRPr="007B37D6">
              <w:rPr>
                <w:sz w:val="16"/>
                <w:szCs w:val="16"/>
              </w:rPr>
              <w:lastRenderedPageBreak/>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lastRenderedPageBreak/>
              <w:t>m</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120</w:t>
            </w:r>
          </w:p>
        </w:tc>
        <w:tc>
          <w:tcPr>
            <w:tcW w:w="522" w:type="pct"/>
            <w:tcBorders>
              <w:top w:val="single" w:sz="4" w:space="0" w:color="auto"/>
              <w:bottom w:val="single" w:sz="4" w:space="0" w:color="auto"/>
            </w:tcBorders>
          </w:tcPr>
          <w:p w:rsidR="00767611" w:rsidRPr="007C40DC" w:rsidRDefault="00767611" w:rsidP="00502E8C">
            <w:pPr>
              <w:rPr>
                <w:rFonts w:cs="Arial"/>
                <w:sz w:val="18"/>
                <w:szCs w:val="18"/>
              </w:rPr>
            </w:pPr>
          </w:p>
        </w:tc>
        <w:tc>
          <w:tcPr>
            <w:tcW w:w="596" w:type="pct"/>
            <w:tcBorders>
              <w:top w:val="single" w:sz="4" w:space="0" w:color="auto"/>
              <w:bottom w:val="single" w:sz="4" w:space="0" w:color="auto"/>
            </w:tcBorders>
          </w:tcPr>
          <w:p w:rsidR="00767611" w:rsidRPr="007C40DC" w:rsidRDefault="00767611" w:rsidP="00502E8C">
            <w:pPr>
              <w:rPr>
                <w:rFonts w:cs="Arial"/>
                <w:sz w:val="18"/>
                <w:szCs w:val="18"/>
              </w:rPr>
            </w:pPr>
          </w:p>
        </w:tc>
        <w:tc>
          <w:tcPr>
            <w:tcW w:w="562" w:type="pct"/>
            <w:tcBorders>
              <w:top w:val="single" w:sz="4" w:space="0" w:color="auto"/>
              <w:bottom w:val="single" w:sz="4" w:space="0" w:color="auto"/>
            </w:tcBorders>
          </w:tcPr>
          <w:p w:rsidR="00767611" w:rsidRPr="007C40DC" w:rsidRDefault="00767611" w:rsidP="00502E8C">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248</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V.2043/01</w:t>
            </w:r>
          </w:p>
        </w:tc>
        <w:tc>
          <w:tcPr>
            <w:tcW w:w="1713" w:type="pct"/>
            <w:vAlign w:val="center"/>
          </w:tcPr>
          <w:p w:rsidR="00767611" w:rsidRPr="007B37D6" w:rsidRDefault="00767611" w:rsidP="001B3368">
            <w:pPr>
              <w:contextualSpacing/>
              <w:rPr>
                <w:sz w:val="16"/>
                <w:szCs w:val="16"/>
              </w:rPr>
            </w:pPr>
            <w:r w:rsidRPr="007B37D6">
              <w:rPr>
                <w:sz w:val="16"/>
                <w:szCs w:val="16"/>
              </w:rPr>
              <w:t>0,1 m²'den küçük kemerli ahşap doğramaya, küçük çıta ile 4+4 mm kalınlıkta 12 mm ara boşluklu çift camlı pencere ünitesi takılması</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m²</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40</w:t>
            </w:r>
          </w:p>
        </w:tc>
        <w:tc>
          <w:tcPr>
            <w:tcW w:w="522" w:type="pct"/>
            <w:tcBorders>
              <w:top w:val="single" w:sz="4" w:space="0" w:color="auto"/>
              <w:bottom w:val="single" w:sz="4" w:space="0" w:color="auto"/>
            </w:tcBorders>
          </w:tcPr>
          <w:p w:rsidR="00767611" w:rsidRPr="007C40DC" w:rsidRDefault="00767611" w:rsidP="00502E8C">
            <w:pPr>
              <w:rPr>
                <w:rFonts w:cs="Arial"/>
                <w:sz w:val="18"/>
                <w:szCs w:val="18"/>
              </w:rPr>
            </w:pPr>
          </w:p>
        </w:tc>
        <w:tc>
          <w:tcPr>
            <w:tcW w:w="596" w:type="pct"/>
            <w:tcBorders>
              <w:top w:val="single" w:sz="4" w:space="0" w:color="auto"/>
              <w:bottom w:val="single" w:sz="4" w:space="0" w:color="auto"/>
            </w:tcBorders>
          </w:tcPr>
          <w:p w:rsidR="00767611" w:rsidRPr="007C40DC" w:rsidRDefault="00767611" w:rsidP="00502E8C">
            <w:pPr>
              <w:rPr>
                <w:rFonts w:cs="Arial"/>
                <w:sz w:val="18"/>
                <w:szCs w:val="18"/>
              </w:rPr>
            </w:pPr>
          </w:p>
        </w:tc>
        <w:tc>
          <w:tcPr>
            <w:tcW w:w="562" w:type="pct"/>
            <w:tcBorders>
              <w:top w:val="single" w:sz="4" w:space="0" w:color="auto"/>
              <w:bottom w:val="single" w:sz="4" w:space="0" w:color="auto"/>
            </w:tcBorders>
          </w:tcPr>
          <w:p w:rsidR="00767611" w:rsidRPr="007C40DC" w:rsidRDefault="00767611" w:rsidP="00502E8C">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249</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V.2044/03</w:t>
            </w:r>
          </w:p>
        </w:tc>
        <w:tc>
          <w:tcPr>
            <w:tcW w:w="1713" w:type="pct"/>
            <w:vAlign w:val="center"/>
          </w:tcPr>
          <w:p w:rsidR="00767611" w:rsidRPr="007B37D6" w:rsidRDefault="00767611" w:rsidP="001B3368">
            <w:pPr>
              <w:contextualSpacing/>
              <w:rPr>
                <w:sz w:val="16"/>
                <w:szCs w:val="16"/>
              </w:rPr>
            </w:pPr>
            <w:r w:rsidRPr="007B37D6">
              <w:rPr>
                <w:sz w:val="16"/>
                <w:szCs w:val="16"/>
              </w:rPr>
              <w:t>1 .sınıf çam kerestesi ile (10-15) cm genişlikte 2-2,5 cm kalınlığında klasik profilli kapı ve pencere pervazı yapılması</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m</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376</w:t>
            </w:r>
          </w:p>
        </w:tc>
        <w:tc>
          <w:tcPr>
            <w:tcW w:w="522" w:type="pct"/>
            <w:tcBorders>
              <w:top w:val="single" w:sz="4" w:space="0" w:color="auto"/>
              <w:bottom w:val="single" w:sz="4" w:space="0" w:color="auto"/>
            </w:tcBorders>
          </w:tcPr>
          <w:p w:rsidR="00767611" w:rsidRPr="007C40DC" w:rsidRDefault="00767611" w:rsidP="00502E8C">
            <w:pPr>
              <w:rPr>
                <w:rFonts w:cs="Arial"/>
                <w:sz w:val="18"/>
                <w:szCs w:val="18"/>
              </w:rPr>
            </w:pPr>
          </w:p>
        </w:tc>
        <w:tc>
          <w:tcPr>
            <w:tcW w:w="596" w:type="pct"/>
            <w:tcBorders>
              <w:top w:val="single" w:sz="4" w:space="0" w:color="auto"/>
              <w:bottom w:val="single" w:sz="4" w:space="0" w:color="auto"/>
            </w:tcBorders>
          </w:tcPr>
          <w:p w:rsidR="00767611" w:rsidRPr="007C40DC" w:rsidRDefault="00767611" w:rsidP="00502E8C">
            <w:pPr>
              <w:rPr>
                <w:rFonts w:cs="Arial"/>
                <w:sz w:val="18"/>
                <w:szCs w:val="18"/>
              </w:rPr>
            </w:pPr>
          </w:p>
        </w:tc>
        <w:tc>
          <w:tcPr>
            <w:tcW w:w="562" w:type="pct"/>
            <w:tcBorders>
              <w:top w:val="single" w:sz="4" w:space="0" w:color="auto"/>
              <w:bottom w:val="single" w:sz="4" w:space="0" w:color="auto"/>
            </w:tcBorders>
          </w:tcPr>
          <w:p w:rsidR="00767611" w:rsidRPr="007C40DC" w:rsidRDefault="00767611" w:rsidP="00502E8C">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250</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V.2044/A01</w:t>
            </w:r>
          </w:p>
        </w:tc>
        <w:tc>
          <w:tcPr>
            <w:tcW w:w="1713" w:type="pct"/>
            <w:vAlign w:val="center"/>
          </w:tcPr>
          <w:p w:rsidR="00767611" w:rsidRPr="007B37D6" w:rsidRDefault="00767611" w:rsidP="001B3368">
            <w:pPr>
              <w:contextualSpacing/>
              <w:rPr>
                <w:sz w:val="16"/>
                <w:szCs w:val="16"/>
              </w:rPr>
            </w:pPr>
            <w:r w:rsidRPr="007B37D6">
              <w:rPr>
                <w:sz w:val="16"/>
                <w:szCs w:val="16"/>
              </w:rPr>
              <w:t>1 .sınıf çam kerestesi ile (10-15) cm genişlikte 1,5 cm kalınlığında yatay ve dikey kuşak yapılması</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m</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35</w:t>
            </w:r>
          </w:p>
        </w:tc>
        <w:tc>
          <w:tcPr>
            <w:tcW w:w="522" w:type="pct"/>
            <w:tcBorders>
              <w:top w:val="single" w:sz="4" w:space="0" w:color="auto"/>
              <w:bottom w:val="single" w:sz="4" w:space="0" w:color="auto"/>
            </w:tcBorders>
          </w:tcPr>
          <w:p w:rsidR="00767611" w:rsidRPr="007C40DC" w:rsidRDefault="00767611" w:rsidP="00502E8C">
            <w:pPr>
              <w:rPr>
                <w:rFonts w:cs="Arial"/>
                <w:sz w:val="18"/>
                <w:szCs w:val="18"/>
              </w:rPr>
            </w:pPr>
          </w:p>
        </w:tc>
        <w:tc>
          <w:tcPr>
            <w:tcW w:w="596" w:type="pct"/>
            <w:tcBorders>
              <w:top w:val="single" w:sz="4" w:space="0" w:color="auto"/>
              <w:bottom w:val="single" w:sz="4" w:space="0" w:color="auto"/>
            </w:tcBorders>
          </w:tcPr>
          <w:p w:rsidR="00767611" w:rsidRPr="007C40DC" w:rsidRDefault="00767611" w:rsidP="00502E8C">
            <w:pPr>
              <w:rPr>
                <w:rFonts w:cs="Arial"/>
                <w:sz w:val="18"/>
                <w:szCs w:val="18"/>
              </w:rPr>
            </w:pPr>
          </w:p>
        </w:tc>
        <w:tc>
          <w:tcPr>
            <w:tcW w:w="562" w:type="pct"/>
            <w:tcBorders>
              <w:top w:val="single" w:sz="4" w:space="0" w:color="auto"/>
              <w:bottom w:val="single" w:sz="4" w:space="0" w:color="auto"/>
            </w:tcBorders>
          </w:tcPr>
          <w:p w:rsidR="00767611" w:rsidRPr="007C40DC" w:rsidRDefault="00767611" w:rsidP="00502E8C">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251</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V.2044/B01</w:t>
            </w:r>
          </w:p>
        </w:tc>
        <w:tc>
          <w:tcPr>
            <w:tcW w:w="1713" w:type="pct"/>
            <w:vAlign w:val="center"/>
          </w:tcPr>
          <w:p w:rsidR="00767611" w:rsidRPr="007B37D6" w:rsidRDefault="00767611" w:rsidP="001B3368">
            <w:pPr>
              <w:contextualSpacing/>
              <w:rPr>
                <w:sz w:val="16"/>
                <w:szCs w:val="16"/>
              </w:rPr>
            </w:pPr>
            <w:r w:rsidRPr="007B37D6">
              <w:rPr>
                <w:sz w:val="16"/>
                <w:szCs w:val="16"/>
              </w:rPr>
              <w:t>15-25 cm genişlikte 2,5 cm kalınlıkta 1 .sınıf çam kerestesi ile saçak alın tahtası yapılması (örnek)</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m</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48</w:t>
            </w:r>
          </w:p>
        </w:tc>
        <w:tc>
          <w:tcPr>
            <w:tcW w:w="522" w:type="pct"/>
            <w:tcBorders>
              <w:top w:val="single" w:sz="4" w:space="0" w:color="auto"/>
              <w:bottom w:val="single" w:sz="4" w:space="0" w:color="auto"/>
            </w:tcBorders>
          </w:tcPr>
          <w:p w:rsidR="00767611" w:rsidRPr="007C40DC" w:rsidRDefault="00767611" w:rsidP="00502E8C">
            <w:pPr>
              <w:rPr>
                <w:rFonts w:cs="Arial"/>
                <w:sz w:val="18"/>
                <w:szCs w:val="18"/>
              </w:rPr>
            </w:pPr>
          </w:p>
        </w:tc>
        <w:tc>
          <w:tcPr>
            <w:tcW w:w="596" w:type="pct"/>
            <w:tcBorders>
              <w:top w:val="single" w:sz="4" w:space="0" w:color="auto"/>
              <w:bottom w:val="single" w:sz="4" w:space="0" w:color="auto"/>
            </w:tcBorders>
          </w:tcPr>
          <w:p w:rsidR="00767611" w:rsidRPr="007C40DC" w:rsidRDefault="00767611" w:rsidP="00502E8C">
            <w:pPr>
              <w:rPr>
                <w:rFonts w:cs="Arial"/>
                <w:sz w:val="18"/>
                <w:szCs w:val="18"/>
              </w:rPr>
            </w:pPr>
          </w:p>
        </w:tc>
        <w:tc>
          <w:tcPr>
            <w:tcW w:w="562" w:type="pct"/>
            <w:tcBorders>
              <w:top w:val="single" w:sz="4" w:space="0" w:color="auto"/>
              <w:bottom w:val="single" w:sz="4" w:space="0" w:color="auto"/>
            </w:tcBorders>
          </w:tcPr>
          <w:p w:rsidR="00767611" w:rsidRPr="007C40DC" w:rsidRDefault="00767611" w:rsidP="00502E8C">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252</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V.2050/A02</w:t>
            </w:r>
          </w:p>
        </w:tc>
        <w:tc>
          <w:tcPr>
            <w:tcW w:w="1713" w:type="pct"/>
            <w:vAlign w:val="center"/>
          </w:tcPr>
          <w:p w:rsidR="00767611" w:rsidRPr="007B37D6" w:rsidRDefault="00767611" w:rsidP="001B3368">
            <w:pPr>
              <w:contextualSpacing/>
              <w:rPr>
                <w:sz w:val="16"/>
                <w:szCs w:val="16"/>
              </w:rPr>
            </w:pPr>
            <w:r w:rsidRPr="007B37D6">
              <w:rPr>
                <w:sz w:val="16"/>
                <w:szCs w:val="16"/>
              </w:rPr>
              <w:t>1. Kalite çıralı çamdan klasik profilli küpeşteli korkuluk yapılması ve yerine konması</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m²</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3,5</w:t>
            </w:r>
          </w:p>
        </w:tc>
        <w:tc>
          <w:tcPr>
            <w:tcW w:w="522" w:type="pct"/>
            <w:tcBorders>
              <w:top w:val="single" w:sz="4" w:space="0" w:color="auto"/>
              <w:bottom w:val="single" w:sz="4" w:space="0" w:color="auto"/>
            </w:tcBorders>
          </w:tcPr>
          <w:p w:rsidR="00767611" w:rsidRPr="007C40DC" w:rsidRDefault="00767611" w:rsidP="00502E8C">
            <w:pPr>
              <w:rPr>
                <w:rFonts w:cs="Arial"/>
                <w:sz w:val="18"/>
                <w:szCs w:val="18"/>
              </w:rPr>
            </w:pPr>
          </w:p>
        </w:tc>
        <w:tc>
          <w:tcPr>
            <w:tcW w:w="596" w:type="pct"/>
            <w:tcBorders>
              <w:top w:val="single" w:sz="4" w:space="0" w:color="auto"/>
              <w:bottom w:val="single" w:sz="4" w:space="0" w:color="auto"/>
            </w:tcBorders>
          </w:tcPr>
          <w:p w:rsidR="00767611" w:rsidRPr="007C40DC" w:rsidRDefault="00767611" w:rsidP="00502E8C">
            <w:pPr>
              <w:rPr>
                <w:rFonts w:cs="Arial"/>
                <w:sz w:val="18"/>
                <w:szCs w:val="18"/>
              </w:rPr>
            </w:pPr>
          </w:p>
        </w:tc>
        <w:tc>
          <w:tcPr>
            <w:tcW w:w="562" w:type="pct"/>
            <w:tcBorders>
              <w:top w:val="single" w:sz="4" w:space="0" w:color="auto"/>
              <w:bottom w:val="single" w:sz="4" w:space="0" w:color="auto"/>
            </w:tcBorders>
          </w:tcPr>
          <w:p w:rsidR="00767611" w:rsidRPr="007C40DC" w:rsidRDefault="00767611" w:rsidP="00502E8C">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253</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V.2053</w:t>
            </w:r>
          </w:p>
        </w:tc>
        <w:tc>
          <w:tcPr>
            <w:tcW w:w="1713" w:type="pct"/>
            <w:vAlign w:val="center"/>
          </w:tcPr>
          <w:p w:rsidR="00767611" w:rsidRPr="007B37D6" w:rsidRDefault="00767611" w:rsidP="001B3368">
            <w:pPr>
              <w:contextualSpacing/>
              <w:rPr>
                <w:sz w:val="16"/>
                <w:szCs w:val="16"/>
              </w:rPr>
            </w:pPr>
            <w:r w:rsidRPr="007B37D6">
              <w:rPr>
                <w:sz w:val="16"/>
                <w:szCs w:val="16"/>
              </w:rPr>
              <w:t>Sert ağaçtan (meşe 1.sınıf) barok veya ampir korkuluk yapılması ve yerine konması</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m²</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3,4</w:t>
            </w:r>
          </w:p>
        </w:tc>
        <w:tc>
          <w:tcPr>
            <w:tcW w:w="522" w:type="pct"/>
            <w:tcBorders>
              <w:top w:val="single" w:sz="4" w:space="0" w:color="auto"/>
              <w:bottom w:val="single" w:sz="4" w:space="0" w:color="auto"/>
            </w:tcBorders>
          </w:tcPr>
          <w:p w:rsidR="00767611" w:rsidRPr="007C40DC" w:rsidRDefault="00767611" w:rsidP="00502E8C">
            <w:pPr>
              <w:rPr>
                <w:rFonts w:cs="Arial"/>
                <w:sz w:val="18"/>
                <w:szCs w:val="18"/>
              </w:rPr>
            </w:pPr>
          </w:p>
        </w:tc>
        <w:tc>
          <w:tcPr>
            <w:tcW w:w="596" w:type="pct"/>
            <w:tcBorders>
              <w:top w:val="single" w:sz="4" w:space="0" w:color="auto"/>
              <w:bottom w:val="single" w:sz="4" w:space="0" w:color="auto"/>
            </w:tcBorders>
          </w:tcPr>
          <w:p w:rsidR="00767611" w:rsidRPr="007C40DC" w:rsidRDefault="00767611" w:rsidP="00502E8C">
            <w:pPr>
              <w:rPr>
                <w:rFonts w:cs="Arial"/>
                <w:sz w:val="18"/>
                <w:szCs w:val="18"/>
              </w:rPr>
            </w:pPr>
          </w:p>
        </w:tc>
        <w:tc>
          <w:tcPr>
            <w:tcW w:w="562" w:type="pct"/>
            <w:tcBorders>
              <w:top w:val="single" w:sz="4" w:space="0" w:color="auto"/>
              <w:bottom w:val="single" w:sz="4" w:space="0" w:color="auto"/>
            </w:tcBorders>
          </w:tcPr>
          <w:p w:rsidR="00767611" w:rsidRPr="007C40DC" w:rsidRDefault="00767611" w:rsidP="00502E8C">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254</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V.2104</w:t>
            </w:r>
          </w:p>
        </w:tc>
        <w:tc>
          <w:tcPr>
            <w:tcW w:w="1713" w:type="pct"/>
            <w:vAlign w:val="center"/>
          </w:tcPr>
          <w:p w:rsidR="00767611" w:rsidRPr="007B37D6" w:rsidRDefault="00767611" w:rsidP="001B3368">
            <w:pPr>
              <w:contextualSpacing/>
              <w:rPr>
                <w:sz w:val="16"/>
                <w:szCs w:val="16"/>
              </w:rPr>
            </w:pPr>
            <w:r w:rsidRPr="007B37D6">
              <w:rPr>
                <w:sz w:val="16"/>
                <w:szCs w:val="16"/>
              </w:rPr>
              <w:t>Her tür ahşap özgün elemanda ahşap zararlıları tarafından oluşturulmuş kurt yeniği yollar için hazırlanan özel macun ile dolgu yapılması</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m²</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20</w:t>
            </w:r>
          </w:p>
        </w:tc>
        <w:tc>
          <w:tcPr>
            <w:tcW w:w="522" w:type="pct"/>
            <w:tcBorders>
              <w:top w:val="single" w:sz="4" w:space="0" w:color="auto"/>
              <w:bottom w:val="single" w:sz="4" w:space="0" w:color="auto"/>
            </w:tcBorders>
          </w:tcPr>
          <w:p w:rsidR="00767611" w:rsidRPr="007C40DC" w:rsidRDefault="00767611" w:rsidP="00502E8C">
            <w:pPr>
              <w:rPr>
                <w:rFonts w:cs="Arial"/>
                <w:sz w:val="18"/>
                <w:szCs w:val="18"/>
              </w:rPr>
            </w:pPr>
          </w:p>
        </w:tc>
        <w:tc>
          <w:tcPr>
            <w:tcW w:w="596" w:type="pct"/>
            <w:tcBorders>
              <w:top w:val="single" w:sz="4" w:space="0" w:color="auto"/>
              <w:bottom w:val="single" w:sz="4" w:space="0" w:color="auto"/>
            </w:tcBorders>
          </w:tcPr>
          <w:p w:rsidR="00767611" w:rsidRPr="007C40DC" w:rsidRDefault="00767611" w:rsidP="00502E8C">
            <w:pPr>
              <w:rPr>
                <w:rFonts w:cs="Arial"/>
                <w:sz w:val="18"/>
                <w:szCs w:val="18"/>
              </w:rPr>
            </w:pPr>
          </w:p>
        </w:tc>
        <w:tc>
          <w:tcPr>
            <w:tcW w:w="562" w:type="pct"/>
            <w:tcBorders>
              <w:top w:val="single" w:sz="4" w:space="0" w:color="auto"/>
              <w:bottom w:val="single" w:sz="4" w:space="0" w:color="auto"/>
            </w:tcBorders>
          </w:tcPr>
          <w:p w:rsidR="00767611" w:rsidRPr="007C40DC" w:rsidRDefault="00767611" w:rsidP="00502E8C">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255</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V.2109</w:t>
            </w:r>
          </w:p>
        </w:tc>
        <w:tc>
          <w:tcPr>
            <w:tcW w:w="1713" w:type="pct"/>
            <w:vAlign w:val="center"/>
          </w:tcPr>
          <w:p w:rsidR="00767611" w:rsidRPr="007B37D6" w:rsidRDefault="00767611" w:rsidP="001B3368">
            <w:pPr>
              <w:contextualSpacing/>
              <w:rPr>
                <w:sz w:val="16"/>
                <w:szCs w:val="16"/>
              </w:rPr>
            </w:pPr>
            <w:r w:rsidRPr="007B37D6">
              <w:rPr>
                <w:sz w:val="16"/>
                <w:szCs w:val="16"/>
              </w:rPr>
              <w:t>Ahşabın daldırma yöntemi ile emprenye edilmesi</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m³</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16</w:t>
            </w:r>
          </w:p>
        </w:tc>
        <w:tc>
          <w:tcPr>
            <w:tcW w:w="522" w:type="pct"/>
            <w:tcBorders>
              <w:top w:val="single" w:sz="4" w:space="0" w:color="auto"/>
              <w:bottom w:val="single" w:sz="4" w:space="0" w:color="auto"/>
            </w:tcBorders>
          </w:tcPr>
          <w:p w:rsidR="00767611" w:rsidRPr="007C40DC" w:rsidRDefault="00767611" w:rsidP="00502E8C">
            <w:pPr>
              <w:rPr>
                <w:rFonts w:cs="Arial"/>
                <w:sz w:val="18"/>
                <w:szCs w:val="18"/>
              </w:rPr>
            </w:pPr>
          </w:p>
        </w:tc>
        <w:tc>
          <w:tcPr>
            <w:tcW w:w="596" w:type="pct"/>
            <w:tcBorders>
              <w:top w:val="single" w:sz="4" w:space="0" w:color="auto"/>
              <w:bottom w:val="single" w:sz="4" w:space="0" w:color="auto"/>
            </w:tcBorders>
          </w:tcPr>
          <w:p w:rsidR="00767611" w:rsidRPr="007C40DC" w:rsidRDefault="00767611" w:rsidP="00502E8C">
            <w:pPr>
              <w:rPr>
                <w:rFonts w:cs="Arial"/>
                <w:sz w:val="18"/>
                <w:szCs w:val="18"/>
              </w:rPr>
            </w:pPr>
          </w:p>
        </w:tc>
        <w:tc>
          <w:tcPr>
            <w:tcW w:w="562" w:type="pct"/>
            <w:tcBorders>
              <w:top w:val="single" w:sz="4" w:space="0" w:color="auto"/>
              <w:bottom w:val="single" w:sz="4" w:space="0" w:color="auto"/>
            </w:tcBorders>
          </w:tcPr>
          <w:p w:rsidR="00767611" w:rsidRPr="007C40DC" w:rsidRDefault="00767611" w:rsidP="00502E8C">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256</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V.2109/1</w:t>
            </w:r>
          </w:p>
        </w:tc>
        <w:tc>
          <w:tcPr>
            <w:tcW w:w="1713" w:type="pct"/>
            <w:vAlign w:val="center"/>
          </w:tcPr>
          <w:p w:rsidR="00767611" w:rsidRPr="007B37D6" w:rsidRDefault="00767611" w:rsidP="001B3368">
            <w:pPr>
              <w:contextualSpacing/>
              <w:rPr>
                <w:sz w:val="16"/>
                <w:szCs w:val="16"/>
              </w:rPr>
            </w:pPr>
            <w:r w:rsidRPr="007B37D6">
              <w:rPr>
                <w:sz w:val="16"/>
                <w:szCs w:val="16"/>
              </w:rPr>
              <w:t>Her türlü satıhta ahşap imalatlara 3 kat sürme emprenye yapılması</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m²</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380</w:t>
            </w:r>
          </w:p>
        </w:tc>
        <w:tc>
          <w:tcPr>
            <w:tcW w:w="522" w:type="pct"/>
            <w:tcBorders>
              <w:top w:val="single" w:sz="4" w:space="0" w:color="auto"/>
              <w:bottom w:val="single" w:sz="4" w:space="0" w:color="auto"/>
            </w:tcBorders>
          </w:tcPr>
          <w:p w:rsidR="00767611" w:rsidRPr="007C40DC" w:rsidRDefault="00767611" w:rsidP="00502E8C">
            <w:pPr>
              <w:rPr>
                <w:rFonts w:cs="Arial"/>
                <w:sz w:val="18"/>
                <w:szCs w:val="18"/>
              </w:rPr>
            </w:pPr>
          </w:p>
        </w:tc>
        <w:tc>
          <w:tcPr>
            <w:tcW w:w="596" w:type="pct"/>
            <w:tcBorders>
              <w:top w:val="single" w:sz="4" w:space="0" w:color="auto"/>
              <w:bottom w:val="single" w:sz="4" w:space="0" w:color="auto"/>
            </w:tcBorders>
          </w:tcPr>
          <w:p w:rsidR="00767611" w:rsidRPr="007C40DC" w:rsidRDefault="00767611" w:rsidP="00502E8C">
            <w:pPr>
              <w:rPr>
                <w:rFonts w:cs="Arial"/>
                <w:sz w:val="18"/>
                <w:szCs w:val="18"/>
              </w:rPr>
            </w:pPr>
          </w:p>
        </w:tc>
        <w:tc>
          <w:tcPr>
            <w:tcW w:w="562" w:type="pct"/>
            <w:tcBorders>
              <w:top w:val="single" w:sz="4" w:space="0" w:color="auto"/>
              <w:bottom w:val="single" w:sz="4" w:space="0" w:color="auto"/>
            </w:tcBorders>
          </w:tcPr>
          <w:p w:rsidR="00767611" w:rsidRPr="007C40DC" w:rsidRDefault="00767611" w:rsidP="00502E8C">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257</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V.2116/A1</w:t>
            </w:r>
          </w:p>
        </w:tc>
        <w:tc>
          <w:tcPr>
            <w:tcW w:w="1713" w:type="pct"/>
            <w:vAlign w:val="center"/>
          </w:tcPr>
          <w:p w:rsidR="00767611" w:rsidRPr="007B37D6" w:rsidRDefault="00767611" w:rsidP="001B3368">
            <w:pPr>
              <w:contextualSpacing/>
              <w:rPr>
                <w:sz w:val="16"/>
                <w:szCs w:val="16"/>
              </w:rPr>
            </w:pPr>
            <w:r w:rsidRPr="007B37D6">
              <w:rPr>
                <w:sz w:val="16"/>
                <w:szCs w:val="16"/>
              </w:rPr>
              <w:t>Düz Satıhta 250 Dozlu Grebeton İle Tesviye Betonu Dökülmesi</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m³</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75</w:t>
            </w:r>
          </w:p>
        </w:tc>
        <w:tc>
          <w:tcPr>
            <w:tcW w:w="522" w:type="pct"/>
            <w:tcBorders>
              <w:top w:val="single" w:sz="4" w:space="0" w:color="auto"/>
              <w:bottom w:val="single" w:sz="4" w:space="0" w:color="auto"/>
            </w:tcBorders>
          </w:tcPr>
          <w:p w:rsidR="00767611" w:rsidRPr="007C40DC" w:rsidRDefault="00767611" w:rsidP="00502E8C">
            <w:pPr>
              <w:rPr>
                <w:rFonts w:cs="Arial"/>
                <w:sz w:val="18"/>
                <w:szCs w:val="18"/>
              </w:rPr>
            </w:pPr>
          </w:p>
        </w:tc>
        <w:tc>
          <w:tcPr>
            <w:tcW w:w="596" w:type="pct"/>
            <w:tcBorders>
              <w:top w:val="single" w:sz="4" w:space="0" w:color="auto"/>
              <w:bottom w:val="single" w:sz="4" w:space="0" w:color="auto"/>
            </w:tcBorders>
          </w:tcPr>
          <w:p w:rsidR="00767611" w:rsidRPr="007C40DC" w:rsidRDefault="00767611" w:rsidP="00502E8C">
            <w:pPr>
              <w:rPr>
                <w:rFonts w:cs="Arial"/>
                <w:sz w:val="18"/>
                <w:szCs w:val="18"/>
              </w:rPr>
            </w:pPr>
          </w:p>
        </w:tc>
        <w:tc>
          <w:tcPr>
            <w:tcW w:w="562" w:type="pct"/>
            <w:tcBorders>
              <w:top w:val="single" w:sz="4" w:space="0" w:color="auto"/>
              <w:bottom w:val="single" w:sz="4" w:space="0" w:color="auto"/>
            </w:tcBorders>
          </w:tcPr>
          <w:p w:rsidR="00767611" w:rsidRPr="007C40DC" w:rsidRDefault="00767611" w:rsidP="00502E8C">
            <w:pPr>
              <w:rPr>
                <w:rFonts w:cs="Arial"/>
                <w:sz w:val="18"/>
                <w:szCs w:val="18"/>
              </w:rPr>
            </w:pPr>
          </w:p>
        </w:tc>
      </w:tr>
      <w:tr w:rsidR="00767611" w:rsidRPr="007C40DC" w:rsidTr="00767611">
        <w:tc>
          <w:tcPr>
            <w:tcW w:w="338" w:type="pct"/>
            <w:vAlign w:val="center"/>
          </w:tcPr>
          <w:p w:rsidR="00767611" w:rsidRPr="008530B9" w:rsidRDefault="00767611" w:rsidP="001B3368">
            <w:pPr>
              <w:contextualSpacing/>
              <w:jc w:val="center"/>
              <w:rPr>
                <w:sz w:val="16"/>
                <w:szCs w:val="16"/>
                <w:highlight w:val="yellow"/>
              </w:rPr>
            </w:pPr>
            <w:r w:rsidRPr="008530B9">
              <w:rPr>
                <w:sz w:val="16"/>
                <w:szCs w:val="16"/>
              </w:rPr>
              <w:t>258</w:t>
            </w:r>
          </w:p>
        </w:tc>
        <w:tc>
          <w:tcPr>
            <w:tcW w:w="522" w:type="pct"/>
            <w:vAlign w:val="center"/>
          </w:tcPr>
          <w:p w:rsidR="00767611" w:rsidRPr="008530B9" w:rsidRDefault="00767611" w:rsidP="001B3368">
            <w:pPr>
              <w:ind w:left="-57" w:right="-113"/>
              <w:contextualSpacing/>
              <w:rPr>
                <w:sz w:val="16"/>
                <w:szCs w:val="16"/>
                <w:highlight w:val="yellow"/>
              </w:rPr>
            </w:pPr>
            <w:r w:rsidRPr="008530B9">
              <w:rPr>
                <w:sz w:val="16"/>
                <w:szCs w:val="16"/>
              </w:rPr>
              <w:t>V.2231/3</w:t>
            </w:r>
          </w:p>
        </w:tc>
        <w:tc>
          <w:tcPr>
            <w:tcW w:w="1713" w:type="pct"/>
            <w:vAlign w:val="center"/>
          </w:tcPr>
          <w:p w:rsidR="00767611" w:rsidRPr="007B37D6" w:rsidRDefault="00767611" w:rsidP="001B3368">
            <w:pPr>
              <w:contextualSpacing/>
              <w:rPr>
                <w:sz w:val="16"/>
                <w:szCs w:val="16"/>
              </w:rPr>
            </w:pPr>
            <w:r w:rsidRPr="007B37D6">
              <w:rPr>
                <w:sz w:val="16"/>
                <w:szCs w:val="16"/>
              </w:rPr>
              <w:t>Led wall washer armatür (ayaklı-9W-300 mm'ye kadar)</w:t>
            </w:r>
          </w:p>
          <w:p w:rsidR="00767611" w:rsidRPr="008530B9" w:rsidRDefault="00767611" w:rsidP="001B3368">
            <w:pPr>
              <w:contextualSpacing/>
              <w:rPr>
                <w:sz w:val="16"/>
                <w:szCs w:val="16"/>
                <w:highlight w:val="yellow"/>
              </w:rPr>
            </w:pPr>
            <w:r w:rsidRPr="007B37D6">
              <w:rPr>
                <w:sz w:val="16"/>
                <w:szCs w:val="16"/>
              </w:rPr>
              <w:t xml:space="preserve"> </w:t>
            </w:r>
          </w:p>
        </w:tc>
        <w:tc>
          <w:tcPr>
            <w:tcW w:w="374"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Adet</w:t>
            </w:r>
          </w:p>
        </w:tc>
        <w:tc>
          <w:tcPr>
            <w:tcW w:w="373" w:type="pct"/>
            <w:vAlign w:val="center"/>
          </w:tcPr>
          <w:p w:rsidR="00767611" w:rsidRPr="008530B9" w:rsidRDefault="00767611" w:rsidP="001B3368">
            <w:pPr>
              <w:ind w:left="-57" w:right="-57"/>
              <w:contextualSpacing/>
              <w:jc w:val="center"/>
              <w:rPr>
                <w:sz w:val="16"/>
                <w:szCs w:val="16"/>
                <w:highlight w:val="yellow"/>
              </w:rPr>
            </w:pPr>
            <w:r w:rsidRPr="008530B9">
              <w:rPr>
                <w:sz w:val="16"/>
                <w:szCs w:val="16"/>
              </w:rPr>
              <w:t>8</w:t>
            </w:r>
          </w:p>
        </w:tc>
        <w:tc>
          <w:tcPr>
            <w:tcW w:w="522" w:type="pct"/>
            <w:tcBorders>
              <w:top w:val="single" w:sz="4" w:space="0" w:color="auto"/>
              <w:bottom w:val="single" w:sz="4" w:space="0" w:color="auto"/>
            </w:tcBorders>
          </w:tcPr>
          <w:p w:rsidR="00767611" w:rsidRPr="007C40DC" w:rsidRDefault="00767611" w:rsidP="00502E8C">
            <w:pPr>
              <w:rPr>
                <w:rFonts w:cs="Arial"/>
                <w:sz w:val="18"/>
                <w:szCs w:val="18"/>
              </w:rPr>
            </w:pPr>
          </w:p>
        </w:tc>
        <w:tc>
          <w:tcPr>
            <w:tcW w:w="596" w:type="pct"/>
            <w:tcBorders>
              <w:top w:val="single" w:sz="4" w:space="0" w:color="auto"/>
              <w:bottom w:val="single" w:sz="4" w:space="0" w:color="auto"/>
            </w:tcBorders>
          </w:tcPr>
          <w:p w:rsidR="00767611" w:rsidRPr="007C40DC" w:rsidRDefault="00767611" w:rsidP="00502E8C">
            <w:pPr>
              <w:rPr>
                <w:rFonts w:cs="Arial"/>
                <w:sz w:val="18"/>
                <w:szCs w:val="18"/>
              </w:rPr>
            </w:pPr>
          </w:p>
        </w:tc>
        <w:tc>
          <w:tcPr>
            <w:tcW w:w="562" w:type="pct"/>
            <w:tcBorders>
              <w:top w:val="single" w:sz="4" w:space="0" w:color="auto"/>
              <w:bottom w:val="single" w:sz="4" w:space="0" w:color="auto"/>
            </w:tcBorders>
          </w:tcPr>
          <w:p w:rsidR="00767611" w:rsidRPr="007C40DC" w:rsidRDefault="00767611" w:rsidP="00502E8C">
            <w:pPr>
              <w:rPr>
                <w:rFonts w:cs="Arial"/>
                <w:sz w:val="18"/>
                <w:szCs w:val="18"/>
              </w:rPr>
            </w:pPr>
          </w:p>
        </w:tc>
      </w:tr>
      <w:tr w:rsidR="00502E8C" w:rsidRPr="007C40DC" w:rsidTr="00767611">
        <w:tc>
          <w:tcPr>
            <w:tcW w:w="3842" w:type="pct"/>
            <w:gridSpan w:val="6"/>
            <w:tcBorders>
              <w:top w:val="single" w:sz="4" w:space="0" w:color="auto"/>
              <w:bottom w:val="single" w:sz="4" w:space="0" w:color="auto"/>
            </w:tcBorders>
          </w:tcPr>
          <w:p w:rsidR="00502E8C" w:rsidRPr="007C40DC" w:rsidRDefault="00502E8C" w:rsidP="00502E8C">
            <w:pPr>
              <w:rPr>
                <w:rFonts w:cs="Arial"/>
                <w:sz w:val="18"/>
                <w:szCs w:val="18"/>
              </w:rPr>
            </w:pPr>
            <w:r w:rsidRPr="007C40DC">
              <w:rPr>
                <w:rFonts w:cs="Arial"/>
                <w:sz w:val="18"/>
                <w:szCs w:val="18"/>
              </w:rPr>
              <w:t>Ara Toplam</w:t>
            </w:r>
          </w:p>
        </w:tc>
        <w:tc>
          <w:tcPr>
            <w:tcW w:w="596" w:type="pct"/>
            <w:tcBorders>
              <w:top w:val="single" w:sz="4" w:space="0" w:color="auto"/>
              <w:bottom w:val="single" w:sz="4" w:space="0" w:color="auto"/>
            </w:tcBorders>
          </w:tcPr>
          <w:p w:rsidR="00502E8C" w:rsidRPr="007C40DC" w:rsidRDefault="00502E8C" w:rsidP="00502E8C">
            <w:pPr>
              <w:rPr>
                <w:rFonts w:cs="Arial"/>
                <w:sz w:val="18"/>
                <w:szCs w:val="18"/>
              </w:rPr>
            </w:pPr>
          </w:p>
        </w:tc>
        <w:tc>
          <w:tcPr>
            <w:tcW w:w="562" w:type="pct"/>
            <w:tcBorders>
              <w:top w:val="single" w:sz="4" w:space="0" w:color="auto"/>
              <w:bottom w:val="single" w:sz="4" w:space="0" w:color="auto"/>
            </w:tcBorders>
            <w:shd w:val="clear" w:color="auto" w:fill="auto"/>
          </w:tcPr>
          <w:p w:rsidR="00502E8C" w:rsidRPr="007C40DC" w:rsidRDefault="00502E8C" w:rsidP="00502E8C">
            <w:pPr>
              <w:rPr>
                <w:rFonts w:cs="Arial"/>
                <w:sz w:val="18"/>
                <w:szCs w:val="18"/>
              </w:rPr>
            </w:pPr>
          </w:p>
        </w:tc>
      </w:tr>
      <w:tr w:rsidR="00502E8C" w:rsidRPr="007C40DC" w:rsidTr="00767611">
        <w:tc>
          <w:tcPr>
            <w:tcW w:w="3842" w:type="pct"/>
            <w:gridSpan w:val="6"/>
            <w:tcBorders>
              <w:top w:val="single" w:sz="4" w:space="0" w:color="auto"/>
              <w:bottom w:val="single" w:sz="4" w:space="0" w:color="auto"/>
            </w:tcBorders>
          </w:tcPr>
          <w:p w:rsidR="00502E8C" w:rsidRPr="007C40DC" w:rsidRDefault="00502E8C" w:rsidP="00502E8C">
            <w:pPr>
              <w:rPr>
                <w:rFonts w:cs="Arial"/>
                <w:sz w:val="18"/>
                <w:szCs w:val="18"/>
              </w:rPr>
            </w:pPr>
            <w:r w:rsidRPr="007C40DC">
              <w:rPr>
                <w:rFonts w:cs="Arial"/>
                <w:sz w:val="18"/>
                <w:szCs w:val="18"/>
              </w:rPr>
              <w:t>Arızi giderler (ara toplamın %5-10 arası bir miktar)</w:t>
            </w:r>
          </w:p>
        </w:tc>
        <w:tc>
          <w:tcPr>
            <w:tcW w:w="596" w:type="pct"/>
            <w:tcBorders>
              <w:top w:val="single" w:sz="4" w:space="0" w:color="auto"/>
              <w:bottom w:val="single" w:sz="4" w:space="0" w:color="auto"/>
            </w:tcBorders>
          </w:tcPr>
          <w:p w:rsidR="00502E8C" w:rsidRPr="007C40DC" w:rsidRDefault="00502E8C" w:rsidP="00502E8C">
            <w:pPr>
              <w:rPr>
                <w:rFonts w:cs="Arial"/>
                <w:sz w:val="18"/>
                <w:szCs w:val="18"/>
              </w:rPr>
            </w:pPr>
          </w:p>
        </w:tc>
        <w:tc>
          <w:tcPr>
            <w:tcW w:w="562" w:type="pct"/>
            <w:tcBorders>
              <w:top w:val="single" w:sz="4" w:space="0" w:color="auto"/>
              <w:bottom w:val="single" w:sz="4" w:space="0" w:color="auto"/>
            </w:tcBorders>
            <w:shd w:val="clear" w:color="auto" w:fill="auto"/>
          </w:tcPr>
          <w:p w:rsidR="00502E8C" w:rsidRPr="007C40DC" w:rsidRDefault="00502E8C" w:rsidP="00502E8C">
            <w:pPr>
              <w:rPr>
                <w:rFonts w:cs="Arial"/>
                <w:sz w:val="18"/>
                <w:szCs w:val="18"/>
              </w:rPr>
            </w:pPr>
          </w:p>
        </w:tc>
      </w:tr>
      <w:tr w:rsidR="00502E8C" w:rsidRPr="007C40DC" w:rsidTr="00767611">
        <w:tc>
          <w:tcPr>
            <w:tcW w:w="3842" w:type="pct"/>
            <w:gridSpan w:val="6"/>
            <w:tcBorders>
              <w:top w:val="single" w:sz="4" w:space="0" w:color="auto"/>
            </w:tcBorders>
          </w:tcPr>
          <w:p w:rsidR="00502E8C" w:rsidRPr="007C40DC" w:rsidRDefault="00502E8C" w:rsidP="00502E8C">
            <w:pPr>
              <w:rPr>
                <w:rFonts w:cs="Arial"/>
                <w:sz w:val="18"/>
                <w:szCs w:val="18"/>
              </w:rPr>
            </w:pPr>
            <w:r w:rsidRPr="007C40DC">
              <w:rPr>
                <w:rFonts w:cs="Arial"/>
                <w:sz w:val="18"/>
                <w:szCs w:val="18"/>
              </w:rPr>
              <w:t>Toplam Teklif Tutarı (rakam ve yazı ile)</w:t>
            </w:r>
          </w:p>
        </w:tc>
        <w:tc>
          <w:tcPr>
            <w:tcW w:w="596" w:type="pct"/>
            <w:tcBorders>
              <w:top w:val="single" w:sz="4" w:space="0" w:color="auto"/>
            </w:tcBorders>
          </w:tcPr>
          <w:p w:rsidR="00502E8C" w:rsidRPr="007C40DC" w:rsidRDefault="00502E8C" w:rsidP="00502E8C">
            <w:pPr>
              <w:rPr>
                <w:rFonts w:cs="Arial"/>
                <w:sz w:val="18"/>
                <w:szCs w:val="18"/>
              </w:rPr>
            </w:pPr>
          </w:p>
        </w:tc>
        <w:tc>
          <w:tcPr>
            <w:tcW w:w="562" w:type="pct"/>
            <w:tcBorders>
              <w:top w:val="single" w:sz="4" w:space="0" w:color="auto"/>
            </w:tcBorders>
            <w:shd w:val="clear" w:color="auto" w:fill="auto"/>
          </w:tcPr>
          <w:p w:rsidR="00502E8C" w:rsidRPr="007C40DC" w:rsidRDefault="00502E8C" w:rsidP="00502E8C">
            <w:pPr>
              <w:rPr>
                <w:rFonts w:cs="Arial"/>
                <w:sz w:val="18"/>
                <w:szCs w:val="18"/>
              </w:rPr>
            </w:pPr>
          </w:p>
        </w:tc>
      </w:tr>
    </w:tbl>
    <w:p w:rsidR="00A51CB2" w:rsidRPr="00D6599A" w:rsidRDefault="00D6599A" w:rsidP="006C0FA3">
      <w:pPr>
        <w:overflowPunct w:val="0"/>
        <w:autoSpaceDE w:val="0"/>
        <w:autoSpaceDN w:val="0"/>
        <w:adjustRightInd w:val="0"/>
        <w:spacing w:after="120"/>
        <w:textAlignment w:val="baseline"/>
        <w:rPr>
          <w:b/>
          <w:color w:val="000000"/>
          <w:sz w:val="20"/>
        </w:rPr>
      </w:pPr>
      <w:r w:rsidRPr="00555CA5">
        <w:rPr>
          <w:b/>
          <w:color w:val="000000"/>
          <w:sz w:val="20"/>
        </w:rPr>
        <w:t>* KDV muafiyeti durumunda doldurulmayacaktır.</w:t>
      </w:r>
    </w:p>
    <w:p w:rsidR="006C6859" w:rsidRPr="007C40DC" w:rsidRDefault="006C6859" w:rsidP="006C0FA3">
      <w:pPr>
        <w:overflowPunct w:val="0"/>
        <w:autoSpaceDE w:val="0"/>
        <w:autoSpaceDN w:val="0"/>
        <w:adjustRightInd w:val="0"/>
        <w:spacing w:after="120"/>
        <w:textAlignment w:val="baseline"/>
        <w:rPr>
          <w:color w:val="000000"/>
          <w:sz w:val="20"/>
          <w:szCs w:val="20"/>
        </w:rPr>
      </w:pPr>
    </w:p>
    <w:p w:rsidR="006C6859" w:rsidRPr="007C40DC" w:rsidRDefault="006C6859" w:rsidP="006C6859">
      <w:pPr>
        <w:overflowPunct w:val="0"/>
        <w:autoSpaceDE w:val="0"/>
        <w:autoSpaceDN w:val="0"/>
        <w:adjustRightInd w:val="0"/>
        <w:spacing w:after="120"/>
        <w:textAlignment w:val="baseline"/>
        <w:rPr>
          <w:b/>
          <w:i/>
          <w:color w:val="000000"/>
          <w:sz w:val="20"/>
          <w:szCs w:val="20"/>
        </w:rPr>
      </w:pPr>
      <w:r w:rsidRPr="007C40DC">
        <w:rPr>
          <w:b/>
          <w:i/>
          <w:color w:val="000000"/>
          <w:sz w:val="20"/>
          <w:szCs w:val="20"/>
        </w:rPr>
        <w:t>İsteklinin Kaşesi</w:t>
      </w:r>
    </w:p>
    <w:p w:rsidR="006C6859" w:rsidRPr="007C40DC" w:rsidRDefault="006C6859" w:rsidP="006C6859">
      <w:pPr>
        <w:overflowPunct w:val="0"/>
        <w:autoSpaceDE w:val="0"/>
        <w:autoSpaceDN w:val="0"/>
        <w:adjustRightInd w:val="0"/>
        <w:spacing w:after="120"/>
        <w:textAlignment w:val="baseline"/>
        <w:rPr>
          <w:b/>
          <w:i/>
          <w:color w:val="000000"/>
          <w:sz w:val="20"/>
          <w:szCs w:val="20"/>
        </w:rPr>
      </w:pPr>
      <w:r w:rsidRPr="007C40DC">
        <w:rPr>
          <w:b/>
          <w:i/>
          <w:color w:val="000000"/>
          <w:sz w:val="20"/>
          <w:szCs w:val="20"/>
        </w:rPr>
        <w:t xml:space="preserve">  Yetkili İmza</w:t>
      </w:r>
    </w:p>
    <w:p w:rsidR="00D25F0B" w:rsidRPr="007C40DC" w:rsidRDefault="00D25F0B" w:rsidP="006C6859">
      <w:pPr>
        <w:pStyle w:val="GvdeMetni"/>
        <w:rPr>
          <w:rFonts w:cs="Arial"/>
          <w:sz w:val="18"/>
          <w:szCs w:val="18"/>
          <w:lang w:val="tr-TR"/>
        </w:rPr>
      </w:pPr>
    </w:p>
    <w:p w:rsidR="00D25F0B" w:rsidRPr="007C40DC" w:rsidRDefault="00D25F0B" w:rsidP="006C6859">
      <w:pPr>
        <w:pStyle w:val="GvdeMetni"/>
        <w:rPr>
          <w:rFonts w:cs="Arial"/>
          <w:sz w:val="18"/>
          <w:szCs w:val="18"/>
          <w:lang w:val="tr-TR"/>
        </w:rPr>
      </w:pPr>
    </w:p>
    <w:p w:rsidR="006C6859" w:rsidRPr="007C40DC" w:rsidRDefault="006C6859" w:rsidP="006C6859">
      <w:pPr>
        <w:pStyle w:val="GvdeMetni"/>
        <w:rPr>
          <w:rFonts w:cs="Arial"/>
          <w:sz w:val="18"/>
          <w:szCs w:val="18"/>
          <w:lang w:val="tr-TR"/>
        </w:rPr>
      </w:pPr>
      <w:r w:rsidRPr="007C40DC">
        <w:rPr>
          <w:rFonts w:cs="Arial"/>
          <w:sz w:val="18"/>
          <w:szCs w:val="18"/>
          <w:lang w:val="tr-TR"/>
        </w:rPr>
        <w:t xml:space="preserve">Not: Birim fiyatlar ve </w:t>
      </w:r>
      <w:r w:rsidR="00D25F0B" w:rsidRPr="007C40DC">
        <w:rPr>
          <w:rFonts w:cs="Arial"/>
          <w:sz w:val="18"/>
          <w:szCs w:val="18"/>
          <w:lang w:val="tr-TR"/>
        </w:rPr>
        <w:t>toplam teklif tutarlarında tespit edilen hatalar</w:t>
      </w:r>
      <w:r w:rsidRPr="007C40DC">
        <w:rPr>
          <w:rFonts w:cs="Arial"/>
          <w:sz w:val="18"/>
          <w:szCs w:val="18"/>
          <w:lang w:val="tr-TR"/>
        </w:rPr>
        <w:t xml:space="preserve"> aş</w:t>
      </w:r>
      <w:r w:rsidR="00D25F0B" w:rsidRPr="007C40DC">
        <w:rPr>
          <w:rFonts w:cs="Arial"/>
          <w:sz w:val="18"/>
          <w:szCs w:val="18"/>
          <w:lang w:val="tr-TR"/>
        </w:rPr>
        <w:t>ağıdaki şekilde düzeltilecektir:</w:t>
      </w:r>
      <w:r w:rsidRPr="007C40DC">
        <w:rPr>
          <w:rFonts w:cs="Arial"/>
          <w:sz w:val="18"/>
          <w:szCs w:val="18"/>
          <w:lang w:val="tr-TR"/>
        </w:rPr>
        <w:t xml:space="preserve"> </w:t>
      </w:r>
    </w:p>
    <w:p w:rsidR="006C6859" w:rsidRPr="007C40DC" w:rsidRDefault="006C6859" w:rsidP="006C6859">
      <w:pPr>
        <w:ind w:left="1134" w:hanging="425"/>
        <w:rPr>
          <w:rFonts w:cs="Arial"/>
          <w:sz w:val="18"/>
          <w:szCs w:val="18"/>
        </w:rPr>
      </w:pPr>
      <w:r w:rsidRPr="007C40DC">
        <w:rPr>
          <w:rFonts w:cs="Arial"/>
          <w:sz w:val="18"/>
          <w:szCs w:val="18"/>
        </w:rPr>
        <w:t>a)</w:t>
      </w:r>
      <w:r w:rsidRPr="007C40DC">
        <w:rPr>
          <w:rFonts w:cs="Arial"/>
          <w:sz w:val="18"/>
          <w:szCs w:val="18"/>
        </w:rPr>
        <w:tab/>
        <w:t xml:space="preserve">Rakam ve yazı ile belirtilen miktarlarda bir fark bulunduğu zaman, yazılı olarak belirtilen miktar geçerli olacaktır. </w:t>
      </w:r>
    </w:p>
    <w:p w:rsidR="006C6859" w:rsidRPr="007C40DC" w:rsidRDefault="006C6859" w:rsidP="006C6859">
      <w:pPr>
        <w:ind w:left="1134" w:hanging="425"/>
        <w:rPr>
          <w:rFonts w:cs="Arial"/>
          <w:sz w:val="18"/>
          <w:szCs w:val="18"/>
        </w:rPr>
      </w:pPr>
      <w:r w:rsidRPr="007C40DC">
        <w:rPr>
          <w:rFonts w:cs="Arial"/>
          <w:sz w:val="18"/>
          <w:szCs w:val="18"/>
        </w:rPr>
        <w:t>b)</w:t>
      </w:r>
      <w:r w:rsidRPr="007C40DC">
        <w:rPr>
          <w:rFonts w:cs="Arial"/>
          <w:sz w:val="18"/>
          <w:szCs w:val="18"/>
        </w:rPr>
        <w:tab/>
        <w:t xml:space="preserve">Birim oran ile birim fiyatın miktar ile çarpılması sonucunda bulunan toplam miktar arasında bir fark olduğunda belirtilen birim oran geçerli olacaktır. </w:t>
      </w:r>
    </w:p>
    <w:p w:rsidR="0074703E" w:rsidRPr="007C40DC" w:rsidRDefault="00131D33" w:rsidP="006C0FA3">
      <w:pPr>
        <w:overflowPunct w:val="0"/>
        <w:autoSpaceDE w:val="0"/>
        <w:autoSpaceDN w:val="0"/>
        <w:adjustRightInd w:val="0"/>
        <w:spacing w:after="120"/>
        <w:textAlignment w:val="baseline"/>
        <w:rPr>
          <w:color w:val="000000"/>
          <w:sz w:val="20"/>
          <w:szCs w:val="20"/>
        </w:rPr>
      </w:pPr>
      <w:r>
        <w:rPr>
          <w:color w:val="000000"/>
          <w:sz w:val="20"/>
          <w:szCs w:val="20"/>
        </w:rPr>
        <w:br w:type="page"/>
      </w:r>
    </w:p>
    <w:p w:rsidR="0074703E" w:rsidRPr="007C40DC" w:rsidRDefault="0074703E" w:rsidP="006C0FA3">
      <w:pPr>
        <w:overflowPunct w:val="0"/>
        <w:autoSpaceDE w:val="0"/>
        <w:autoSpaceDN w:val="0"/>
        <w:adjustRightInd w:val="0"/>
        <w:spacing w:after="120"/>
        <w:textAlignment w:val="baseline"/>
        <w:rPr>
          <w:color w:val="000000"/>
          <w:sz w:val="20"/>
          <w:szCs w:val="20"/>
        </w:rPr>
      </w:pPr>
    </w:p>
    <w:p w:rsidR="0074703E" w:rsidRPr="007C40DC" w:rsidRDefault="0074703E" w:rsidP="006C0FA3">
      <w:pPr>
        <w:overflowPunct w:val="0"/>
        <w:autoSpaceDE w:val="0"/>
        <w:autoSpaceDN w:val="0"/>
        <w:adjustRightInd w:val="0"/>
        <w:spacing w:after="120"/>
        <w:textAlignment w:val="baseline"/>
        <w:rPr>
          <w:color w:val="000000"/>
          <w:sz w:val="20"/>
          <w:szCs w:val="20"/>
        </w:rPr>
      </w:pPr>
    </w:p>
    <w:p w:rsidR="0074703E" w:rsidRPr="007C40DC" w:rsidRDefault="0074703E" w:rsidP="006C0FA3">
      <w:pPr>
        <w:overflowPunct w:val="0"/>
        <w:autoSpaceDE w:val="0"/>
        <w:autoSpaceDN w:val="0"/>
        <w:adjustRightInd w:val="0"/>
        <w:spacing w:after="120"/>
        <w:textAlignment w:val="baseline"/>
        <w:rPr>
          <w:color w:val="000000"/>
          <w:sz w:val="20"/>
          <w:szCs w:val="20"/>
        </w:rPr>
      </w:pPr>
    </w:p>
    <w:p w:rsidR="0074703E" w:rsidRPr="007C40DC" w:rsidRDefault="0074703E" w:rsidP="006C0FA3">
      <w:pPr>
        <w:overflowPunct w:val="0"/>
        <w:autoSpaceDE w:val="0"/>
        <w:autoSpaceDN w:val="0"/>
        <w:adjustRightInd w:val="0"/>
        <w:spacing w:after="120"/>
        <w:textAlignment w:val="baseline"/>
        <w:rPr>
          <w:color w:val="000000"/>
          <w:sz w:val="20"/>
          <w:szCs w:val="20"/>
        </w:rPr>
      </w:pPr>
    </w:p>
    <w:p w:rsidR="0074703E" w:rsidRPr="007C40DC" w:rsidRDefault="0074703E" w:rsidP="006C0FA3">
      <w:pPr>
        <w:overflowPunct w:val="0"/>
        <w:autoSpaceDE w:val="0"/>
        <w:autoSpaceDN w:val="0"/>
        <w:adjustRightInd w:val="0"/>
        <w:spacing w:after="120"/>
        <w:textAlignment w:val="baseline"/>
        <w:rPr>
          <w:color w:val="000000"/>
          <w:sz w:val="20"/>
          <w:szCs w:val="20"/>
        </w:rPr>
      </w:pPr>
    </w:p>
    <w:p w:rsidR="0074703E" w:rsidRPr="007C40DC" w:rsidRDefault="0074703E" w:rsidP="006C0FA3">
      <w:pPr>
        <w:overflowPunct w:val="0"/>
        <w:autoSpaceDE w:val="0"/>
        <w:autoSpaceDN w:val="0"/>
        <w:adjustRightInd w:val="0"/>
        <w:spacing w:after="120"/>
        <w:textAlignment w:val="baseline"/>
        <w:rPr>
          <w:color w:val="000000"/>
          <w:sz w:val="20"/>
          <w:szCs w:val="20"/>
        </w:rPr>
      </w:pPr>
    </w:p>
    <w:p w:rsidR="0074703E" w:rsidRPr="007C40DC" w:rsidRDefault="0074703E" w:rsidP="006C0FA3">
      <w:pPr>
        <w:overflowPunct w:val="0"/>
        <w:autoSpaceDE w:val="0"/>
        <w:autoSpaceDN w:val="0"/>
        <w:adjustRightInd w:val="0"/>
        <w:spacing w:after="120"/>
        <w:textAlignment w:val="baseline"/>
        <w:rPr>
          <w:color w:val="000000"/>
          <w:sz w:val="20"/>
          <w:szCs w:val="20"/>
        </w:rPr>
      </w:pPr>
    </w:p>
    <w:p w:rsidR="0074703E" w:rsidRPr="007C40DC" w:rsidRDefault="0074703E" w:rsidP="006C0FA3">
      <w:pPr>
        <w:overflowPunct w:val="0"/>
        <w:autoSpaceDE w:val="0"/>
        <w:autoSpaceDN w:val="0"/>
        <w:adjustRightInd w:val="0"/>
        <w:spacing w:after="120"/>
        <w:textAlignment w:val="baseline"/>
        <w:rPr>
          <w:color w:val="000000"/>
          <w:sz w:val="20"/>
          <w:szCs w:val="20"/>
        </w:rPr>
      </w:pPr>
    </w:p>
    <w:p w:rsidR="0074703E" w:rsidRPr="007C40DC" w:rsidRDefault="0074703E" w:rsidP="006C0FA3">
      <w:pPr>
        <w:overflowPunct w:val="0"/>
        <w:autoSpaceDE w:val="0"/>
        <w:autoSpaceDN w:val="0"/>
        <w:adjustRightInd w:val="0"/>
        <w:spacing w:after="120"/>
        <w:textAlignment w:val="baseline"/>
        <w:rPr>
          <w:color w:val="000000"/>
          <w:sz w:val="20"/>
          <w:szCs w:val="20"/>
        </w:rPr>
      </w:pPr>
    </w:p>
    <w:p w:rsidR="0074703E" w:rsidRPr="007C40DC" w:rsidRDefault="0074703E" w:rsidP="006C0FA3">
      <w:pPr>
        <w:overflowPunct w:val="0"/>
        <w:autoSpaceDE w:val="0"/>
        <w:autoSpaceDN w:val="0"/>
        <w:adjustRightInd w:val="0"/>
        <w:spacing w:after="120"/>
        <w:textAlignment w:val="baseline"/>
        <w:rPr>
          <w:color w:val="000000"/>
          <w:sz w:val="20"/>
          <w:szCs w:val="20"/>
        </w:rPr>
      </w:pPr>
    </w:p>
    <w:p w:rsidR="0074703E" w:rsidRPr="007C40DC" w:rsidRDefault="0074703E" w:rsidP="006C0FA3">
      <w:pPr>
        <w:overflowPunct w:val="0"/>
        <w:autoSpaceDE w:val="0"/>
        <w:autoSpaceDN w:val="0"/>
        <w:adjustRightInd w:val="0"/>
        <w:spacing w:after="120"/>
        <w:textAlignment w:val="baseline"/>
        <w:rPr>
          <w:color w:val="000000"/>
          <w:sz w:val="20"/>
          <w:szCs w:val="20"/>
        </w:rPr>
      </w:pPr>
    </w:p>
    <w:p w:rsidR="0074703E" w:rsidRPr="007C40DC" w:rsidRDefault="0074703E" w:rsidP="006C0FA3">
      <w:pPr>
        <w:overflowPunct w:val="0"/>
        <w:autoSpaceDE w:val="0"/>
        <w:autoSpaceDN w:val="0"/>
        <w:adjustRightInd w:val="0"/>
        <w:spacing w:after="120"/>
        <w:textAlignment w:val="baseline"/>
        <w:rPr>
          <w:color w:val="000000"/>
          <w:sz w:val="20"/>
          <w:szCs w:val="20"/>
        </w:rPr>
      </w:pPr>
    </w:p>
    <w:p w:rsidR="0074703E" w:rsidRPr="007C40DC" w:rsidRDefault="0074703E" w:rsidP="006C0FA3">
      <w:pPr>
        <w:overflowPunct w:val="0"/>
        <w:autoSpaceDE w:val="0"/>
        <w:autoSpaceDN w:val="0"/>
        <w:adjustRightInd w:val="0"/>
        <w:spacing w:after="120"/>
        <w:textAlignment w:val="baseline"/>
        <w:rPr>
          <w:color w:val="000000"/>
          <w:sz w:val="20"/>
          <w:szCs w:val="20"/>
        </w:rPr>
      </w:pPr>
    </w:p>
    <w:p w:rsidR="0074703E" w:rsidRPr="00FC1E4A" w:rsidRDefault="0074703E" w:rsidP="00FC1E4A">
      <w:pPr>
        <w:pStyle w:val="Balk6"/>
        <w:spacing w:line="240" w:lineRule="auto"/>
        <w:ind w:firstLine="0"/>
        <w:jc w:val="center"/>
      </w:pPr>
      <w:bookmarkStart w:id="31" w:name="_Söz.Ek-5:_Standart_Formlar_ve_Diğer"/>
      <w:bookmarkStart w:id="32" w:name="_Toc233021558"/>
      <w:bookmarkEnd w:id="31"/>
      <w:r w:rsidRPr="00FC1E4A">
        <w:t>Söz.</w:t>
      </w:r>
      <w:r w:rsidR="00404506">
        <w:t xml:space="preserve"> </w:t>
      </w:r>
      <w:r w:rsidRPr="00FC1E4A">
        <w:t>Ek-5: Standart Formlar ve Diğer Gerekli Belgeler</w:t>
      </w:r>
      <w:bookmarkEnd w:id="32"/>
    </w:p>
    <w:p w:rsidR="0074703E" w:rsidRPr="007C40DC" w:rsidRDefault="0074703E" w:rsidP="0074703E">
      <w:pPr>
        <w:overflowPunct w:val="0"/>
        <w:autoSpaceDE w:val="0"/>
        <w:autoSpaceDN w:val="0"/>
        <w:adjustRightInd w:val="0"/>
        <w:spacing w:after="120"/>
        <w:jc w:val="center"/>
        <w:textAlignment w:val="baseline"/>
        <w:rPr>
          <w:b/>
          <w:color w:val="000000"/>
          <w:sz w:val="36"/>
          <w:szCs w:val="36"/>
        </w:rPr>
      </w:pPr>
    </w:p>
    <w:p w:rsidR="0074703E" w:rsidRPr="007C40DC" w:rsidRDefault="0074703E" w:rsidP="0074703E">
      <w:pPr>
        <w:overflowPunct w:val="0"/>
        <w:autoSpaceDE w:val="0"/>
        <w:autoSpaceDN w:val="0"/>
        <w:adjustRightInd w:val="0"/>
        <w:spacing w:after="120"/>
        <w:jc w:val="center"/>
        <w:textAlignment w:val="baseline"/>
        <w:rPr>
          <w:b/>
          <w:color w:val="000000"/>
          <w:sz w:val="36"/>
          <w:szCs w:val="36"/>
        </w:rPr>
      </w:pPr>
    </w:p>
    <w:p w:rsidR="0074703E" w:rsidRPr="007C40DC" w:rsidRDefault="0074703E" w:rsidP="0074703E">
      <w:pPr>
        <w:overflowPunct w:val="0"/>
        <w:autoSpaceDE w:val="0"/>
        <w:autoSpaceDN w:val="0"/>
        <w:adjustRightInd w:val="0"/>
        <w:spacing w:after="120"/>
        <w:jc w:val="center"/>
        <w:textAlignment w:val="baseline"/>
        <w:rPr>
          <w:b/>
          <w:color w:val="000000"/>
          <w:sz w:val="36"/>
          <w:szCs w:val="36"/>
        </w:rPr>
      </w:pPr>
    </w:p>
    <w:p w:rsidR="0074703E" w:rsidRPr="007C40DC" w:rsidRDefault="0074703E" w:rsidP="0074703E">
      <w:pPr>
        <w:overflowPunct w:val="0"/>
        <w:autoSpaceDE w:val="0"/>
        <w:autoSpaceDN w:val="0"/>
        <w:adjustRightInd w:val="0"/>
        <w:spacing w:after="120"/>
        <w:jc w:val="center"/>
        <w:textAlignment w:val="baseline"/>
        <w:rPr>
          <w:b/>
          <w:color w:val="000000"/>
          <w:sz w:val="36"/>
          <w:szCs w:val="36"/>
        </w:rPr>
      </w:pPr>
    </w:p>
    <w:p w:rsidR="0074703E" w:rsidRPr="007C40DC" w:rsidRDefault="0074703E" w:rsidP="0074703E">
      <w:pPr>
        <w:overflowPunct w:val="0"/>
        <w:autoSpaceDE w:val="0"/>
        <w:autoSpaceDN w:val="0"/>
        <w:adjustRightInd w:val="0"/>
        <w:spacing w:after="120"/>
        <w:jc w:val="center"/>
        <w:textAlignment w:val="baseline"/>
        <w:rPr>
          <w:b/>
          <w:color w:val="000000"/>
          <w:sz w:val="36"/>
          <w:szCs w:val="36"/>
        </w:rPr>
      </w:pPr>
    </w:p>
    <w:p w:rsidR="0074703E" w:rsidRPr="007C40DC" w:rsidRDefault="0074703E" w:rsidP="0074703E">
      <w:pPr>
        <w:overflowPunct w:val="0"/>
        <w:autoSpaceDE w:val="0"/>
        <w:autoSpaceDN w:val="0"/>
        <w:adjustRightInd w:val="0"/>
        <w:spacing w:after="120"/>
        <w:jc w:val="center"/>
        <w:textAlignment w:val="baseline"/>
        <w:rPr>
          <w:b/>
          <w:color w:val="000000"/>
          <w:sz w:val="36"/>
          <w:szCs w:val="36"/>
        </w:rPr>
      </w:pPr>
    </w:p>
    <w:p w:rsidR="0074703E" w:rsidRPr="007C40DC" w:rsidRDefault="0074703E" w:rsidP="0074703E">
      <w:pPr>
        <w:overflowPunct w:val="0"/>
        <w:autoSpaceDE w:val="0"/>
        <w:autoSpaceDN w:val="0"/>
        <w:adjustRightInd w:val="0"/>
        <w:spacing w:after="120"/>
        <w:jc w:val="center"/>
        <w:textAlignment w:val="baseline"/>
        <w:rPr>
          <w:b/>
          <w:color w:val="000000"/>
          <w:sz w:val="36"/>
          <w:szCs w:val="36"/>
        </w:rPr>
      </w:pPr>
    </w:p>
    <w:p w:rsidR="0074703E" w:rsidRPr="007C40DC" w:rsidRDefault="0074703E" w:rsidP="0074703E">
      <w:pPr>
        <w:overflowPunct w:val="0"/>
        <w:autoSpaceDE w:val="0"/>
        <w:autoSpaceDN w:val="0"/>
        <w:adjustRightInd w:val="0"/>
        <w:spacing w:after="120"/>
        <w:jc w:val="center"/>
        <w:textAlignment w:val="baseline"/>
        <w:rPr>
          <w:b/>
          <w:color w:val="000000"/>
          <w:sz w:val="36"/>
          <w:szCs w:val="36"/>
        </w:rPr>
      </w:pPr>
    </w:p>
    <w:p w:rsidR="0074703E" w:rsidRPr="007C40DC" w:rsidRDefault="0074703E" w:rsidP="0074703E">
      <w:pPr>
        <w:overflowPunct w:val="0"/>
        <w:autoSpaceDE w:val="0"/>
        <w:autoSpaceDN w:val="0"/>
        <w:adjustRightInd w:val="0"/>
        <w:spacing w:after="120"/>
        <w:jc w:val="center"/>
        <w:textAlignment w:val="baseline"/>
        <w:rPr>
          <w:b/>
          <w:color w:val="000000"/>
          <w:sz w:val="36"/>
          <w:szCs w:val="36"/>
        </w:rPr>
      </w:pPr>
    </w:p>
    <w:p w:rsidR="0074703E" w:rsidRPr="007C40DC" w:rsidRDefault="0074703E" w:rsidP="0074703E">
      <w:pPr>
        <w:overflowPunct w:val="0"/>
        <w:autoSpaceDE w:val="0"/>
        <w:autoSpaceDN w:val="0"/>
        <w:adjustRightInd w:val="0"/>
        <w:spacing w:after="120"/>
        <w:jc w:val="center"/>
        <w:textAlignment w:val="baseline"/>
        <w:rPr>
          <w:b/>
          <w:color w:val="000000"/>
          <w:sz w:val="36"/>
          <w:szCs w:val="36"/>
        </w:rPr>
      </w:pPr>
    </w:p>
    <w:p w:rsidR="0074703E" w:rsidRPr="007C40DC" w:rsidRDefault="0074703E" w:rsidP="0074703E">
      <w:pPr>
        <w:overflowPunct w:val="0"/>
        <w:autoSpaceDE w:val="0"/>
        <w:autoSpaceDN w:val="0"/>
        <w:adjustRightInd w:val="0"/>
        <w:spacing w:after="120"/>
        <w:jc w:val="center"/>
        <w:textAlignment w:val="baseline"/>
        <w:rPr>
          <w:b/>
          <w:color w:val="000000"/>
          <w:sz w:val="36"/>
          <w:szCs w:val="36"/>
        </w:rPr>
      </w:pPr>
    </w:p>
    <w:p w:rsidR="0074703E" w:rsidRPr="007C40DC" w:rsidRDefault="0074703E" w:rsidP="0074703E">
      <w:pPr>
        <w:overflowPunct w:val="0"/>
        <w:autoSpaceDE w:val="0"/>
        <w:autoSpaceDN w:val="0"/>
        <w:adjustRightInd w:val="0"/>
        <w:spacing w:after="120"/>
        <w:jc w:val="center"/>
        <w:textAlignment w:val="baseline"/>
        <w:rPr>
          <w:b/>
          <w:color w:val="000000"/>
          <w:sz w:val="36"/>
          <w:szCs w:val="36"/>
        </w:rPr>
      </w:pPr>
    </w:p>
    <w:p w:rsidR="0074703E" w:rsidRPr="007C40DC" w:rsidRDefault="0074703E" w:rsidP="0074703E">
      <w:pPr>
        <w:overflowPunct w:val="0"/>
        <w:autoSpaceDE w:val="0"/>
        <w:autoSpaceDN w:val="0"/>
        <w:adjustRightInd w:val="0"/>
        <w:spacing w:after="120"/>
        <w:jc w:val="center"/>
        <w:textAlignment w:val="baseline"/>
        <w:rPr>
          <w:b/>
          <w:color w:val="000000"/>
          <w:sz w:val="36"/>
          <w:szCs w:val="36"/>
        </w:rPr>
      </w:pPr>
    </w:p>
    <w:p w:rsidR="0074703E" w:rsidRPr="007C40DC" w:rsidRDefault="0074703E" w:rsidP="0074703E">
      <w:pPr>
        <w:overflowPunct w:val="0"/>
        <w:autoSpaceDE w:val="0"/>
        <w:autoSpaceDN w:val="0"/>
        <w:adjustRightInd w:val="0"/>
        <w:spacing w:after="120"/>
        <w:jc w:val="center"/>
        <w:textAlignment w:val="baseline"/>
        <w:rPr>
          <w:b/>
          <w:color w:val="000000"/>
          <w:sz w:val="36"/>
          <w:szCs w:val="36"/>
        </w:rPr>
      </w:pPr>
    </w:p>
    <w:p w:rsidR="0074703E" w:rsidRPr="007C40DC" w:rsidRDefault="0074703E" w:rsidP="0074703E">
      <w:pPr>
        <w:overflowPunct w:val="0"/>
        <w:autoSpaceDE w:val="0"/>
        <w:autoSpaceDN w:val="0"/>
        <w:adjustRightInd w:val="0"/>
        <w:spacing w:after="120"/>
        <w:jc w:val="center"/>
        <w:textAlignment w:val="baseline"/>
        <w:rPr>
          <w:b/>
          <w:color w:val="000000"/>
          <w:sz w:val="36"/>
          <w:szCs w:val="36"/>
        </w:rPr>
      </w:pPr>
    </w:p>
    <w:p w:rsidR="0074703E" w:rsidRPr="007C40DC" w:rsidRDefault="0074703E" w:rsidP="00131D33">
      <w:pPr>
        <w:pStyle w:val="Balk1"/>
        <w:keepNext w:val="0"/>
        <w:spacing w:before="0"/>
        <w:rPr>
          <w:rFonts w:ascii="Times New Roman" w:hAnsi="Times New Roman"/>
          <w:i/>
          <w:sz w:val="20"/>
          <w:lang w:val="tr-TR"/>
        </w:rPr>
      </w:pPr>
      <w:bookmarkStart w:id="33" w:name="_Toc188240398"/>
    </w:p>
    <w:p w:rsidR="0074703E" w:rsidRPr="005026FB" w:rsidRDefault="002D6E7D" w:rsidP="005026FB">
      <w:pPr>
        <w:rPr>
          <w:b/>
        </w:rPr>
      </w:pPr>
      <w:r>
        <w:br w:type="page"/>
      </w:r>
      <w:bookmarkStart w:id="34" w:name="_Toc232234031"/>
      <w:r w:rsidR="0074703E" w:rsidRPr="005026FB">
        <w:rPr>
          <w:b/>
        </w:rPr>
        <w:lastRenderedPageBreak/>
        <w:t xml:space="preserve">MALİ KİMLİK FORMU                                               </w:t>
      </w:r>
      <w:r w:rsidR="007A2D35">
        <w:rPr>
          <w:b/>
        </w:rPr>
        <w:t xml:space="preserve">                      </w:t>
      </w:r>
      <w:r w:rsidR="0074703E" w:rsidRPr="005026FB">
        <w:rPr>
          <w:b/>
        </w:rPr>
        <w:t xml:space="preserve"> (Söz</w:t>
      </w:r>
      <w:r w:rsidR="00404506">
        <w:rPr>
          <w:b/>
        </w:rPr>
        <w:t xml:space="preserve">. </w:t>
      </w:r>
      <w:r w:rsidR="0074703E" w:rsidRPr="005026FB">
        <w:rPr>
          <w:b/>
        </w:rPr>
        <w:t>EK: 5a)</w:t>
      </w:r>
      <w:bookmarkEnd w:id="33"/>
      <w:bookmarkEnd w:id="34"/>
    </w:p>
    <w:p w:rsidR="0074703E" w:rsidRPr="007C40DC" w:rsidRDefault="00B93ECC" w:rsidP="0074703E">
      <w:pPr>
        <w:overflowPunct w:val="0"/>
        <w:autoSpaceDE w:val="0"/>
        <w:autoSpaceDN w:val="0"/>
        <w:adjustRightInd w:val="0"/>
        <w:spacing w:after="120"/>
        <w:jc w:val="center"/>
        <w:textAlignment w:val="baseline"/>
        <w:rPr>
          <w:b/>
          <w:color w:val="000000"/>
          <w:sz w:val="36"/>
          <w:szCs w:val="36"/>
        </w:rPr>
      </w:pPr>
      <w:r w:rsidRPr="007C40DC">
        <w:rPr>
          <w:b/>
          <w:noProof/>
          <w:color w:val="000000"/>
          <w:sz w:val="36"/>
          <w:szCs w:val="36"/>
        </w:rPr>
        <w:drawing>
          <wp:anchor distT="0" distB="0" distL="114300" distR="114300" simplePos="0" relativeHeight="251654144" behindDoc="0" locked="0" layoutInCell="1" allowOverlap="1">
            <wp:simplePos x="0" y="0"/>
            <wp:positionH relativeFrom="column">
              <wp:posOffset>-635</wp:posOffset>
            </wp:positionH>
            <wp:positionV relativeFrom="paragraph">
              <wp:posOffset>323215</wp:posOffset>
            </wp:positionV>
            <wp:extent cx="5971540" cy="7733665"/>
            <wp:effectExtent l="0" t="0" r="0" b="0"/>
            <wp:wrapTopAndBottom/>
            <wp:docPr id="48" name="Resim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971540" cy="7733665"/>
                    </a:xfrm>
                    <a:prstGeom prst="rect">
                      <a:avLst/>
                    </a:prstGeom>
                    <a:noFill/>
                    <a:ln>
                      <a:noFill/>
                    </a:ln>
                  </pic:spPr>
                </pic:pic>
              </a:graphicData>
            </a:graphic>
          </wp:anchor>
        </w:drawing>
      </w:r>
    </w:p>
    <w:p w:rsidR="0074703E" w:rsidRDefault="009E3DE5" w:rsidP="002658E6">
      <w:pPr>
        <w:overflowPunct w:val="0"/>
        <w:autoSpaceDE w:val="0"/>
        <w:autoSpaceDN w:val="0"/>
        <w:adjustRightInd w:val="0"/>
        <w:spacing w:after="120"/>
        <w:textAlignment w:val="baseline"/>
        <w:rPr>
          <w:b/>
        </w:rPr>
      </w:pPr>
      <w:r>
        <w:rPr>
          <w:color w:val="000000"/>
          <w:sz w:val="20"/>
          <w:szCs w:val="20"/>
        </w:rPr>
        <w:br w:type="page"/>
      </w:r>
      <w:bookmarkStart w:id="35" w:name="_Toc232234032"/>
      <w:r w:rsidR="004F3634" w:rsidRPr="005026FB">
        <w:rPr>
          <w:b/>
        </w:rPr>
        <w:lastRenderedPageBreak/>
        <w:t>TÜZEL KİMLİK FORMU                                                (Söz</w:t>
      </w:r>
      <w:r w:rsidR="00404506">
        <w:rPr>
          <w:b/>
        </w:rPr>
        <w:t xml:space="preserve">. </w:t>
      </w:r>
      <w:r w:rsidR="004F3634" w:rsidRPr="005026FB">
        <w:rPr>
          <w:b/>
        </w:rPr>
        <w:t>EK: 5b)</w:t>
      </w:r>
      <w:bookmarkEnd w:id="35"/>
    </w:p>
    <w:p w:rsidR="00B3333E" w:rsidRDefault="00B3333E" w:rsidP="00340800">
      <w:pPr>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062"/>
      </w:tblGrid>
      <w:tr w:rsidR="00340800">
        <w:trPr>
          <w:trHeight w:val="413"/>
        </w:trPr>
        <w:tc>
          <w:tcPr>
            <w:tcW w:w="9212" w:type="dxa"/>
            <w:tcBorders>
              <w:top w:val="nil"/>
              <w:left w:val="single" w:sz="4" w:space="0" w:color="auto"/>
              <w:bottom w:val="nil"/>
              <w:right w:val="single" w:sz="4" w:space="0" w:color="auto"/>
            </w:tcBorders>
            <w:vAlign w:val="center"/>
          </w:tcPr>
          <w:p w:rsidR="00340800" w:rsidRDefault="00340800" w:rsidP="00F1035C">
            <w:pPr>
              <w:jc w:val="center"/>
              <w:rPr>
                <w:rFonts w:ascii="Arial Narrow" w:hAnsi="Arial Narrow"/>
                <w:b/>
                <w:sz w:val="20"/>
                <w:szCs w:val="20"/>
                <w:u w:val="single"/>
              </w:rPr>
            </w:pPr>
            <w:r>
              <w:rPr>
                <w:rFonts w:ascii="Arial Narrow" w:hAnsi="Arial Narrow"/>
                <w:b/>
                <w:sz w:val="20"/>
                <w:szCs w:val="20"/>
                <w:u w:val="single"/>
              </w:rPr>
              <w:t>GERÇEK KİŞİ</w:t>
            </w:r>
          </w:p>
        </w:tc>
      </w:tr>
    </w:tbl>
    <w:p w:rsidR="00340800" w:rsidRDefault="00340800" w:rsidP="00340800">
      <w:pPr>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66"/>
        <w:gridCol w:w="359"/>
        <w:gridCol w:w="359"/>
        <w:gridCol w:w="359"/>
        <w:gridCol w:w="359"/>
        <w:gridCol w:w="360"/>
        <w:gridCol w:w="359"/>
        <w:gridCol w:w="359"/>
        <w:gridCol w:w="359"/>
        <w:gridCol w:w="360"/>
        <w:gridCol w:w="361"/>
        <w:gridCol w:w="360"/>
        <w:gridCol w:w="360"/>
        <w:gridCol w:w="360"/>
        <w:gridCol w:w="360"/>
        <w:gridCol w:w="361"/>
        <w:gridCol w:w="360"/>
        <w:gridCol w:w="360"/>
        <w:gridCol w:w="360"/>
        <w:gridCol w:w="360"/>
        <w:gridCol w:w="361"/>
      </w:tblGrid>
      <w:tr w:rsidR="00340800">
        <w:trPr>
          <w:cantSplit/>
          <w:trHeight w:val="367"/>
        </w:trPr>
        <w:tc>
          <w:tcPr>
            <w:tcW w:w="1908" w:type="dxa"/>
            <w:tcBorders>
              <w:top w:val="single" w:sz="4" w:space="0" w:color="auto"/>
              <w:left w:val="single" w:sz="4" w:space="0" w:color="auto"/>
              <w:bottom w:val="nil"/>
              <w:right w:val="single" w:sz="4" w:space="0" w:color="auto"/>
            </w:tcBorders>
            <w:shd w:val="clear" w:color="auto" w:fill="auto"/>
          </w:tcPr>
          <w:p w:rsidR="00340800" w:rsidRPr="00891DED" w:rsidRDefault="00340800" w:rsidP="00F1035C">
            <w:pPr>
              <w:rPr>
                <w:rFonts w:ascii="Arial Narrow" w:hAnsi="Arial Narrow"/>
                <w:sz w:val="20"/>
                <w:szCs w:val="20"/>
              </w:rPr>
            </w:pPr>
            <w:r>
              <w:rPr>
                <w:rFonts w:ascii="Arial Narrow" w:hAnsi="Arial Narrow"/>
                <w:sz w:val="20"/>
                <w:szCs w:val="20"/>
              </w:rPr>
              <w:t>SOYADI</w:t>
            </w:r>
          </w:p>
        </w:tc>
        <w:tc>
          <w:tcPr>
            <w:tcW w:w="365" w:type="dxa"/>
            <w:tcBorders>
              <w:top w:val="single" w:sz="4" w:space="0" w:color="auto"/>
              <w:left w:val="single" w:sz="4" w:space="0" w:color="auto"/>
              <w:bottom w:val="single" w:sz="4" w:space="0" w:color="auto"/>
            </w:tcBorders>
          </w:tcPr>
          <w:p w:rsidR="00340800" w:rsidRDefault="00340800" w:rsidP="00F1035C">
            <w:pPr>
              <w:rPr>
                <w:rFonts w:ascii="Arial Narrow" w:hAnsi="Arial Narrow"/>
                <w:sz w:val="20"/>
                <w:szCs w:val="20"/>
              </w:rPr>
            </w:pPr>
          </w:p>
        </w:tc>
        <w:tc>
          <w:tcPr>
            <w:tcW w:w="365" w:type="dxa"/>
            <w:tcBorders>
              <w:top w:val="single" w:sz="4" w:space="0" w:color="auto"/>
              <w:bottom w:val="single" w:sz="4" w:space="0" w:color="auto"/>
            </w:tcBorders>
          </w:tcPr>
          <w:p w:rsidR="00340800" w:rsidRDefault="00340800" w:rsidP="00F1035C">
            <w:pPr>
              <w:rPr>
                <w:rFonts w:ascii="Arial Narrow" w:hAnsi="Arial Narrow"/>
                <w:sz w:val="20"/>
                <w:szCs w:val="20"/>
              </w:rPr>
            </w:pPr>
          </w:p>
        </w:tc>
        <w:tc>
          <w:tcPr>
            <w:tcW w:w="365" w:type="dxa"/>
            <w:tcBorders>
              <w:top w:val="single" w:sz="4" w:space="0" w:color="auto"/>
              <w:bottom w:val="single" w:sz="4" w:space="0" w:color="auto"/>
            </w:tcBorders>
          </w:tcPr>
          <w:p w:rsidR="00340800" w:rsidRDefault="00340800" w:rsidP="00F1035C">
            <w:pPr>
              <w:rPr>
                <w:rFonts w:ascii="Arial Narrow" w:hAnsi="Arial Narrow"/>
                <w:sz w:val="20"/>
                <w:szCs w:val="20"/>
              </w:rPr>
            </w:pPr>
          </w:p>
        </w:tc>
        <w:tc>
          <w:tcPr>
            <w:tcW w:w="365" w:type="dxa"/>
            <w:tcBorders>
              <w:top w:val="single" w:sz="4" w:space="0" w:color="auto"/>
              <w:bottom w:val="single" w:sz="4" w:space="0" w:color="auto"/>
            </w:tcBorders>
          </w:tcPr>
          <w:p w:rsidR="00340800" w:rsidRDefault="00340800" w:rsidP="00F1035C">
            <w:pPr>
              <w:rPr>
                <w:rFonts w:ascii="Arial Narrow" w:hAnsi="Arial Narrow"/>
                <w:sz w:val="20"/>
                <w:szCs w:val="20"/>
              </w:rPr>
            </w:pPr>
          </w:p>
        </w:tc>
        <w:tc>
          <w:tcPr>
            <w:tcW w:w="366" w:type="dxa"/>
            <w:tcBorders>
              <w:top w:val="single" w:sz="4" w:space="0" w:color="auto"/>
              <w:bottom w:val="single" w:sz="4" w:space="0" w:color="auto"/>
            </w:tcBorders>
          </w:tcPr>
          <w:p w:rsidR="00340800" w:rsidRDefault="00340800" w:rsidP="00F1035C">
            <w:pPr>
              <w:rPr>
                <w:rFonts w:ascii="Arial Narrow" w:hAnsi="Arial Narrow"/>
                <w:sz w:val="20"/>
                <w:szCs w:val="20"/>
              </w:rPr>
            </w:pPr>
          </w:p>
        </w:tc>
        <w:tc>
          <w:tcPr>
            <w:tcW w:w="365" w:type="dxa"/>
            <w:tcBorders>
              <w:top w:val="single" w:sz="4" w:space="0" w:color="auto"/>
              <w:bottom w:val="single" w:sz="4" w:space="0" w:color="auto"/>
            </w:tcBorders>
          </w:tcPr>
          <w:p w:rsidR="00340800" w:rsidRDefault="00340800" w:rsidP="00F1035C">
            <w:pPr>
              <w:rPr>
                <w:rFonts w:ascii="Arial Narrow" w:hAnsi="Arial Narrow"/>
                <w:sz w:val="20"/>
                <w:szCs w:val="20"/>
              </w:rPr>
            </w:pPr>
          </w:p>
        </w:tc>
        <w:tc>
          <w:tcPr>
            <w:tcW w:w="365" w:type="dxa"/>
            <w:tcBorders>
              <w:top w:val="single" w:sz="4" w:space="0" w:color="auto"/>
              <w:bottom w:val="single" w:sz="4" w:space="0" w:color="auto"/>
            </w:tcBorders>
          </w:tcPr>
          <w:p w:rsidR="00340800" w:rsidRDefault="00340800" w:rsidP="00F1035C">
            <w:pPr>
              <w:rPr>
                <w:rFonts w:ascii="Arial Narrow" w:hAnsi="Arial Narrow"/>
                <w:sz w:val="20"/>
                <w:szCs w:val="20"/>
              </w:rPr>
            </w:pPr>
          </w:p>
        </w:tc>
        <w:tc>
          <w:tcPr>
            <w:tcW w:w="365" w:type="dxa"/>
            <w:tcBorders>
              <w:top w:val="single" w:sz="4" w:space="0" w:color="auto"/>
              <w:bottom w:val="single" w:sz="4" w:space="0" w:color="auto"/>
            </w:tcBorders>
          </w:tcPr>
          <w:p w:rsidR="00340800" w:rsidRDefault="00340800" w:rsidP="00F1035C">
            <w:pPr>
              <w:rPr>
                <w:rFonts w:ascii="Arial Narrow" w:hAnsi="Arial Narrow"/>
                <w:sz w:val="20"/>
                <w:szCs w:val="20"/>
              </w:rPr>
            </w:pPr>
          </w:p>
        </w:tc>
        <w:tc>
          <w:tcPr>
            <w:tcW w:w="365" w:type="dxa"/>
            <w:tcBorders>
              <w:top w:val="single" w:sz="4" w:space="0" w:color="auto"/>
              <w:bottom w:val="single" w:sz="4" w:space="0" w:color="auto"/>
            </w:tcBorders>
          </w:tcPr>
          <w:p w:rsidR="00340800" w:rsidRDefault="00340800" w:rsidP="00F1035C">
            <w:pPr>
              <w:rPr>
                <w:rFonts w:ascii="Arial Narrow" w:hAnsi="Arial Narrow"/>
                <w:sz w:val="20"/>
                <w:szCs w:val="20"/>
              </w:rPr>
            </w:pPr>
          </w:p>
        </w:tc>
        <w:tc>
          <w:tcPr>
            <w:tcW w:w="366" w:type="dxa"/>
            <w:tcBorders>
              <w:top w:val="single" w:sz="4" w:space="0" w:color="auto"/>
              <w:bottom w:val="single" w:sz="4" w:space="0" w:color="auto"/>
            </w:tcBorders>
          </w:tcPr>
          <w:p w:rsidR="00340800" w:rsidRDefault="00340800" w:rsidP="00F1035C">
            <w:pPr>
              <w:rPr>
                <w:rFonts w:ascii="Arial Narrow" w:hAnsi="Arial Narrow"/>
                <w:sz w:val="20"/>
                <w:szCs w:val="20"/>
              </w:rPr>
            </w:pPr>
          </w:p>
        </w:tc>
        <w:tc>
          <w:tcPr>
            <w:tcW w:w="365" w:type="dxa"/>
            <w:tcBorders>
              <w:top w:val="single" w:sz="4" w:space="0" w:color="auto"/>
              <w:bottom w:val="single" w:sz="4" w:space="0" w:color="auto"/>
            </w:tcBorders>
          </w:tcPr>
          <w:p w:rsidR="00340800" w:rsidRDefault="00340800" w:rsidP="00F1035C">
            <w:pPr>
              <w:rPr>
                <w:rFonts w:ascii="Arial Narrow" w:hAnsi="Arial Narrow"/>
                <w:sz w:val="20"/>
                <w:szCs w:val="20"/>
              </w:rPr>
            </w:pPr>
          </w:p>
        </w:tc>
        <w:tc>
          <w:tcPr>
            <w:tcW w:w="365" w:type="dxa"/>
            <w:tcBorders>
              <w:top w:val="single" w:sz="4" w:space="0" w:color="auto"/>
              <w:bottom w:val="single" w:sz="4" w:space="0" w:color="auto"/>
            </w:tcBorders>
          </w:tcPr>
          <w:p w:rsidR="00340800" w:rsidRDefault="00340800" w:rsidP="00F1035C">
            <w:pPr>
              <w:rPr>
                <w:rFonts w:ascii="Arial Narrow" w:hAnsi="Arial Narrow"/>
                <w:sz w:val="20"/>
                <w:szCs w:val="20"/>
              </w:rPr>
            </w:pPr>
          </w:p>
        </w:tc>
        <w:tc>
          <w:tcPr>
            <w:tcW w:w="365" w:type="dxa"/>
            <w:tcBorders>
              <w:top w:val="single" w:sz="4" w:space="0" w:color="auto"/>
              <w:bottom w:val="single" w:sz="4" w:space="0" w:color="auto"/>
            </w:tcBorders>
          </w:tcPr>
          <w:p w:rsidR="00340800" w:rsidRDefault="00340800" w:rsidP="00F1035C">
            <w:pPr>
              <w:rPr>
                <w:rFonts w:ascii="Arial Narrow" w:hAnsi="Arial Narrow"/>
                <w:sz w:val="20"/>
                <w:szCs w:val="20"/>
              </w:rPr>
            </w:pPr>
          </w:p>
        </w:tc>
        <w:tc>
          <w:tcPr>
            <w:tcW w:w="365" w:type="dxa"/>
            <w:tcBorders>
              <w:top w:val="single" w:sz="4" w:space="0" w:color="auto"/>
              <w:bottom w:val="single" w:sz="4" w:space="0" w:color="auto"/>
            </w:tcBorders>
          </w:tcPr>
          <w:p w:rsidR="00340800" w:rsidRDefault="00340800" w:rsidP="00F1035C">
            <w:pPr>
              <w:rPr>
                <w:rFonts w:ascii="Arial Narrow" w:hAnsi="Arial Narrow"/>
                <w:sz w:val="20"/>
                <w:szCs w:val="20"/>
              </w:rPr>
            </w:pPr>
          </w:p>
        </w:tc>
        <w:tc>
          <w:tcPr>
            <w:tcW w:w="366" w:type="dxa"/>
            <w:tcBorders>
              <w:top w:val="single" w:sz="4" w:space="0" w:color="auto"/>
              <w:bottom w:val="single" w:sz="4" w:space="0" w:color="auto"/>
            </w:tcBorders>
          </w:tcPr>
          <w:p w:rsidR="00340800" w:rsidRDefault="00340800" w:rsidP="00F1035C">
            <w:pPr>
              <w:rPr>
                <w:rFonts w:ascii="Arial Narrow" w:hAnsi="Arial Narrow"/>
                <w:sz w:val="20"/>
                <w:szCs w:val="20"/>
              </w:rPr>
            </w:pPr>
          </w:p>
        </w:tc>
        <w:tc>
          <w:tcPr>
            <w:tcW w:w="365" w:type="dxa"/>
            <w:tcBorders>
              <w:top w:val="single" w:sz="4" w:space="0" w:color="auto"/>
              <w:bottom w:val="single" w:sz="4" w:space="0" w:color="auto"/>
            </w:tcBorders>
          </w:tcPr>
          <w:p w:rsidR="00340800" w:rsidRDefault="00340800" w:rsidP="00F1035C">
            <w:pPr>
              <w:rPr>
                <w:rFonts w:ascii="Arial Narrow" w:hAnsi="Arial Narrow"/>
                <w:sz w:val="20"/>
                <w:szCs w:val="20"/>
              </w:rPr>
            </w:pPr>
          </w:p>
        </w:tc>
        <w:tc>
          <w:tcPr>
            <w:tcW w:w="365" w:type="dxa"/>
            <w:tcBorders>
              <w:top w:val="single" w:sz="4" w:space="0" w:color="auto"/>
              <w:bottom w:val="single" w:sz="4" w:space="0" w:color="auto"/>
            </w:tcBorders>
          </w:tcPr>
          <w:p w:rsidR="00340800" w:rsidRDefault="00340800" w:rsidP="00F1035C">
            <w:pPr>
              <w:rPr>
                <w:rFonts w:ascii="Arial Narrow" w:hAnsi="Arial Narrow"/>
                <w:sz w:val="20"/>
                <w:szCs w:val="20"/>
              </w:rPr>
            </w:pPr>
          </w:p>
        </w:tc>
        <w:tc>
          <w:tcPr>
            <w:tcW w:w="365" w:type="dxa"/>
            <w:tcBorders>
              <w:top w:val="single" w:sz="4" w:space="0" w:color="auto"/>
              <w:bottom w:val="single" w:sz="4" w:space="0" w:color="auto"/>
            </w:tcBorders>
          </w:tcPr>
          <w:p w:rsidR="00340800" w:rsidRDefault="00340800" w:rsidP="00F1035C">
            <w:pPr>
              <w:rPr>
                <w:rFonts w:ascii="Arial Narrow" w:hAnsi="Arial Narrow"/>
                <w:sz w:val="20"/>
                <w:szCs w:val="20"/>
              </w:rPr>
            </w:pPr>
          </w:p>
        </w:tc>
        <w:tc>
          <w:tcPr>
            <w:tcW w:w="365" w:type="dxa"/>
            <w:tcBorders>
              <w:top w:val="single" w:sz="4" w:space="0" w:color="auto"/>
              <w:bottom w:val="single" w:sz="4" w:space="0" w:color="auto"/>
            </w:tcBorders>
          </w:tcPr>
          <w:p w:rsidR="00340800" w:rsidRDefault="00340800" w:rsidP="00F1035C">
            <w:pPr>
              <w:rPr>
                <w:rFonts w:ascii="Arial Narrow" w:hAnsi="Arial Narrow"/>
                <w:sz w:val="20"/>
                <w:szCs w:val="20"/>
              </w:rPr>
            </w:pPr>
          </w:p>
        </w:tc>
        <w:tc>
          <w:tcPr>
            <w:tcW w:w="366" w:type="dxa"/>
            <w:tcBorders>
              <w:top w:val="single" w:sz="4" w:space="0" w:color="auto"/>
              <w:bottom w:val="single" w:sz="4" w:space="0" w:color="auto"/>
            </w:tcBorders>
          </w:tcPr>
          <w:p w:rsidR="00340800" w:rsidRDefault="00340800" w:rsidP="00F1035C">
            <w:pPr>
              <w:rPr>
                <w:rFonts w:ascii="Arial Narrow" w:hAnsi="Arial Narrow"/>
                <w:sz w:val="20"/>
                <w:szCs w:val="20"/>
              </w:rPr>
            </w:pPr>
          </w:p>
        </w:tc>
      </w:tr>
      <w:tr w:rsidR="00340800">
        <w:trPr>
          <w:cantSplit/>
          <w:trHeight w:val="279"/>
        </w:trPr>
        <w:tc>
          <w:tcPr>
            <w:tcW w:w="1908" w:type="dxa"/>
            <w:tcBorders>
              <w:top w:val="nil"/>
              <w:left w:val="single" w:sz="4" w:space="0" w:color="auto"/>
              <w:bottom w:val="nil"/>
              <w:right w:val="nil"/>
            </w:tcBorders>
            <w:shd w:val="clear" w:color="auto" w:fill="auto"/>
          </w:tcPr>
          <w:p w:rsidR="00340800" w:rsidRDefault="00340800" w:rsidP="00F1035C">
            <w:pPr>
              <w:rPr>
                <w:rFonts w:ascii="Arial Narrow" w:hAnsi="Arial Narrow"/>
                <w:sz w:val="20"/>
                <w:szCs w:val="20"/>
              </w:rPr>
            </w:pPr>
          </w:p>
        </w:tc>
        <w:tc>
          <w:tcPr>
            <w:tcW w:w="7304" w:type="dxa"/>
            <w:gridSpan w:val="20"/>
            <w:tcBorders>
              <w:top w:val="single" w:sz="4" w:space="0" w:color="auto"/>
              <w:left w:val="nil"/>
              <w:bottom w:val="single" w:sz="4" w:space="0" w:color="auto"/>
              <w:right w:val="single" w:sz="4" w:space="0" w:color="auto"/>
            </w:tcBorders>
          </w:tcPr>
          <w:p w:rsidR="00340800" w:rsidRDefault="00340800" w:rsidP="00F1035C">
            <w:pPr>
              <w:rPr>
                <w:rFonts w:ascii="Arial Narrow" w:hAnsi="Arial Narrow"/>
                <w:sz w:val="20"/>
                <w:szCs w:val="20"/>
              </w:rPr>
            </w:pPr>
          </w:p>
        </w:tc>
      </w:tr>
      <w:tr w:rsidR="00340800">
        <w:trPr>
          <w:cantSplit/>
          <w:trHeight w:val="277"/>
        </w:trPr>
        <w:tc>
          <w:tcPr>
            <w:tcW w:w="1908" w:type="dxa"/>
            <w:tcBorders>
              <w:top w:val="nil"/>
              <w:left w:val="single" w:sz="4" w:space="0" w:color="auto"/>
              <w:bottom w:val="single" w:sz="4" w:space="0" w:color="auto"/>
              <w:right w:val="single" w:sz="4" w:space="0" w:color="auto"/>
            </w:tcBorders>
            <w:shd w:val="clear" w:color="auto" w:fill="auto"/>
          </w:tcPr>
          <w:p w:rsidR="00340800" w:rsidRDefault="00340800" w:rsidP="00F1035C">
            <w:pPr>
              <w:rPr>
                <w:rFonts w:ascii="Arial Narrow" w:hAnsi="Arial Narrow"/>
                <w:sz w:val="20"/>
                <w:szCs w:val="20"/>
              </w:rPr>
            </w:pPr>
            <w:r>
              <w:rPr>
                <w:rFonts w:ascii="Arial Narrow" w:hAnsi="Arial Narrow"/>
                <w:sz w:val="20"/>
                <w:szCs w:val="20"/>
              </w:rPr>
              <w:t>İLK İSİM</w:t>
            </w:r>
          </w:p>
        </w:tc>
        <w:tc>
          <w:tcPr>
            <w:tcW w:w="365" w:type="dxa"/>
            <w:tcBorders>
              <w:top w:val="single" w:sz="4" w:space="0" w:color="auto"/>
              <w:left w:val="single" w:sz="4" w:space="0" w:color="auto"/>
              <w:bottom w:val="single" w:sz="4" w:space="0" w:color="auto"/>
            </w:tcBorders>
          </w:tcPr>
          <w:p w:rsidR="00340800" w:rsidRDefault="00340800" w:rsidP="00F1035C">
            <w:pPr>
              <w:rPr>
                <w:rFonts w:ascii="Arial Narrow" w:hAnsi="Arial Narrow"/>
                <w:sz w:val="20"/>
                <w:szCs w:val="20"/>
              </w:rPr>
            </w:pPr>
          </w:p>
        </w:tc>
        <w:tc>
          <w:tcPr>
            <w:tcW w:w="365" w:type="dxa"/>
            <w:tcBorders>
              <w:top w:val="single" w:sz="4" w:space="0" w:color="auto"/>
              <w:bottom w:val="single" w:sz="4" w:space="0" w:color="auto"/>
            </w:tcBorders>
          </w:tcPr>
          <w:p w:rsidR="00340800" w:rsidRDefault="00340800" w:rsidP="00F1035C">
            <w:pPr>
              <w:rPr>
                <w:rFonts w:ascii="Arial Narrow" w:hAnsi="Arial Narrow"/>
                <w:sz w:val="20"/>
                <w:szCs w:val="20"/>
              </w:rPr>
            </w:pPr>
          </w:p>
        </w:tc>
        <w:tc>
          <w:tcPr>
            <w:tcW w:w="365" w:type="dxa"/>
            <w:tcBorders>
              <w:top w:val="single" w:sz="4" w:space="0" w:color="auto"/>
              <w:bottom w:val="single" w:sz="4" w:space="0" w:color="auto"/>
            </w:tcBorders>
          </w:tcPr>
          <w:p w:rsidR="00340800" w:rsidRDefault="00340800" w:rsidP="00F1035C">
            <w:pPr>
              <w:rPr>
                <w:rFonts w:ascii="Arial Narrow" w:hAnsi="Arial Narrow"/>
                <w:sz w:val="20"/>
                <w:szCs w:val="20"/>
              </w:rPr>
            </w:pPr>
          </w:p>
        </w:tc>
        <w:tc>
          <w:tcPr>
            <w:tcW w:w="365" w:type="dxa"/>
            <w:tcBorders>
              <w:top w:val="single" w:sz="4" w:space="0" w:color="auto"/>
              <w:bottom w:val="single" w:sz="4" w:space="0" w:color="auto"/>
            </w:tcBorders>
          </w:tcPr>
          <w:p w:rsidR="00340800" w:rsidRDefault="00340800" w:rsidP="00F1035C">
            <w:pPr>
              <w:rPr>
                <w:rFonts w:ascii="Arial Narrow" w:hAnsi="Arial Narrow"/>
                <w:sz w:val="20"/>
                <w:szCs w:val="20"/>
              </w:rPr>
            </w:pPr>
          </w:p>
        </w:tc>
        <w:tc>
          <w:tcPr>
            <w:tcW w:w="366" w:type="dxa"/>
            <w:tcBorders>
              <w:top w:val="single" w:sz="4" w:space="0" w:color="auto"/>
              <w:bottom w:val="single" w:sz="4" w:space="0" w:color="auto"/>
            </w:tcBorders>
          </w:tcPr>
          <w:p w:rsidR="00340800" w:rsidRDefault="00340800" w:rsidP="00F1035C">
            <w:pPr>
              <w:rPr>
                <w:rFonts w:ascii="Arial Narrow" w:hAnsi="Arial Narrow"/>
                <w:sz w:val="20"/>
                <w:szCs w:val="20"/>
              </w:rPr>
            </w:pPr>
          </w:p>
        </w:tc>
        <w:tc>
          <w:tcPr>
            <w:tcW w:w="365" w:type="dxa"/>
            <w:tcBorders>
              <w:top w:val="single" w:sz="4" w:space="0" w:color="auto"/>
              <w:bottom w:val="single" w:sz="4" w:space="0" w:color="auto"/>
            </w:tcBorders>
          </w:tcPr>
          <w:p w:rsidR="00340800" w:rsidRDefault="00340800" w:rsidP="00F1035C">
            <w:pPr>
              <w:rPr>
                <w:rFonts w:ascii="Arial Narrow" w:hAnsi="Arial Narrow"/>
                <w:sz w:val="20"/>
                <w:szCs w:val="20"/>
              </w:rPr>
            </w:pPr>
          </w:p>
        </w:tc>
        <w:tc>
          <w:tcPr>
            <w:tcW w:w="365" w:type="dxa"/>
            <w:tcBorders>
              <w:top w:val="single" w:sz="4" w:space="0" w:color="auto"/>
              <w:bottom w:val="single" w:sz="4" w:space="0" w:color="auto"/>
            </w:tcBorders>
          </w:tcPr>
          <w:p w:rsidR="00340800" w:rsidRDefault="00340800" w:rsidP="00F1035C">
            <w:pPr>
              <w:rPr>
                <w:rFonts w:ascii="Arial Narrow" w:hAnsi="Arial Narrow"/>
                <w:sz w:val="20"/>
                <w:szCs w:val="20"/>
              </w:rPr>
            </w:pPr>
          </w:p>
        </w:tc>
        <w:tc>
          <w:tcPr>
            <w:tcW w:w="365" w:type="dxa"/>
            <w:tcBorders>
              <w:top w:val="single" w:sz="4" w:space="0" w:color="auto"/>
              <w:bottom w:val="single" w:sz="4" w:space="0" w:color="auto"/>
            </w:tcBorders>
          </w:tcPr>
          <w:p w:rsidR="00340800" w:rsidRDefault="00340800" w:rsidP="00F1035C">
            <w:pPr>
              <w:rPr>
                <w:rFonts w:ascii="Arial Narrow" w:hAnsi="Arial Narrow"/>
                <w:sz w:val="20"/>
                <w:szCs w:val="20"/>
              </w:rPr>
            </w:pPr>
          </w:p>
        </w:tc>
        <w:tc>
          <w:tcPr>
            <w:tcW w:w="365" w:type="dxa"/>
            <w:tcBorders>
              <w:top w:val="single" w:sz="4" w:space="0" w:color="auto"/>
              <w:bottom w:val="single" w:sz="4" w:space="0" w:color="auto"/>
            </w:tcBorders>
          </w:tcPr>
          <w:p w:rsidR="00340800" w:rsidRDefault="00340800" w:rsidP="00F1035C">
            <w:pPr>
              <w:rPr>
                <w:rFonts w:ascii="Arial Narrow" w:hAnsi="Arial Narrow"/>
                <w:sz w:val="20"/>
                <w:szCs w:val="20"/>
              </w:rPr>
            </w:pPr>
          </w:p>
        </w:tc>
        <w:tc>
          <w:tcPr>
            <w:tcW w:w="366" w:type="dxa"/>
            <w:tcBorders>
              <w:top w:val="single" w:sz="4" w:space="0" w:color="auto"/>
              <w:bottom w:val="single" w:sz="4" w:space="0" w:color="auto"/>
            </w:tcBorders>
          </w:tcPr>
          <w:p w:rsidR="00340800" w:rsidRDefault="00340800" w:rsidP="00F1035C">
            <w:pPr>
              <w:rPr>
                <w:rFonts w:ascii="Arial Narrow" w:hAnsi="Arial Narrow"/>
                <w:sz w:val="20"/>
                <w:szCs w:val="20"/>
              </w:rPr>
            </w:pPr>
          </w:p>
        </w:tc>
        <w:tc>
          <w:tcPr>
            <w:tcW w:w="365" w:type="dxa"/>
            <w:tcBorders>
              <w:top w:val="single" w:sz="4" w:space="0" w:color="auto"/>
              <w:bottom w:val="single" w:sz="4" w:space="0" w:color="auto"/>
            </w:tcBorders>
          </w:tcPr>
          <w:p w:rsidR="00340800" w:rsidRDefault="00340800" w:rsidP="00F1035C">
            <w:pPr>
              <w:rPr>
                <w:rFonts w:ascii="Arial Narrow" w:hAnsi="Arial Narrow"/>
                <w:sz w:val="20"/>
                <w:szCs w:val="20"/>
              </w:rPr>
            </w:pPr>
          </w:p>
        </w:tc>
        <w:tc>
          <w:tcPr>
            <w:tcW w:w="365" w:type="dxa"/>
            <w:tcBorders>
              <w:top w:val="single" w:sz="4" w:space="0" w:color="auto"/>
              <w:bottom w:val="single" w:sz="4" w:space="0" w:color="auto"/>
            </w:tcBorders>
          </w:tcPr>
          <w:p w:rsidR="00340800" w:rsidRDefault="00340800" w:rsidP="00F1035C">
            <w:pPr>
              <w:rPr>
                <w:rFonts w:ascii="Arial Narrow" w:hAnsi="Arial Narrow"/>
                <w:sz w:val="20"/>
                <w:szCs w:val="20"/>
              </w:rPr>
            </w:pPr>
          </w:p>
        </w:tc>
        <w:tc>
          <w:tcPr>
            <w:tcW w:w="365" w:type="dxa"/>
            <w:tcBorders>
              <w:top w:val="single" w:sz="4" w:space="0" w:color="auto"/>
              <w:bottom w:val="single" w:sz="4" w:space="0" w:color="auto"/>
            </w:tcBorders>
          </w:tcPr>
          <w:p w:rsidR="00340800" w:rsidRDefault="00340800" w:rsidP="00F1035C">
            <w:pPr>
              <w:rPr>
                <w:rFonts w:ascii="Arial Narrow" w:hAnsi="Arial Narrow"/>
                <w:sz w:val="20"/>
                <w:szCs w:val="20"/>
              </w:rPr>
            </w:pPr>
          </w:p>
        </w:tc>
        <w:tc>
          <w:tcPr>
            <w:tcW w:w="365" w:type="dxa"/>
            <w:tcBorders>
              <w:top w:val="single" w:sz="4" w:space="0" w:color="auto"/>
              <w:bottom w:val="single" w:sz="4" w:space="0" w:color="auto"/>
            </w:tcBorders>
          </w:tcPr>
          <w:p w:rsidR="00340800" w:rsidRDefault="00340800" w:rsidP="00F1035C">
            <w:pPr>
              <w:rPr>
                <w:rFonts w:ascii="Arial Narrow" w:hAnsi="Arial Narrow"/>
                <w:sz w:val="20"/>
                <w:szCs w:val="20"/>
              </w:rPr>
            </w:pPr>
          </w:p>
        </w:tc>
        <w:tc>
          <w:tcPr>
            <w:tcW w:w="366" w:type="dxa"/>
            <w:tcBorders>
              <w:top w:val="single" w:sz="4" w:space="0" w:color="auto"/>
              <w:bottom w:val="single" w:sz="4" w:space="0" w:color="auto"/>
            </w:tcBorders>
          </w:tcPr>
          <w:p w:rsidR="00340800" w:rsidRDefault="00340800" w:rsidP="00F1035C">
            <w:pPr>
              <w:rPr>
                <w:rFonts w:ascii="Arial Narrow" w:hAnsi="Arial Narrow"/>
                <w:sz w:val="20"/>
                <w:szCs w:val="20"/>
              </w:rPr>
            </w:pPr>
          </w:p>
        </w:tc>
        <w:tc>
          <w:tcPr>
            <w:tcW w:w="365" w:type="dxa"/>
            <w:tcBorders>
              <w:top w:val="single" w:sz="4" w:space="0" w:color="auto"/>
              <w:bottom w:val="single" w:sz="4" w:space="0" w:color="auto"/>
            </w:tcBorders>
          </w:tcPr>
          <w:p w:rsidR="00340800" w:rsidRDefault="00340800" w:rsidP="00F1035C">
            <w:pPr>
              <w:rPr>
                <w:rFonts w:ascii="Arial Narrow" w:hAnsi="Arial Narrow"/>
                <w:sz w:val="20"/>
                <w:szCs w:val="20"/>
              </w:rPr>
            </w:pPr>
          </w:p>
        </w:tc>
        <w:tc>
          <w:tcPr>
            <w:tcW w:w="365" w:type="dxa"/>
            <w:tcBorders>
              <w:top w:val="single" w:sz="4" w:space="0" w:color="auto"/>
              <w:bottom w:val="single" w:sz="4" w:space="0" w:color="auto"/>
            </w:tcBorders>
          </w:tcPr>
          <w:p w:rsidR="00340800" w:rsidRDefault="00340800" w:rsidP="00F1035C">
            <w:pPr>
              <w:rPr>
                <w:rFonts w:ascii="Arial Narrow" w:hAnsi="Arial Narrow"/>
                <w:sz w:val="20"/>
                <w:szCs w:val="20"/>
              </w:rPr>
            </w:pPr>
          </w:p>
        </w:tc>
        <w:tc>
          <w:tcPr>
            <w:tcW w:w="365" w:type="dxa"/>
            <w:tcBorders>
              <w:top w:val="single" w:sz="4" w:space="0" w:color="auto"/>
              <w:bottom w:val="single" w:sz="4" w:space="0" w:color="auto"/>
            </w:tcBorders>
          </w:tcPr>
          <w:p w:rsidR="00340800" w:rsidRDefault="00340800" w:rsidP="00F1035C">
            <w:pPr>
              <w:rPr>
                <w:rFonts w:ascii="Arial Narrow" w:hAnsi="Arial Narrow"/>
                <w:sz w:val="20"/>
                <w:szCs w:val="20"/>
              </w:rPr>
            </w:pPr>
          </w:p>
        </w:tc>
        <w:tc>
          <w:tcPr>
            <w:tcW w:w="365" w:type="dxa"/>
            <w:tcBorders>
              <w:top w:val="single" w:sz="4" w:space="0" w:color="auto"/>
              <w:bottom w:val="single" w:sz="4" w:space="0" w:color="auto"/>
            </w:tcBorders>
          </w:tcPr>
          <w:p w:rsidR="00340800" w:rsidRDefault="00340800" w:rsidP="00F1035C">
            <w:pPr>
              <w:rPr>
                <w:rFonts w:ascii="Arial Narrow" w:hAnsi="Arial Narrow"/>
                <w:sz w:val="20"/>
                <w:szCs w:val="20"/>
              </w:rPr>
            </w:pPr>
          </w:p>
        </w:tc>
        <w:tc>
          <w:tcPr>
            <w:tcW w:w="366" w:type="dxa"/>
            <w:tcBorders>
              <w:top w:val="single" w:sz="4" w:space="0" w:color="auto"/>
              <w:bottom w:val="single" w:sz="4" w:space="0" w:color="auto"/>
            </w:tcBorders>
          </w:tcPr>
          <w:p w:rsidR="00340800" w:rsidRDefault="00340800" w:rsidP="00F1035C">
            <w:pPr>
              <w:rPr>
                <w:rFonts w:ascii="Arial Narrow" w:hAnsi="Arial Narrow"/>
                <w:sz w:val="20"/>
                <w:szCs w:val="20"/>
              </w:rPr>
            </w:pPr>
          </w:p>
        </w:tc>
      </w:tr>
      <w:tr w:rsidR="00340800">
        <w:trPr>
          <w:cantSplit/>
          <w:trHeight w:val="277"/>
        </w:trPr>
        <w:tc>
          <w:tcPr>
            <w:tcW w:w="1908" w:type="dxa"/>
            <w:tcBorders>
              <w:top w:val="single" w:sz="4" w:space="0" w:color="auto"/>
              <w:left w:val="single" w:sz="4" w:space="0" w:color="auto"/>
              <w:bottom w:val="single" w:sz="4" w:space="0" w:color="auto"/>
              <w:right w:val="nil"/>
            </w:tcBorders>
            <w:shd w:val="clear" w:color="auto" w:fill="auto"/>
          </w:tcPr>
          <w:p w:rsidR="00340800" w:rsidRDefault="00340800" w:rsidP="00F1035C">
            <w:pPr>
              <w:rPr>
                <w:rFonts w:ascii="Arial Narrow" w:hAnsi="Arial Narrow"/>
                <w:sz w:val="20"/>
                <w:szCs w:val="20"/>
              </w:rPr>
            </w:pPr>
          </w:p>
        </w:tc>
        <w:tc>
          <w:tcPr>
            <w:tcW w:w="7304" w:type="dxa"/>
            <w:gridSpan w:val="20"/>
            <w:tcBorders>
              <w:top w:val="single" w:sz="4" w:space="0" w:color="auto"/>
              <w:left w:val="nil"/>
              <w:bottom w:val="single" w:sz="4" w:space="0" w:color="auto"/>
              <w:right w:val="single" w:sz="4" w:space="0" w:color="auto"/>
            </w:tcBorders>
          </w:tcPr>
          <w:p w:rsidR="00340800" w:rsidRDefault="00340800" w:rsidP="00F1035C">
            <w:pPr>
              <w:rPr>
                <w:rFonts w:ascii="Arial Narrow" w:hAnsi="Arial Narrow"/>
                <w:sz w:val="20"/>
                <w:szCs w:val="20"/>
              </w:rPr>
            </w:pPr>
          </w:p>
        </w:tc>
      </w:tr>
      <w:tr w:rsidR="00340800">
        <w:trPr>
          <w:cantSplit/>
          <w:trHeight w:val="277"/>
        </w:trPr>
        <w:tc>
          <w:tcPr>
            <w:tcW w:w="1908" w:type="dxa"/>
            <w:tcBorders>
              <w:top w:val="single" w:sz="4" w:space="0" w:color="auto"/>
              <w:left w:val="single" w:sz="4" w:space="0" w:color="auto"/>
              <w:bottom w:val="nil"/>
              <w:right w:val="single" w:sz="4" w:space="0" w:color="auto"/>
            </w:tcBorders>
            <w:shd w:val="clear" w:color="auto" w:fill="auto"/>
          </w:tcPr>
          <w:p w:rsidR="00340800" w:rsidRDefault="00340800" w:rsidP="00F1035C">
            <w:pPr>
              <w:rPr>
                <w:rFonts w:ascii="Arial Narrow" w:hAnsi="Arial Narrow"/>
                <w:sz w:val="20"/>
                <w:szCs w:val="20"/>
              </w:rPr>
            </w:pPr>
            <w:r>
              <w:rPr>
                <w:rFonts w:ascii="Arial Narrow" w:hAnsi="Arial Narrow"/>
                <w:sz w:val="20"/>
                <w:szCs w:val="20"/>
              </w:rPr>
              <w:t>2.  İSİM</w:t>
            </w:r>
          </w:p>
        </w:tc>
        <w:tc>
          <w:tcPr>
            <w:tcW w:w="365" w:type="dxa"/>
            <w:tcBorders>
              <w:top w:val="single" w:sz="4" w:space="0" w:color="auto"/>
              <w:left w:val="single" w:sz="4" w:space="0" w:color="auto"/>
              <w:bottom w:val="single" w:sz="4" w:space="0" w:color="auto"/>
            </w:tcBorders>
          </w:tcPr>
          <w:p w:rsidR="00340800" w:rsidRDefault="00340800" w:rsidP="00F1035C">
            <w:pPr>
              <w:rPr>
                <w:rFonts w:ascii="Arial Narrow" w:hAnsi="Arial Narrow"/>
                <w:sz w:val="20"/>
                <w:szCs w:val="20"/>
              </w:rPr>
            </w:pPr>
          </w:p>
        </w:tc>
        <w:tc>
          <w:tcPr>
            <w:tcW w:w="365" w:type="dxa"/>
            <w:tcBorders>
              <w:top w:val="single" w:sz="4" w:space="0" w:color="auto"/>
              <w:bottom w:val="single" w:sz="4" w:space="0" w:color="auto"/>
            </w:tcBorders>
          </w:tcPr>
          <w:p w:rsidR="00340800" w:rsidRDefault="00340800" w:rsidP="00F1035C">
            <w:pPr>
              <w:rPr>
                <w:rFonts w:ascii="Arial Narrow" w:hAnsi="Arial Narrow"/>
                <w:sz w:val="20"/>
                <w:szCs w:val="20"/>
              </w:rPr>
            </w:pPr>
          </w:p>
        </w:tc>
        <w:tc>
          <w:tcPr>
            <w:tcW w:w="365" w:type="dxa"/>
            <w:tcBorders>
              <w:top w:val="single" w:sz="4" w:space="0" w:color="auto"/>
              <w:bottom w:val="single" w:sz="4" w:space="0" w:color="auto"/>
            </w:tcBorders>
          </w:tcPr>
          <w:p w:rsidR="00340800" w:rsidRDefault="00340800" w:rsidP="00F1035C">
            <w:pPr>
              <w:rPr>
                <w:rFonts w:ascii="Arial Narrow" w:hAnsi="Arial Narrow"/>
                <w:sz w:val="20"/>
                <w:szCs w:val="20"/>
              </w:rPr>
            </w:pPr>
          </w:p>
        </w:tc>
        <w:tc>
          <w:tcPr>
            <w:tcW w:w="365" w:type="dxa"/>
            <w:tcBorders>
              <w:top w:val="single" w:sz="4" w:space="0" w:color="auto"/>
              <w:bottom w:val="single" w:sz="4" w:space="0" w:color="auto"/>
            </w:tcBorders>
          </w:tcPr>
          <w:p w:rsidR="00340800" w:rsidRDefault="00340800" w:rsidP="00F1035C">
            <w:pPr>
              <w:rPr>
                <w:rFonts w:ascii="Arial Narrow" w:hAnsi="Arial Narrow"/>
                <w:sz w:val="20"/>
                <w:szCs w:val="20"/>
              </w:rPr>
            </w:pPr>
          </w:p>
        </w:tc>
        <w:tc>
          <w:tcPr>
            <w:tcW w:w="366" w:type="dxa"/>
            <w:tcBorders>
              <w:top w:val="single" w:sz="4" w:space="0" w:color="auto"/>
              <w:bottom w:val="single" w:sz="4" w:space="0" w:color="auto"/>
            </w:tcBorders>
          </w:tcPr>
          <w:p w:rsidR="00340800" w:rsidRDefault="00340800" w:rsidP="00F1035C">
            <w:pPr>
              <w:rPr>
                <w:rFonts w:ascii="Arial Narrow" w:hAnsi="Arial Narrow"/>
                <w:sz w:val="20"/>
                <w:szCs w:val="20"/>
              </w:rPr>
            </w:pPr>
          </w:p>
        </w:tc>
        <w:tc>
          <w:tcPr>
            <w:tcW w:w="365" w:type="dxa"/>
            <w:tcBorders>
              <w:top w:val="single" w:sz="4" w:space="0" w:color="auto"/>
              <w:bottom w:val="single" w:sz="4" w:space="0" w:color="auto"/>
            </w:tcBorders>
          </w:tcPr>
          <w:p w:rsidR="00340800" w:rsidRDefault="00340800" w:rsidP="00F1035C">
            <w:pPr>
              <w:rPr>
                <w:rFonts w:ascii="Arial Narrow" w:hAnsi="Arial Narrow"/>
                <w:sz w:val="20"/>
                <w:szCs w:val="20"/>
              </w:rPr>
            </w:pPr>
          </w:p>
        </w:tc>
        <w:tc>
          <w:tcPr>
            <w:tcW w:w="365" w:type="dxa"/>
            <w:tcBorders>
              <w:top w:val="single" w:sz="4" w:space="0" w:color="auto"/>
              <w:bottom w:val="single" w:sz="4" w:space="0" w:color="auto"/>
            </w:tcBorders>
          </w:tcPr>
          <w:p w:rsidR="00340800" w:rsidRDefault="00340800" w:rsidP="00F1035C">
            <w:pPr>
              <w:rPr>
                <w:rFonts w:ascii="Arial Narrow" w:hAnsi="Arial Narrow"/>
                <w:sz w:val="20"/>
                <w:szCs w:val="20"/>
              </w:rPr>
            </w:pPr>
          </w:p>
        </w:tc>
        <w:tc>
          <w:tcPr>
            <w:tcW w:w="365" w:type="dxa"/>
            <w:tcBorders>
              <w:top w:val="single" w:sz="4" w:space="0" w:color="auto"/>
              <w:bottom w:val="single" w:sz="4" w:space="0" w:color="auto"/>
            </w:tcBorders>
          </w:tcPr>
          <w:p w:rsidR="00340800" w:rsidRDefault="00340800" w:rsidP="00F1035C">
            <w:pPr>
              <w:rPr>
                <w:rFonts w:ascii="Arial Narrow" w:hAnsi="Arial Narrow"/>
                <w:sz w:val="20"/>
                <w:szCs w:val="20"/>
              </w:rPr>
            </w:pPr>
          </w:p>
        </w:tc>
        <w:tc>
          <w:tcPr>
            <w:tcW w:w="365" w:type="dxa"/>
            <w:tcBorders>
              <w:top w:val="single" w:sz="4" w:space="0" w:color="auto"/>
              <w:bottom w:val="single" w:sz="4" w:space="0" w:color="auto"/>
            </w:tcBorders>
          </w:tcPr>
          <w:p w:rsidR="00340800" w:rsidRDefault="00340800" w:rsidP="00F1035C">
            <w:pPr>
              <w:rPr>
                <w:rFonts w:ascii="Arial Narrow" w:hAnsi="Arial Narrow"/>
                <w:sz w:val="20"/>
                <w:szCs w:val="20"/>
              </w:rPr>
            </w:pPr>
          </w:p>
        </w:tc>
        <w:tc>
          <w:tcPr>
            <w:tcW w:w="366" w:type="dxa"/>
            <w:tcBorders>
              <w:top w:val="single" w:sz="4" w:space="0" w:color="auto"/>
              <w:bottom w:val="single" w:sz="4" w:space="0" w:color="auto"/>
            </w:tcBorders>
          </w:tcPr>
          <w:p w:rsidR="00340800" w:rsidRDefault="00340800" w:rsidP="00F1035C">
            <w:pPr>
              <w:rPr>
                <w:rFonts w:ascii="Arial Narrow" w:hAnsi="Arial Narrow"/>
                <w:sz w:val="20"/>
                <w:szCs w:val="20"/>
              </w:rPr>
            </w:pPr>
          </w:p>
        </w:tc>
        <w:tc>
          <w:tcPr>
            <w:tcW w:w="365" w:type="dxa"/>
            <w:tcBorders>
              <w:top w:val="single" w:sz="4" w:space="0" w:color="auto"/>
              <w:bottom w:val="single" w:sz="4" w:space="0" w:color="auto"/>
            </w:tcBorders>
          </w:tcPr>
          <w:p w:rsidR="00340800" w:rsidRDefault="00340800" w:rsidP="00F1035C">
            <w:pPr>
              <w:rPr>
                <w:rFonts w:ascii="Arial Narrow" w:hAnsi="Arial Narrow"/>
                <w:sz w:val="20"/>
                <w:szCs w:val="20"/>
              </w:rPr>
            </w:pPr>
          </w:p>
        </w:tc>
        <w:tc>
          <w:tcPr>
            <w:tcW w:w="365" w:type="dxa"/>
            <w:tcBorders>
              <w:top w:val="single" w:sz="4" w:space="0" w:color="auto"/>
              <w:bottom w:val="single" w:sz="4" w:space="0" w:color="auto"/>
            </w:tcBorders>
          </w:tcPr>
          <w:p w:rsidR="00340800" w:rsidRDefault="00340800" w:rsidP="00F1035C">
            <w:pPr>
              <w:rPr>
                <w:rFonts w:ascii="Arial Narrow" w:hAnsi="Arial Narrow"/>
                <w:sz w:val="20"/>
                <w:szCs w:val="20"/>
              </w:rPr>
            </w:pPr>
          </w:p>
        </w:tc>
        <w:tc>
          <w:tcPr>
            <w:tcW w:w="365" w:type="dxa"/>
            <w:tcBorders>
              <w:top w:val="single" w:sz="4" w:space="0" w:color="auto"/>
              <w:bottom w:val="single" w:sz="4" w:space="0" w:color="auto"/>
            </w:tcBorders>
          </w:tcPr>
          <w:p w:rsidR="00340800" w:rsidRDefault="00340800" w:rsidP="00F1035C">
            <w:pPr>
              <w:rPr>
                <w:rFonts w:ascii="Arial Narrow" w:hAnsi="Arial Narrow"/>
                <w:sz w:val="20"/>
                <w:szCs w:val="20"/>
              </w:rPr>
            </w:pPr>
          </w:p>
        </w:tc>
        <w:tc>
          <w:tcPr>
            <w:tcW w:w="365" w:type="dxa"/>
            <w:tcBorders>
              <w:top w:val="single" w:sz="4" w:space="0" w:color="auto"/>
              <w:bottom w:val="single" w:sz="4" w:space="0" w:color="auto"/>
            </w:tcBorders>
          </w:tcPr>
          <w:p w:rsidR="00340800" w:rsidRDefault="00340800" w:rsidP="00F1035C">
            <w:pPr>
              <w:rPr>
                <w:rFonts w:ascii="Arial Narrow" w:hAnsi="Arial Narrow"/>
                <w:sz w:val="20"/>
                <w:szCs w:val="20"/>
              </w:rPr>
            </w:pPr>
          </w:p>
        </w:tc>
        <w:tc>
          <w:tcPr>
            <w:tcW w:w="366" w:type="dxa"/>
            <w:tcBorders>
              <w:top w:val="single" w:sz="4" w:space="0" w:color="auto"/>
              <w:bottom w:val="single" w:sz="4" w:space="0" w:color="auto"/>
            </w:tcBorders>
          </w:tcPr>
          <w:p w:rsidR="00340800" w:rsidRDefault="00340800" w:rsidP="00F1035C">
            <w:pPr>
              <w:rPr>
                <w:rFonts w:ascii="Arial Narrow" w:hAnsi="Arial Narrow"/>
                <w:sz w:val="20"/>
                <w:szCs w:val="20"/>
              </w:rPr>
            </w:pPr>
          </w:p>
        </w:tc>
        <w:tc>
          <w:tcPr>
            <w:tcW w:w="365" w:type="dxa"/>
            <w:tcBorders>
              <w:top w:val="single" w:sz="4" w:space="0" w:color="auto"/>
              <w:bottom w:val="single" w:sz="4" w:space="0" w:color="auto"/>
            </w:tcBorders>
          </w:tcPr>
          <w:p w:rsidR="00340800" w:rsidRDefault="00340800" w:rsidP="00F1035C">
            <w:pPr>
              <w:rPr>
                <w:rFonts w:ascii="Arial Narrow" w:hAnsi="Arial Narrow"/>
                <w:sz w:val="20"/>
                <w:szCs w:val="20"/>
              </w:rPr>
            </w:pPr>
          </w:p>
        </w:tc>
        <w:tc>
          <w:tcPr>
            <w:tcW w:w="365" w:type="dxa"/>
            <w:tcBorders>
              <w:top w:val="single" w:sz="4" w:space="0" w:color="auto"/>
              <w:bottom w:val="single" w:sz="4" w:space="0" w:color="auto"/>
            </w:tcBorders>
          </w:tcPr>
          <w:p w:rsidR="00340800" w:rsidRDefault="00340800" w:rsidP="00F1035C">
            <w:pPr>
              <w:rPr>
                <w:rFonts w:ascii="Arial Narrow" w:hAnsi="Arial Narrow"/>
                <w:sz w:val="20"/>
                <w:szCs w:val="20"/>
              </w:rPr>
            </w:pPr>
          </w:p>
        </w:tc>
        <w:tc>
          <w:tcPr>
            <w:tcW w:w="365" w:type="dxa"/>
            <w:tcBorders>
              <w:top w:val="single" w:sz="4" w:space="0" w:color="auto"/>
              <w:bottom w:val="single" w:sz="4" w:space="0" w:color="auto"/>
            </w:tcBorders>
          </w:tcPr>
          <w:p w:rsidR="00340800" w:rsidRDefault="00340800" w:rsidP="00F1035C">
            <w:pPr>
              <w:rPr>
                <w:rFonts w:ascii="Arial Narrow" w:hAnsi="Arial Narrow"/>
                <w:sz w:val="20"/>
                <w:szCs w:val="20"/>
              </w:rPr>
            </w:pPr>
          </w:p>
        </w:tc>
        <w:tc>
          <w:tcPr>
            <w:tcW w:w="365" w:type="dxa"/>
            <w:tcBorders>
              <w:top w:val="single" w:sz="4" w:space="0" w:color="auto"/>
              <w:bottom w:val="single" w:sz="4" w:space="0" w:color="auto"/>
            </w:tcBorders>
          </w:tcPr>
          <w:p w:rsidR="00340800" w:rsidRDefault="00340800" w:rsidP="00F1035C">
            <w:pPr>
              <w:rPr>
                <w:rFonts w:ascii="Arial Narrow" w:hAnsi="Arial Narrow"/>
                <w:sz w:val="20"/>
                <w:szCs w:val="20"/>
              </w:rPr>
            </w:pPr>
          </w:p>
        </w:tc>
        <w:tc>
          <w:tcPr>
            <w:tcW w:w="366" w:type="dxa"/>
            <w:tcBorders>
              <w:top w:val="single" w:sz="4" w:space="0" w:color="auto"/>
              <w:bottom w:val="single" w:sz="4" w:space="0" w:color="auto"/>
            </w:tcBorders>
          </w:tcPr>
          <w:p w:rsidR="00340800" w:rsidRDefault="00340800" w:rsidP="00F1035C">
            <w:pPr>
              <w:rPr>
                <w:rFonts w:ascii="Arial Narrow" w:hAnsi="Arial Narrow"/>
                <w:sz w:val="20"/>
                <w:szCs w:val="20"/>
              </w:rPr>
            </w:pPr>
          </w:p>
        </w:tc>
      </w:tr>
      <w:tr w:rsidR="00340800">
        <w:trPr>
          <w:cantSplit/>
          <w:trHeight w:val="277"/>
        </w:trPr>
        <w:tc>
          <w:tcPr>
            <w:tcW w:w="1908" w:type="dxa"/>
            <w:tcBorders>
              <w:top w:val="nil"/>
              <w:left w:val="single" w:sz="4" w:space="0" w:color="auto"/>
              <w:bottom w:val="nil"/>
              <w:right w:val="nil"/>
            </w:tcBorders>
            <w:shd w:val="clear" w:color="auto" w:fill="auto"/>
          </w:tcPr>
          <w:p w:rsidR="00340800" w:rsidRDefault="00340800" w:rsidP="00F1035C">
            <w:pPr>
              <w:rPr>
                <w:rFonts w:ascii="Arial Narrow" w:hAnsi="Arial Narrow"/>
                <w:sz w:val="20"/>
                <w:szCs w:val="20"/>
              </w:rPr>
            </w:pPr>
          </w:p>
        </w:tc>
        <w:tc>
          <w:tcPr>
            <w:tcW w:w="7304" w:type="dxa"/>
            <w:gridSpan w:val="20"/>
            <w:tcBorders>
              <w:top w:val="single" w:sz="4" w:space="0" w:color="auto"/>
              <w:left w:val="nil"/>
              <w:bottom w:val="single" w:sz="4" w:space="0" w:color="auto"/>
              <w:right w:val="single" w:sz="4" w:space="0" w:color="auto"/>
            </w:tcBorders>
          </w:tcPr>
          <w:p w:rsidR="00340800" w:rsidRDefault="00340800" w:rsidP="00F1035C">
            <w:pPr>
              <w:rPr>
                <w:rFonts w:ascii="Arial Narrow" w:hAnsi="Arial Narrow"/>
                <w:sz w:val="20"/>
                <w:szCs w:val="20"/>
              </w:rPr>
            </w:pPr>
          </w:p>
        </w:tc>
      </w:tr>
      <w:tr w:rsidR="00340800">
        <w:trPr>
          <w:cantSplit/>
          <w:trHeight w:val="277"/>
        </w:trPr>
        <w:tc>
          <w:tcPr>
            <w:tcW w:w="1908" w:type="dxa"/>
            <w:tcBorders>
              <w:top w:val="nil"/>
              <w:left w:val="single" w:sz="4" w:space="0" w:color="auto"/>
              <w:bottom w:val="single" w:sz="4" w:space="0" w:color="auto"/>
              <w:right w:val="single" w:sz="4" w:space="0" w:color="auto"/>
            </w:tcBorders>
            <w:shd w:val="clear" w:color="auto" w:fill="auto"/>
          </w:tcPr>
          <w:p w:rsidR="00340800" w:rsidRDefault="00340800" w:rsidP="00F1035C">
            <w:pPr>
              <w:rPr>
                <w:rFonts w:ascii="Arial Narrow" w:hAnsi="Arial Narrow"/>
                <w:sz w:val="20"/>
                <w:szCs w:val="20"/>
              </w:rPr>
            </w:pPr>
            <w:r>
              <w:rPr>
                <w:rFonts w:ascii="Arial Narrow" w:hAnsi="Arial Narrow"/>
                <w:sz w:val="20"/>
                <w:szCs w:val="20"/>
              </w:rPr>
              <w:t>3. İSİM</w:t>
            </w:r>
          </w:p>
        </w:tc>
        <w:tc>
          <w:tcPr>
            <w:tcW w:w="365" w:type="dxa"/>
            <w:tcBorders>
              <w:top w:val="single" w:sz="4" w:space="0" w:color="auto"/>
              <w:left w:val="single" w:sz="4" w:space="0" w:color="auto"/>
              <w:bottom w:val="single" w:sz="4" w:space="0" w:color="auto"/>
            </w:tcBorders>
          </w:tcPr>
          <w:p w:rsidR="00340800" w:rsidRDefault="00340800" w:rsidP="00F1035C">
            <w:pPr>
              <w:rPr>
                <w:rFonts w:ascii="Arial Narrow" w:hAnsi="Arial Narrow"/>
                <w:sz w:val="20"/>
                <w:szCs w:val="20"/>
              </w:rPr>
            </w:pPr>
          </w:p>
        </w:tc>
        <w:tc>
          <w:tcPr>
            <w:tcW w:w="365" w:type="dxa"/>
            <w:tcBorders>
              <w:top w:val="single" w:sz="4" w:space="0" w:color="auto"/>
              <w:bottom w:val="single" w:sz="4" w:space="0" w:color="auto"/>
            </w:tcBorders>
          </w:tcPr>
          <w:p w:rsidR="00340800" w:rsidRDefault="00340800" w:rsidP="00F1035C">
            <w:pPr>
              <w:rPr>
                <w:rFonts w:ascii="Arial Narrow" w:hAnsi="Arial Narrow"/>
                <w:sz w:val="20"/>
                <w:szCs w:val="20"/>
              </w:rPr>
            </w:pPr>
          </w:p>
        </w:tc>
        <w:tc>
          <w:tcPr>
            <w:tcW w:w="365" w:type="dxa"/>
            <w:tcBorders>
              <w:top w:val="single" w:sz="4" w:space="0" w:color="auto"/>
              <w:bottom w:val="single" w:sz="4" w:space="0" w:color="auto"/>
            </w:tcBorders>
          </w:tcPr>
          <w:p w:rsidR="00340800" w:rsidRDefault="00340800" w:rsidP="00F1035C">
            <w:pPr>
              <w:rPr>
                <w:rFonts w:ascii="Arial Narrow" w:hAnsi="Arial Narrow"/>
                <w:sz w:val="20"/>
                <w:szCs w:val="20"/>
              </w:rPr>
            </w:pPr>
          </w:p>
        </w:tc>
        <w:tc>
          <w:tcPr>
            <w:tcW w:w="365" w:type="dxa"/>
            <w:tcBorders>
              <w:top w:val="single" w:sz="4" w:space="0" w:color="auto"/>
              <w:bottom w:val="single" w:sz="4" w:space="0" w:color="auto"/>
            </w:tcBorders>
          </w:tcPr>
          <w:p w:rsidR="00340800" w:rsidRDefault="00340800" w:rsidP="00F1035C">
            <w:pPr>
              <w:rPr>
                <w:rFonts w:ascii="Arial Narrow" w:hAnsi="Arial Narrow"/>
                <w:sz w:val="20"/>
                <w:szCs w:val="20"/>
              </w:rPr>
            </w:pPr>
          </w:p>
        </w:tc>
        <w:tc>
          <w:tcPr>
            <w:tcW w:w="366" w:type="dxa"/>
            <w:tcBorders>
              <w:top w:val="single" w:sz="4" w:space="0" w:color="auto"/>
              <w:bottom w:val="single" w:sz="4" w:space="0" w:color="auto"/>
            </w:tcBorders>
          </w:tcPr>
          <w:p w:rsidR="00340800" w:rsidRDefault="00340800" w:rsidP="00F1035C">
            <w:pPr>
              <w:rPr>
                <w:rFonts w:ascii="Arial Narrow" w:hAnsi="Arial Narrow"/>
                <w:sz w:val="20"/>
                <w:szCs w:val="20"/>
              </w:rPr>
            </w:pPr>
          </w:p>
        </w:tc>
        <w:tc>
          <w:tcPr>
            <w:tcW w:w="365" w:type="dxa"/>
            <w:tcBorders>
              <w:top w:val="single" w:sz="4" w:space="0" w:color="auto"/>
              <w:bottom w:val="single" w:sz="4" w:space="0" w:color="auto"/>
            </w:tcBorders>
          </w:tcPr>
          <w:p w:rsidR="00340800" w:rsidRDefault="00340800" w:rsidP="00F1035C">
            <w:pPr>
              <w:rPr>
                <w:rFonts w:ascii="Arial Narrow" w:hAnsi="Arial Narrow"/>
                <w:sz w:val="20"/>
                <w:szCs w:val="20"/>
              </w:rPr>
            </w:pPr>
          </w:p>
        </w:tc>
        <w:tc>
          <w:tcPr>
            <w:tcW w:w="365" w:type="dxa"/>
            <w:tcBorders>
              <w:top w:val="single" w:sz="4" w:space="0" w:color="auto"/>
              <w:bottom w:val="single" w:sz="4" w:space="0" w:color="auto"/>
            </w:tcBorders>
          </w:tcPr>
          <w:p w:rsidR="00340800" w:rsidRDefault="00340800" w:rsidP="00F1035C">
            <w:pPr>
              <w:rPr>
                <w:rFonts w:ascii="Arial Narrow" w:hAnsi="Arial Narrow"/>
                <w:sz w:val="20"/>
                <w:szCs w:val="20"/>
              </w:rPr>
            </w:pPr>
          </w:p>
        </w:tc>
        <w:tc>
          <w:tcPr>
            <w:tcW w:w="365" w:type="dxa"/>
            <w:tcBorders>
              <w:top w:val="single" w:sz="4" w:space="0" w:color="auto"/>
              <w:bottom w:val="single" w:sz="4" w:space="0" w:color="auto"/>
            </w:tcBorders>
          </w:tcPr>
          <w:p w:rsidR="00340800" w:rsidRDefault="00340800" w:rsidP="00F1035C">
            <w:pPr>
              <w:rPr>
                <w:rFonts w:ascii="Arial Narrow" w:hAnsi="Arial Narrow"/>
                <w:sz w:val="20"/>
                <w:szCs w:val="20"/>
              </w:rPr>
            </w:pPr>
          </w:p>
        </w:tc>
        <w:tc>
          <w:tcPr>
            <w:tcW w:w="365" w:type="dxa"/>
            <w:tcBorders>
              <w:top w:val="single" w:sz="4" w:space="0" w:color="auto"/>
              <w:bottom w:val="single" w:sz="4" w:space="0" w:color="auto"/>
            </w:tcBorders>
          </w:tcPr>
          <w:p w:rsidR="00340800" w:rsidRDefault="00340800" w:rsidP="00F1035C">
            <w:pPr>
              <w:rPr>
                <w:rFonts w:ascii="Arial Narrow" w:hAnsi="Arial Narrow"/>
                <w:sz w:val="20"/>
                <w:szCs w:val="20"/>
              </w:rPr>
            </w:pPr>
          </w:p>
        </w:tc>
        <w:tc>
          <w:tcPr>
            <w:tcW w:w="366" w:type="dxa"/>
            <w:tcBorders>
              <w:top w:val="single" w:sz="4" w:space="0" w:color="auto"/>
              <w:bottom w:val="single" w:sz="4" w:space="0" w:color="auto"/>
            </w:tcBorders>
          </w:tcPr>
          <w:p w:rsidR="00340800" w:rsidRDefault="00340800" w:rsidP="00F1035C">
            <w:pPr>
              <w:rPr>
                <w:rFonts w:ascii="Arial Narrow" w:hAnsi="Arial Narrow"/>
                <w:sz w:val="20"/>
                <w:szCs w:val="20"/>
              </w:rPr>
            </w:pPr>
          </w:p>
        </w:tc>
        <w:tc>
          <w:tcPr>
            <w:tcW w:w="365" w:type="dxa"/>
            <w:tcBorders>
              <w:top w:val="single" w:sz="4" w:space="0" w:color="auto"/>
              <w:bottom w:val="single" w:sz="4" w:space="0" w:color="auto"/>
            </w:tcBorders>
          </w:tcPr>
          <w:p w:rsidR="00340800" w:rsidRDefault="00340800" w:rsidP="00F1035C">
            <w:pPr>
              <w:rPr>
                <w:rFonts w:ascii="Arial Narrow" w:hAnsi="Arial Narrow"/>
                <w:sz w:val="20"/>
                <w:szCs w:val="20"/>
              </w:rPr>
            </w:pPr>
          </w:p>
        </w:tc>
        <w:tc>
          <w:tcPr>
            <w:tcW w:w="365" w:type="dxa"/>
            <w:tcBorders>
              <w:top w:val="single" w:sz="4" w:space="0" w:color="auto"/>
              <w:bottom w:val="single" w:sz="4" w:space="0" w:color="auto"/>
            </w:tcBorders>
          </w:tcPr>
          <w:p w:rsidR="00340800" w:rsidRDefault="00340800" w:rsidP="00F1035C">
            <w:pPr>
              <w:rPr>
                <w:rFonts w:ascii="Arial Narrow" w:hAnsi="Arial Narrow"/>
                <w:sz w:val="20"/>
                <w:szCs w:val="20"/>
              </w:rPr>
            </w:pPr>
          </w:p>
        </w:tc>
        <w:tc>
          <w:tcPr>
            <w:tcW w:w="365" w:type="dxa"/>
            <w:tcBorders>
              <w:top w:val="single" w:sz="4" w:space="0" w:color="auto"/>
              <w:bottom w:val="single" w:sz="4" w:space="0" w:color="auto"/>
            </w:tcBorders>
          </w:tcPr>
          <w:p w:rsidR="00340800" w:rsidRDefault="00340800" w:rsidP="00F1035C">
            <w:pPr>
              <w:rPr>
                <w:rFonts w:ascii="Arial Narrow" w:hAnsi="Arial Narrow"/>
                <w:sz w:val="20"/>
                <w:szCs w:val="20"/>
              </w:rPr>
            </w:pPr>
          </w:p>
        </w:tc>
        <w:tc>
          <w:tcPr>
            <w:tcW w:w="365" w:type="dxa"/>
            <w:tcBorders>
              <w:top w:val="single" w:sz="4" w:space="0" w:color="auto"/>
              <w:bottom w:val="single" w:sz="4" w:space="0" w:color="auto"/>
            </w:tcBorders>
          </w:tcPr>
          <w:p w:rsidR="00340800" w:rsidRDefault="00340800" w:rsidP="00F1035C">
            <w:pPr>
              <w:rPr>
                <w:rFonts w:ascii="Arial Narrow" w:hAnsi="Arial Narrow"/>
                <w:sz w:val="20"/>
                <w:szCs w:val="20"/>
              </w:rPr>
            </w:pPr>
          </w:p>
        </w:tc>
        <w:tc>
          <w:tcPr>
            <w:tcW w:w="366" w:type="dxa"/>
            <w:tcBorders>
              <w:top w:val="single" w:sz="4" w:space="0" w:color="auto"/>
              <w:bottom w:val="single" w:sz="4" w:space="0" w:color="auto"/>
            </w:tcBorders>
          </w:tcPr>
          <w:p w:rsidR="00340800" w:rsidRDefault="00340800" w:rsidP="00F1035C">
            <w:pPr>
              <w:rPr>
                <w:rFonts w:ascii="Arial Narrow" w:hAnsi="Arial Narrow"/>
                <w:sz w:val="20"/>
                <w:szCs w:val="20"/>
              </w:rPr>
            </w:pPr>
          </w:p>
        </w:tc>
        <w:tc>
          <w:tcPr>
            <w:tcW w:w="365" w:type="dxa"/>
            <w:tcBorders>
              <w:top w:val="single" w:sz="4" w:space="0" w:color="auto"/>
              <w:bottom w:val="single" w:sz="4" w:space="0" w:color="auto"/>
            </w:tcBorders>
          </w:tcPr>
          <w:p w:rsidR="00340800" w:rsidRDefault="00340800" w:rsidP="00F1035C">
            <w:pPr>
              <w:rPr>
                <w:rFonts w:ascii="Arial Narrow" w:hAnsi="Arial Narrow"/>
                <w:sz w:val="20"/>
                <w:szCs w:val="20"/>
              </w:rPr>
            </w:pPr>
          </w:p>
        </w:tc>
        <w:tc>
          <w:tcPr>
            <w:tcW w:w="365" w:type="dxa"/>
            <w:tcBorders>
              <w:top w:val="single" w:sz="4" w:space="0" w:color="auto"/>
              <w:bottom w:val="single" w:sz="4" w:space="0" w:color="auto"/>
            </w:tcBorders>
          </w:tcPr>
          <w:p w:rsidR="00340800" w:rsidRDefault="00340800" w:rsidP="00F1035C">
            <w:pPr>
              <w:rPr>
                <w:rFonts w:ascii="Arial Narrow" w:hAnsi="Arial Narrow"/>
                <w:sz w:val="20"/>
                <w:szCs w:val="20"/>
              </w:rPr>
            </w:pPr>
          </w:p>
        </w:tc>
        <w:tc>
          <w:tcPr>
            <w:tcW w:w="365" w:type="dxa"/>
            <w:tcBorders>
              <w:top w:val="single" w:sz="4" w:space="0" w:color="auto"/>
              <w:bottom w:val="single" w:sz="4" w:space="0" w:color="auto"/>
            </w:tcBorders>
          </w:tcPr>
          <w:p w:rsidR="00340800" w:rsidRDefault="00340800" w:rsidP="00F1035C">
            <w:pPr>
              <w:rPr>
                <w:rFonts w:ascii="Arial Narrow" w:hAnsi="Arial Narrow"/>
                <w:sz w:val="20"/>
                <w:szCs w:val="20"/>
              </w:rPr>
            </w:pPr>
          </w:p>
        </w:tc>
        <w:tc>
          <w:tcPr>
            <w:tcW w:w="365" w:type="dxa"/>
            <w:tcBorders>
              <w:top w:val="single" w:sz="4" w:space="0" w:color="auto"/>
              <w:bottom w:val="single" w:sz="4" w:space="0" w:color="auto"/>
            </w:tcBorders>
          </w:tcPr>
          <w:p w:rsidR="00340800" w:rsidRDefault="00340800" w:rsidP="00F1035C">
            <w:pPr>
              <w:rPr>
                <w:rFonts w:ascii="Arial Narrow" w:hAnsi="Arial Narrow"/>
                <w:sz w:val="20"/>
                <w:szCs w:val="20"/>
              </w:rPr>
            </w:pPr>
          </w:p>
        </w:tc>
        <w:tc>
          <w:tcPr>
            <w:tcW w:w="366" w:type="dxa"/>
            <w:tcBorders>
              <w:top w:val="single" w:sz="4" w:space="0" w:color="auto"/>
              <w:bottom w:val="single" w:sz="4" w:space="0" w:color="auto"/>
            </w:tcBorders>
          </w:tcPr>
          <w:p w:rsidR="00340800" w:rsidRDefault="00340800" w:rsidP="00F1035C">
            <w:pPr>
              <w:rPr>
                <w:rFonts w:ascii="Arial Narrow" w:hAnsi="Arial Narrow"/>
                <w:sz w:val="20"/>
                <w:szCs w:val="20"/>
              </w:rPr>
            </w:pPr>
          </w:p>
        </w:tc>
      </w:tr>
    </w:tbl>
    <w:p w:rsidR="00340800" w:rsidRDefault="00340800" w:rsidP="00340800">
      <w:pPr>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66"/>
        <w:gridCol w:w="359"/>
        <w:gridCol w:w="359"/>
        <w:gridCol w:w="359"/>
        <w:gridCol w:w="359"/>
        <w:gridCol w:w="360"/>
        <w:gridCol w:w="359"/>
        <w:gridCol w:w="359"/>
        <w:gridCol w:w="359"/>
        <w:gridCol w:w="360"/>
        <w:gridCol w:w="361"/>
        <w:gridCol w:w="360"/>
        <w:gridCol w:w="360"/>
        <w:gridCol w:w="360"/>
        <w:gridCol w:w="360"/>
        <w:gridCol w:w="361"/>
        <w:gridCol w:w="360"/>
        <w:gridCol w:w="360"/>
        <w:gridCol w:w="360"/>
        <w:gridCol w:w="360"/>
        <w:gridCol w:w="361"/>
      </w:tblGrid>
      <w:tr w:rsidR="00340800">
        <w:trPr>
          <w:cantSplit/>
          <w:trHeight w:val="279"/>
        </w:trPr>
        <w:tc>
          <w:tcPr>
            <w:tcW w:w="1908" w:type="dxa"/>
            <w:vMerge w:val="restart"/>
            <w:tcBorders>
              <w:top w:val="single" w:sz="4" w:space="0" w:color="auto"/>
              <w:left w:val="single" w:sz="4" w:space="0" w:color="auto"/>
              <w:right w:val="single" w:sz="4" w:space="0" w:color="auto"/>
            </w:tcBorders>
          </w:tcPr>
          <w:p w:rsidR="00340800" w:rsidRDefault="00340800" w:rsidP="00F1035C">
            <w:pPr>
              <w:rPr>
                <w:rFonts w:ascii="Arial Narrow" w:hAnsi="Arial Narrow"/>
                <w:sz w:val="20"/>
                <w:szCs w:val="20"/>
              </w:rPr>
            </w:pPr>
            <w:r>
              <w:rPr>
                <w:rFonts w:ascii="Arial Narrow" w:hAnsi="Arial Narrow"/>
                <w:sz w:val="20"/>
                <w:szCs w:val="20"/>
              </w:rPr>
              <w:t>RESMİ ADRESİ</w:t>
            </w:r>
          </w:p>
          <w:p w:rsidR="00340800" w:rsidRDefault="00340800" w:rsidP="00F1035C">
            <w:pPr>
              <w:rPr>
                <w:rFonts w:ascii="Arial Narrow" w:hAnsi="Arial Narrow"/>
                <w:sz w:val="20"/>
                <w:szCs w:val="20"/>
              </w:rPr>
            </w:pPr>
          </w:p>
          <w:p w:rsidR="00340800" w:rsidRDefault="00340800" w:rsidP="00F1035C">
            <w:pPr>
              <w:jc w:val="center"/>
              <w:rPr>
                <w:rFonts w:ascii="Arial Narrow" w:hAnsi="Arial Narrow"/>
                <w:sz w:val="20"/>
                <w:szCs w:val="20"/>
              </w:rPr>
            </w:pPr>
          </w:p>
        </w:tc>
        <w:tc>
          <w:tcPr>
            <w:tcW w:w="365" w:type="dxa"/>
            <w:tcBorders>
              <w:top w:val="single" w:sz="4" w:space="0" w:color="auto"/>
              <w:left w:val="single" w:sz="4" w:space="0" w:color="auto"/>
              <w:bottom w:val="single" w:sz="4" w:space="0" w:color="auto"/>
            </w:tcBorders>
          </w:tcPr>
          <w:p w:rsidR="00340800" w:rsidRDefault="00340800" w:rsidP="00F1035C">
            <w:pPr>
              <w:rPr>
                <w:rFonts w:ascii="Arial Narrow" w:hAnsi="Arial Narrow"/>
                <w:sz w:val="20"/>
                <w:szCs w:val="20"/>
              </w:rPr>
            </w:pPr>
          </w:p>
        </w:tc>
        <w:tc>
          <w:tcPr>
            <w:tcW w:w="365" w:type="dxa"/>
            <w:tcBorders>
              <w:top w:val="single" w:sz="4" w:space="0" w:color="auto"/>
              <w:bottom w:val="single" w:sz="4" w:space="0" w:color="auto"/>
            </w:tcBorders>
          </w:tcPr>
          <w:p w:rsidR="00340800" w:rsidRDefault="00340800" w:rsidP="00F1035C">
            <w:pPr>
              <w:rPr>
                <w:rFonts w:ascii="Arial Narrow" w:hAnsi="Arial Narrow"/>
                <w:sz w:val="20"/>
                <w:szCs w:val="20"/>
              </w:rPr>
            </w:pPr>
          </w:p>
        </w:tc>
        <w:tc>
          <w:tcPr>
            <w:tcW w:w="365" w:type="dxa"/>
            <w:tcBorders>
              <w:top w:val="single" w:sz="4" w:space="0" w:color="auto"/>
              <w:bottom w:val="single" w:sz="4" w:space="0" w:color="auto"/>
            </w:tcBorders>
          </w:tcPr>
          <w:p w:rsidR="00340800" w:rsidRDefault="00340800" w:rsidP="00F1035C">
            <w:pPr>
              <w:rPr>
                <w:rFonts w:ascii="Arial Narrow" w:hAnsi="Arial Narrow"/>
                <w:sz w:val="20"/>
                <w:szCs w:val="20"/>
              </w:rPr>
            </w:pPr>
          </w:p>
        </w:tc>
        <w:tc>
          <w:tcPr>
            <w:tcW w:w="365" w:type="dxa"/>
            <w:tcBorders>
              <w:top w:val="single" w:sz="4" w:space="0" w:color="auto"/>
              <w:bottom w:val="single" w:sz="4" w:space="0" w:color="auto"/>
            </w:tcBorders>
          </w:tcPr>
          <w:p w:rsidR="00340800" w:rsidRDefault="00340800" w:rsidP="00F1035C">
            <w:pPr>
              <w:rPr>
                <w:rFonts w:ascii="Arial Narrow" w:hAnsi="Arial Narrow"/>
                <w:sz w:val="20"/>
                <w:szCs w:val="20"/>
              </w:rPr>
            </w:pPr>
          </w:p>
        </w:tc>
        <w:tc>
          <w:tcPr>
            <w:tcW w:w="366" w:type="dxa"/>
            <w:tcBorders>
              <w:top w:val="single" w:sz="4" w:space="0" w:color="auto"/>
              <w:bottom w:val="single" w:sz="4" w:space="0" w:color="auto"/>
            </w:tcBorders>
          </w:tcPr>
          <w:p w:rsidR="00340800" w:rsidRDefault="00340800" w:rsidP="00F1035C">
            <w:pPr>
              <w:rPr>
                <w:rFonts w:ascii="Arial Narrow" w:hAnsi="Arial Narrow"/>
                <w:sz w:val="20"/>
                <w:szCs w:val="20"/>
              </w:rPr>
            </w:pPr>
          </w:p>
        </w:tc>
        <w:tc>
          <w:tcPr>
            <w:tcW w:w="365" w:type="dxa"/>
            <w:tcBorders>
              <w:top w:val="single" w:sz="4" w:space="0" w:color="auto"/>
              <w:bottom w:val="single" w:sz="4" w:space="0" w:color="auto"/>
            </w:tcBorders>
          </w:tcPr>
          <w:p w:rsidR="00340800" w:rsidRDefault="00340800" w:rsidP="00F1035C">
            <w:pPr>
              <w:rPr>
                <w:rFonts w:ascii="Arial Narrow" w:hAnsi="Arial Narrow"/>
                <w:sz w:val="20"/>
                <w:szCs w:val="20"/>
              </w:rPr>
            </w:pPr>
          </w:p>
        </w:tc>
        <w:tc>
          <w:tcPr>
            <w:tcW w:w="365" w:type="dxa"/>
            <w:tcBorders>
              <w:top w:val="single" w:sz="4" w:space="0" w:color="auto"/>
              <w:bottom w:val="single" w:sz="4" w:space="0" w:color="auto"/>
            </w:tcBorders>
          </w:tcPr>
          <w:p w:rsidR="00340800" w:rsidRDefault="00340800" w:rsidP="00F1035C">
            <w:pPr>
              <w:rPr>
                <w:rFonts w:ascii="Arial Narrow" w:hAnsi="Arial Narrow"/>
                <w:sz w:val="20"/>
                <w:szCs w:val="20"/>
              </w:rPr>
            </w:pPr>
          </w:p>
        </w:tc>
        <w:tc>
          <w:tcPr>
            <w:tcW w:w="365" w:type="dxa"/>
            <w:tcBorders>
              <w:top w:val="single" w:sz="4" w:space="0" w:color="auto"/>
              <w:bottom w:val="single" w:sz="4" w:space="0" w:color="auto"/>
            </w:tcBorders>
          </w:tcPr>
          <w:p w:rsidR="00340800" w:rsidRDefault="00340800" w:rsidP="00F1035C">
            <w:pPr>
              <w:rPr>
                <w:rFonts w:ascii="Arial Narrow" w:hAnsi="Arial Narrow"/>
                <w:sz w:val="20"/>
                <w:szCs w:val="20"/>
              </w:rPr>
            </w:pPr>
          </w:p>
        </w:tc>
        <w:tc>
          <w:tcPr>
            <w:tcW w:w="365" w:type="dxa"/>
            <w:tcBorders>
              <w:top w:val="single" w:sz="4" w:space="0" w:color="auto"/>
              <w:bottom w:val="single" w:sz="4" w:space="0" w:color="auto"/>
            </w:tcBorders>
          </w:tcPr>
          <w:p w:rsidR="00340800" w:rsidRDefault="00340800" w:rsidP="00F1035C">
            <w:pPr>
              <w:rPr>
                <w:rFonts w:ascii="Arial Narrow" w:hAnsi="Arial Narrow"/>
                <w:sz w:val="20"/>
                <w:szCs w:val="20"/>
              </w:rPr>
            </w:pPr>
          </w:p>
        </w:tc>
        <w:tc>
          <w:tcPr>
            <w:tcW w:w="366" w:type="dxa"/>
            <w:tcBorders>
              <w:top w:val="single" w:sz="4" w:space="0" w:color="auto"/>
              <w:bottom w:val="single" w:sz="4" w:space="0" w:color="auto"/>
            </w:tcBorders>
          </w:tcPr>
          <w:p w:rsidR="00340800" w:rsidRDefault="00340800" w:rsidP="00F1035C">
            <w:pPr>
              <w:rPr>
                <w:rFonts w:ascii="Arial Narrow" w:hAnsi="Arial Narrow"/>
                <w:sz w:val="20"/>
                <w:szCs w:val="20"/>
              </w:rPr>
            </w:pPr>
          </w:p>
        </w:tc>
        <w:tc>
          <w:tcPr>
            <w:tcW w:w="365" w:type="dxa"/>
            <w:tcBorders>
              <w:top w:val="single" w:sz="4" w:space="0" w:color="auto"/>
              <w:bottom w:val="single" w:sz="4" w:space="0" w:color="auto"/>
            </w:tcBorders>
          </w:tcPr>
          <w:p w:rsidR="00340800" w:rsidRDefault="00340800" w:rsidP="00F1035C">
            <w:pPr>
              <w:rPr>
                <w:rFonts w:ascii="Arial Narrow" w:hAnsi="Arial Narrow"/>
                <w:sz w:val="20"/>
                <w:szCs w:val="20"/>
              </w:rPr>
            </w:pPr>
          </w:p>
        </w:tc>
        <w:tc>
          <w:tcPr>
            <w:tcW w:w="365" w:type="dxa"/>
            <w:tcBorders>
              <w:top w:val="single" w:sz="4" w:space="0" w:color="auto"/>
              <w:bottom w:val="single" w:sz="4" w:space="0" w:color="auto"/>
            </w:tcBorders>
          </w:tcPr>
          <w:p w:rsidR="00340800" w:rsidRDefault="00340800" w:rsidP="00F1035C">
            <w:pPr>
              <w:rPr>
                <w:rFonts w:ascii="Arial Narrow" w:hAnsi="Arial Narrow"/>
                <w:sz w:val="20"/>
                <w:szCs w:val="20"/>
              </w:rPr>
            </w:pPr>
          </w:p>
        </w:tc>
        <w:tc>
          <w:tcPr>
            <w:tcW w:w="365" w:type="dxa"/>
            <w:tcBorders>
              <w:top w:val="single" w:sz="4" w:space="0" w:color="auto"/>
              <w:bottom w:val="single" w:sz="4" w:space="0" w:color="auto"/>
            </w:tcBorders>
          </w:tcPr>
          <w:p w:rsidR="00340800" w:rsidRDefault="00340800" w:rsidP="00F1035C">
            <w:pPr>
              <w:rPr>
                <w:rFonts w:ascii="Arial Narrow" w:hAnsi="Arial Narrow"/>
                <w:sz w:val="20"/>
                <w:szCs w:val="20"/>
              </w:rPr>
            </w:pPr>
          </w:p>
        </w:tc>
        <w:tc>
          <w:tcPr>
            <w:tcW w:w="365" w:type="dxa"/>
            <w:tcBorders>
              <w:top w:val="single" w:sz="4" w:space="0" w:color="auto"/>
              <w:bottom w:val="single" w:sz="4" w:space="0" w:color="auto"/>
            </w:tcBorders>
          </w:tcPr>
          <w:p w:rsidR="00340800" w:rsidRDefault="00340800" w:rsidP="00F1035C">
            <w:pPr>
              <w:rPr>
                <w:rFonts w:ascii="Arial Narrow" w:hAnsi="Arial Narrow"/>
                <w:sz w:val="20"/>
                <w:szCs w:val="20"/>
              </w:rPr>
            </w:pPr>
          </w:p>
        </w:tc>
        <w:tc>
          <w:tcPr>
            <w:tcW w:w="366" w:type="dxa"/>
            <w:tcBorders>
              <w:top w:val="single" w:sz="4" w:space="0" w:color="auto"/>
              <w:bottom w:val="single" w:sz="4" w:space="0" w:color="auto"/>
            </w:tcBorders>
          </w:tcPr>
          <w:p w:rsidR="00340800" w:rsidRDefault="00340800" w:rsidP="00F1035C">
            <w:pPr>
              <w:rPr>
                <w:rFonts w:ascii="Arial Narrow" w:hAnsi="Arial Narrow"/>
                <w:sz w:val="20"/>
                <w:szCs w:val="20"/>
              </w:rPr>
            </w:pPr>
          </w:p>
        </w:tc>
        <w:tc>
          <w:tcPr>
            <w:tcW w:w="365" w:type="dxa"/>
            <w:tcBorders>
              <w:top w:val="single" w:sz="4" w:space="0" w:color="auto"/>
              <w:bottom w:val="single" w:sz="4" w:space="0" w:color="auto"/>
            </w:tcBorders>
          </w:tcPr>
          <w:p w:rsidR="00340800" w:rsidRDefault="00340800" w:rsidP="00F1035C">
            <w:pPr>
              <w:rPr>
                <w:rFonts w:ascii="Arial Narrow" w:hAnsi="Arial Narrow"/>
                <w:sz w:val="20"/>
                <w:szCs w:val="20"/>
              </w:rPr>
            </w:pPr>
          </w:p>
        </w:tc>
        <w:tc>
          <w:tcPr>
            <w:tcW w:w="365" w:type="dxa"/>
            <w:tcBorders>
              <w:top w:val="single" w:sz="4" w:space="0" w:color="auto"/>
              <w:bottom w:val="single" w:sz="4" w:space="0" w:color="auto"/>
            </w:tcBorders>
          </w:tcPr>
          <w:p w:rsidR="00340800" w:rsidRDefault="00340800" w:rsidP="00F1035C">
            <w:pPr>
              <w:rPr>
                <w:rFonts w:ascii="Arial Narrow" w:hAnsi="Arial Narrow"/>
                <w:sz w:val="20"/>
                <w:szCs w:val="20"/>
              </w:rPr>
            </w:pPr>
          </w:p>
        </w:tc>
        <w:tc>
          <w:tcPr>
            <w:tcW w:w="365" w:type="dxa"/>
            <w:tcBorders>
              <w:top w:val="single" w:sz="4" w:space="0" w:color="auto"/>
              <w:bottom w:val="single" w:sz="4" w:space="0" w:color="auto"/>
            </w:tcBorders>
          </w:tcPr>
          <w:p w:rsidR="00340800" w:rsidRDefault="00340800" w:rsidP="00F1035C">
            <w:pPr>
              <w:rPr>
                <w:rFonts w:ascii="Arial Narrow" w:hAnsi="Arial Narrow"/>
                <w:sz w:val="20"/>
                <w:szCs w:val="20"/>
              </w:rPr>
            </w:pPr>
          </w:p>
        </w:tc>
        <w:tc>
          <w:tcPr>
            <w:tcW w:w="365" w:type="dxa"/>
            <w:tcBorders>
              <w:top w:val="single" w:sz="4" w:space="0" w:color="auto"/>
              <w:bottom w:val="single" w:sz="4" w:space="0" w:color="auto"/>
            </w:tcBorders>
          </w:tcPr>
          <w:p w:rsidR="00340800" w:rsidRDefault="00340800" w:rsidP="00F1035C">
            <w:pPr>
              <w:rPr>
                <w:rFonts w:ascii="Arial Narrow" w:hAnsi="Arial Narrow"/>
                <w:sz w:val="20"/>
                <w:szCs w:val="20"/>
              </w:rPr>
            </w:pPr>
          </w:p>
        </w:tc>
        <w:tc>
          <w:tcPr>
            <w:tcW w:w="366" w:type="dxa"/>
            <w:tcBorders>
              <w:top w:val="single" w:sz="4" w:space="0" w:color="auto"/>
              <w:bottom w:val="single" w:sz="4" w:space="0" w:color="auto"/>
            </w:tcBorders>
          </w:tcPr>
          <w:p w:rsidR="00340800" w:rsidRDefault="00340800" w:rsidP="00F1035C">
            <w:pPr>
              <w:rPr>
                <w:rFonts w:ascii="Arial Narrow" w:hAnsi="Arial Narrow"/>
                <w:sz w:val="20"/>
                <w:szCs w:val="20"/>
              </w:rPr>
            </w:pPr>
          </w:p>
        </w:tc>
      </w:tr>
      <w:tr w:rsidR="00340800">
        <w:trPr>
          <w:cantSplit/>
          <w:trHeight w:val="279"/>
        </w:trPr>
        <w:tc>
          <w:tcPr>
            <w:tcW w:w="1908" w:type="dxa"/>
            <w:vMerge/>
            <w:tcBorders>
              <w:left w:val="single" w:sz="4" w:space="0" w:color="auto"/>
              <w:right w:val="nil"/>
            </w:tcBorders>
          </w:tcPr>
          <w:p w:rsidR="00340800" w:rsidRDefault="00340800" w:rsidP="00F1035C">
            <w:pPr>
              <w:rPr>
                <w:rFonts w:ascii="Arial Narrow" w:hAnsi="Arial Narrow"/>
                <w:sz w:val="20"/>
                <w:szCs w:val="20"/>
              </w:rPr>
            </w:pPr>
          </w:p>
        </w:tc>
        <w:tc>
          <w:tcPr>
            <w:tcW w:w="7304" w:type="dxa"/>
            <w:gridSpan w:val="20"/>
            <w:tcBorders>
              <w:top w:val="single" w:sz="4" w:space="0" w:color="auto"/>
              <w:left w:val="nil"/>
              <w:bottom w:val="single" w:sz="4" w:space="0" w:color="auto"/>
              <w:right w:val="single" w:sz="4" w:space="0" w:color="auto"/>
            </w:tcBorders>
          </w:tcPr>
          <w:p w:rsidR="00340800" w:rsidRDefault="00340800" w:rsidP="00F1035C">
            <w:pPr>
              <w:rPr>
                <w:rFonts w:ascii="Arial Narrow" w:hAnsi="Arial Narrow"/>
                <w:sz w:val="20"/>
                <w:szCs w:val="20"/>
              </w:rPr>
            </w:pPr>
          </w:p>
        </w:tc>
      </w:tr>
      <w:tr w:rsidR="00340800">
        <w:trPr>
          <w:cantSplit/>
          <w:trHeight w:val="277"/>
        </w:trPr>
        <w:tc>
          <w:tcPr>
            <w:tcW w:w="1908" w:type="dxa"/>
            <w:vMerge/>
            <w:tcBorders>
              <w:left w:val="single" w:sz="4" w:space="0" w:color="auto"/>
              <w:right w:val="single" w:sz="4" w:space="0" w:color="auto"/>
            </w:tcBorders>
          </w:tcPr>
          <w:p w:rsidR="00340800" w:rsidRDefault="00340800" w:rsidP="00F1035C">
            <w:pPr>
              <w:rPr>
                <w:rFonts w:ascii="Arial Narrow" w:hAnsi="Arial Narrow"/>
                <w:sz w:val="20"/>
                <w:szCs w:val="20"/>
              </w:rPr>
            </w:pPr>
          </w:p>
        </w:tc>
        <w:tc>
          <w:tcPr>
            <w:tcW w:w="365" w:type="dxa"/>
            <w:tcBorders>
              <w:top w:val="single" w:sz="4" w:space="0" w:color="auto"/>
              <w:left w:val="single" w:sz="4" w:space="0" w:color="auto"/>
              <w:bottom w:val="single" w:sz="4" w:space="0" w:color="auto"/>
            </w:tcBorders>
          </w:tcPr>
          <w:p w:rsidR="00340800" w:rsidRDefault="00340800" w:rsidP="00F1035C">
            <w:pPr>
              <w:rPr>
                <w:rFonts w:ascii="Arial Narrow" w:hAnsi="Arial Narrow"/>
                <w:sz w:val="20"/>
                <w:szCs w:val="20"/>
              </w:rPr>
            </w:pPr>
          </w:p>
        </w:tc>
        <w:tc>
          <w:tcPr>
            <w:tcW w:w="365" w:type="dxa"/>
            <w:tcBorders>
              <w:top w:val="single" w:sz="4" w:space="0" w:color="auto"/>
              <w:bottom w:val="single" w:sz="4" w:space="0" w:color="auto"/>
            </w:tcBorders>
          </w:tcPr>
          <w:p w:rsidR="00340800" w:rsidRDefault="00340800" w:rsidP="00F1035C">
            <w:pPr>
              <w:rPr>
                <w:rFonts w:ascii="Arial Narrow" w:hAnsi="Arial Narrow"/>
                <w:sz w:val="20"/>
                <w:szCs w:val="20"/>
              </w:rPr>
            </w:pPr>
          </w:p>
        </w:tc>
        <w:tc>
          <w:tcPr>
            <w:tcW w:w="365" w:type="dxa"/>
            <w:tcBorders>
              <w:top w:val="single" w:sz="4" w:space="0" w:color="auto"/>
              <w:bottom w:val="single" w:sz="4" w:space="0" w:color="auto"/>
            </w:tcBorders>
          </w:tcPr>
          <w:p w:rsidR="00340800" w:rsidRDefault="00340800" w:rsidP="00F1035C">
            <w:pPr>
              <w:rPr>
                <w:rFonts w:ascii="Arial Narrow" w:hAnsi="Arial Narrow"/>
                <w:sz w:val="20"/>
                <w:szCs w:val="20"/>
              </w:rPr>
            </w:pPr>
          </w:p>
        </w:tc>
        <w:tc>
          <w:tcPr>
            <w:tcW w:w="365" w:type="dxa"/>
            <w:tcBorders>
              <w:top w:val="single" w:sz="4" w:space="0" w:color="auto"/>
              <w:bottom w:val="single" w:sz="4" w:space="0" w:color="auto"/>
            </w:tcBorders>
          </w:tcPr>
          <w:p w:rsidR="00340800" w:rsidRDefault="00340800" w:rsidP="00F1035C">
            <w:pPr>
              <w:rPr>
                <w:rFonts w:ascii="Arial Narrow" w:hAnsi="Arial Narrow"/>
                <w:sz w:val="20"/>
                <w:szCs w:val="20"/>
              </w:rPr>
            </w:pPr>
          </w:p>
        </w:tc>
        <w:tc>
          <w:tcPr>
            <w:tcW w:w="366" w:type="dxa"/>
            <w:tcBorders>
              <w:top w:val="single" w:sz="4" w:space="0" w:color="auto"/>
              <w:bottom w:val="single" w:sz="4" w:space="0" w:color="auto"/>
            </w:tcBorders>
          </w:tcPr>
          <w:p w:rsidR="00340800" w:rsidRDefault="00340800" w:rsidP="00F1035C">
            <w:pPr>
              <w:rPr>
                <w:rFonts w:ascii="Arial Narrow" w:hAnsi="Arial Narrow"/>
                <w:sz w:val="20"/>
                <w:szCs w:val="20"/>
              </w:rPr>
            </w:pPr>
          </w:p>
        </w:tc>
        <w:tc>
          <w:tcPr>
            <w:tcW w:w="365" w:type="dxa"/>
            <w:tcBorders>
              <w:top w:val="single" w:sz="4" w:space="0" w:color="auto"/>
              <w:bottom w:val="single" w:sz="4" w:space="0" w:color="auto"/>
            </w:tcBorders>
          </w:tcPr>
          <w:p w:rsidR="00340800" w:rsidRDefault="00340800" w:rsidP="00F1035C">
            <w:pPr>
              <w:rPr>
                <w:rFonts w:ascii="Arial Narrow" w:hAnsi="Arial Narrow"/>
                <w:sz w:val="20"/>
                <w:szCs w:val="20"/>
              </w:rPr>
            </w:pPr>
          </w:p>
        </w:tc>
        <w:tc>
          <w:tcPr>
            <w:tcW w:w="365" w:type="dxa"/>
            <w:tcBorders>
              <w:top w:val="single" w:sz="4" w:space="0" w:color="auto"/>
              <w:bottom w:val="single" w:sz="4" w:space="0" w:color="auto"/>
            </w:tcBorders>
          </w:tcPr>
          <w:p w:rsidR="00340800" w:rsidRDefault="00340800" w:rsidP="00F1035C">
            <w:pPr>
              <w:rPr>
                <w:rFonts w:ascii="Arial Narrow" w:hAnsi="Arial Narrow"/>
                <w:sz w:val="20"/>
                <w:szCs w:val="20"/>
              </w:rPr>
            </w:pPr>
          </w:p>
        </w:tc>
        <w:tc>
          <w:tcPr>
            <w:tcW w:w="365" w:type="dxa"/>
            <w:tcBorders>
              <w:top w:val="single" w:sz="4" w:space="0" w:color="auto"/>
              <w:bottom w:val="single" w:sz="4" w:space="0" w:color="auto"/>
            </w:tcBorders>
          </w:tcPr>
          <w:p w:rsidR="00340800" w:rsidRDefault="00340800" w:rsidP="00F1035C">
            <w:pPr>
              <w:rPr>
                <w:rFonts w:ascii="Arial Narrow" w:hAnsi="Arial Narrow"/>
                <w:sz w:val="20"/>
                <w:szCs w:val="20"/>
              </w:rPr>
            </w:pPr>
          </w:p>
        </w:tc>
        <w:tc>
          <w:tcPr>
            <w:tcW w:w="365" w:type="dxa"/>
            <w:tcBorders>
              <w:top w:val="single" w:sz="4" w:space="0" w:color="auto"/>
              <w:bottom w:val="single" w:sz="4" w:space="0" w:color="auto"/>
            </w:tcBorders>
          </w:tcPr>
          <w:p w:rsidR="00340800" w:rsidRDefault="00340800" w:rsidP="00F1035C">
            <w:pPr>
              <w:rPr>
                <w:rFonts w:ascii="Arial Narrow" w:hAnsi="Arial Narrow"/>
                <w:sz w:val="20"/>
                <w:szCs w:val="20"/>
              </w:rPr>
            </w:pPr>
          </w:p>
        </w:tc>
        <w:tc>
          <w:tcPr>
            <w:tcW w:w="366" w:type="dxa"/>
            <w:tcBorders>
              <w:top w:val="single" w:sz="4" w:space="0" w:color="auto"/>
              <w:bottom w:val="single" w:sz="4" w:space="0" w:color="auto"/>
            </w:tcBorders>
          </w:tcPr>
          <w:p w:rsidR="00340800" w:rsidRDefault="00340800" w:rsidP="00F1035C">
            <w:pPr>
              <w:rPr>
                <w:rFonts w:ascii="Arial Narrow" w:hAnsi="Arial Narrow"/>
                <w:sz w:val="20"/>
                <w:szCs w:val="20"/>
              </w:rPr>
            </w:pPr>
          </w:p>
        </w:tc>
        <w:tc>
          <w:tcPr>
            <w:tcW w:w="365" w:type="dxa"/>
            <w:tcBorders>
              <w:top w:val="single" w:sz="4" w:space="0" w:color="auto"/>
              <w:bottom w:val="single" w:sz="4" w:space="0" w:color="auto"/>
            </w:tcBorders>
          </w:tcPr>
          <w:p w:rsidR="00340800" w:rsidRDefault="00340800" w:rsidP="00F1035C">
            <w:pPr>
              <w:rPr>
                <w:rFonts w:ascii="Arial Narrow" w:hAnsi="Arial Narrow"/>
                <w:sz w:val="20"/>
                <w:szCs w:val="20"/>
              </w:rPr>
            </w:pPr>
          </w:p>
        </w:tc>
        <w:tc>
          <w:tcPr>
            <w:tcW w:w="365" w:type="dxa"/>
            <w:tcBorders>
              <w:top w:val="single" w:sz="4" w:space="0" w:color="auto"/>
              <w:bottom w:val="single" w:sz="4" w:space="0" w:color="auto"/>
            </w:tcBorders>
          </w:tcPr>
          <w:p w:rsidR="00340800" w:rsidRDefault="00340800" w:rsidP="00F1035C">
            <w:pPr>
              <w:rPr>
                <w:rFonts w:ascii="Arial Narrow" w:hAnsi="Arial Narrow"/>
                <w:sz w:val="20"/>
                <w:szCs w:val="20"/>
              </w:rPr>
            </w:pPr>
          </w:p>
        </w:tc>
        <w:tc>
          <w:tcPr>
            <w:tcW w:w="365" w:type="dxa"/>
            <w:tcBorders>
              <w:top w:val="single" w:sz="4" w:space="0" w:color="auto"/>
              <w:bottom w:val="single" w:sz="4" w:space="0" w:color="auto"/>
            </w:tcBorders>
          </w:tcPr>
          <w:p w:rsidR="00340800" w:rsidRDefault="00340800" w:rsidP="00F1035C">
            <w:pPr>
              <w:rPr>
                <w:rFonts w:ascii="Arial Narrow" w:hAnsi="Arial Narrow"/>
                <w:sz w:val="20"/>
                <w:szCs w:val="20"/>
              </w:rPr>
            </w:pPr>
          </w:p>
        </w:tc>
        <w:tc>
          <w:tcPr>
            <w:tcW w:w="365" w:type="dxa"/>
            <w:tcBorders>
              <w:top w:val="single" w:sz="4" w:space="0" w:color="auto"/>
              <w:bottom w:val="single" w:sz="4" w:space="0" w:color="auto"/>
            </w:tcBorders>
          </w:tcPr>
          <w:p w:rsidR="00340800" w:rsidRDefault="00340800" w:rsidP="00F1035C">
            <w:pPr>
              <w:rPr>
                <w:rFonts w:ascii="Arial Narrow" w:hAnsi="Arial Narrow"/>
                <w:sz w:val="20"/>
                <w:szCs w:val="20"/>
              </w:rPr>
            </w:pPr>
          </w:p>
        </w:tc>
        <w:tc>
          <w:tcPr>
            <w:tcW w:w="366" w:type="dxa"/>
            <w:tcBorders>
              <w:top w:val="single" w:sz="4" w:space="0" w:color="auto"/>
              <w:bottom w:val="single" w:sz="4" w:space="0" w:color="auto"/>
            </w:tcBorders>
          </w:tcPr>
          <w:p w:rsidR="00340800" w:rsidRDefault="00340800" w:rsidP="00F1035C">
            <w:pPr>
              <w:rPr>
                <w:rFonts w:ascii="Arial Narrow" w:hAnsi="Arial Narrow"/>
                <w:sz w:val="20"/>
                <w:szCs w:val="20"/>
              </w:rPr>
            </w:pPr>
          </w:p>
        </w:tc>
        <w:tc>
          <w:tcPr>
            <w:tcW w:w="365" w:type="dxa"/>
            <w:tcBorders>
              <w:top w:val="single" w:sz="4" w:space="0" w:color="auto"/>
              <w:bottom w:val="single" w:sz="4" w:space="0" w:color="auto"/>
            </w:tcBorders>
          </w:tcPr>
          <w:p w:rsidR="00340800" w:rsidRDefault="00340800" w:rsidP="00F1035C">
            <w:pPr>
              <w:rPr>
                <w:rFonts w:ascii="Arial Narrow" w:hAnsi="Arial Narrow"/>
                <w:sz w:val="20"/>
                <w:szCs w:val="20"/>
              </w:rPr>
            </w:pPr>
          </w:p>
        </w:tc>
        <w:tc>
          <w:tcPr>
            <w:tcW w:w="365" w:type="dxa"/>
            <w:tcBorders>
              <w:top w:val="single" w:sz="4" w:space="0" w:color="auto"/>
              <w:bottom w:val="single" w:sz="4" w:space="0" w:color="auto"/>
            </w:tcBorders>
          </w:tcPr>
          <w:p w:rsidR="00340800" w:rsidRDefault="00340800" w:rsidP="00F1035C">
            <w:pPr>
              <w:rPr>
                <w:rFonts w:ascii="Arial Narrow" w:hAnsi="Arial Narrow"/>
                <w:sz w:val="20"/>
                <w:szCs w:val="20"/>
              </w:rPr>
            </w:pPr>
          </w:p>
        </w:tc>
        <w:tc>
          <w:tcPr>
            <w:tcW w:w="365" w:type="dxa"/>
            <w:tcBorders>
              <w:top w:val="single" w:sz="4" w:space="0" w:color="auto"/>
              <w:bottom w:val="single" w:sz="4" w:space="0" w:color="auto"/>
            </w:tcBorders>
          </w:tcPr>
          <w:p w:rsidR="00340800" w:rsidRDefault="00340800" w:rsidP="00F1035C">
            <w:pPr>
              <w:rPr>
                <w:rFonts w:ascii="Arial Narrow" w:hAnsi="Arial Narrow"/>
                <w:sz w:val="20"/>
                <w:szCs w:val="20"/>
              </w:rPr>
            </w:pPr>
          </w:p>
        </w:tc>
        <w:tc>
          <w:tcPr>
            <w:tcW w:w="365" w:type="dxa"/>
            <w:tcBorders>
              <w:top w:val="single" w:sz="4" w:space="0" w:color="auto"/>
              <w:bottom w:val="single" w:sz="4" w:space="0" w:color="auto"/>
            </w:tcBorders>
          </w:tcPr>
          <w:p w:rsidR="00340800" w:rsidRDefault="00340800" w:rsidP="00F1035C">
            <w:pPr>
              <w:rPr>
                <w:rFonts w:ascii="Arial Narrow" w:hAnsi="Arial Narrow"/>
                <w:sz w:val="20"/>
                <w:szCs w:val="20"/>
              </w:rPr>
            </w:pPr>
          </w:p>
        </w:tc>
        <w:tc>
          <w:tcPr>
            <w:tcW w:w="366" w:type="dxa"/>
            <w:tcBorders>
              <w:top w:val="single" w:sz="4" w:space="0" w:color="auto"/>
              <w:bottom w:val="single" w:sz="4" w:space="0" w:color="auto"/>
            </w:tcBorders>
          </w:tcPr>
          <w:p w:rsidR="00340800" w:rsidRDefault="00340800" w:rsidP="00F1035C">
            <w:pPr>
              <w:rPr>
                <w:rFonts w:ascii="Arial Narrow" w:hAnsi="Arial Narrow"/>
                <w:sz w:val="20"/>
                <w:szCs w:val="20"/>
              </w:rPr>
            </w:pPr>
          </w:p>
        </w:tc>
      </w:tr>
      <w:tr w:rsidR="00340800">
        <w:trPr>
          <w:cantSplit/>
          <w:trHeight w:val="277"/>
        </w:trPr>
        <w:tc>
          <w:tcPr>
            <w:tcW w:w="1908" w:type="dxa"/>
            <w:vMerge/>
            <w:tcBorders>
              <w:left w:val="single" w:sz="4" w:space="0" w:color="auto"/>
              <w:right w:val="nil"/>
            </w:tcBorders>
          </w:tcPr>
          <w:p w:rsidR="00340800" w:rsidRDefault="00340800" w:rsidP="00F1035C">
            <w:pPr>
              <w:rPr>
                <w:rFonts w:ascii="Arial Narrow" w:hAnsi="Arial Narrow"/>
                <w:sz w:val="20"/>
                <w:szCs w:val="20"/>
              </w:rPr>
            </w:pPr>
          </w:p>
        </w:tc>
        <w:tc>
          <w:tcPr>
            <w:tcW w:w="7304" w:type="dxa"/>
            <w:gridSpan w:val="20"/>
            <w:tcBorders>
              <w:top w:val="single" w:sz="4" w:space="0" w:color="auto"/>
              <w:left w:val="nil"/>
              <w:bottom w:val="single" w:sz="4" w:space="0" w:color="auto"/>
              <w:right w:val="single" w:sz="4" w:space="0" w:color="auto"/>
            </w:tcBorders>
          </w:tcPr>
          <w:p w:rsidR="00340800" w:rsidRDefault="00340800" w:rsidP="00F1035C">
            <w:pPr>
              <w:rPr>
                <w:rFonts w:ascii="Arial Narrow" w:hAnsi="Arial Narrow"/>
                <w:sz w:val="20"/>
                <w:szCs w:val="20"/>
              </w:rPr>
            </w:pPr>
          </w:p>
        </w:tc>
      </w:tr>
      <w:tr w:rsidR="00340800">
        <w:trPr>
          <w:cantSplit/>
          <w:trHeight w:val="277"/>
        </w:trPr>
        <w:tc>
          <w:tcPr>
            <w:tcW w:w="1908" w:type="dxa"/>
            <w:vMerge/>
            <w:tcBorders>
              <w:left w:val="single" w:sz="4" w:space="0" w:color="auto"/>
              <w:bottom w:val="single" w:sz="4" w:space="0" w:color="auto"/>
              <w:right w:val="single" w:sz="4" w:space="0" w:color="auto"/>
            </w:tcBorders>
          </w:tcPr>
          <w:p w:rsidR="00340800" w:rsidRDefault="00340800" w:rsidP="00F1035C">
            <w:pPr>
              <w:rPr>
                <w:rFonts w:ascii="Arial Narrow" w:hAnsi="Arial Narrow"/>
                <w:sz w:val="20"/>
                <w:szCs w:val="20"/>
              </w:rPr>
            </w:pPr>
          </w:p>
        </w:tc>
        <w:tc>
          <w:tcPr>
            <w:tcW w:w="365" w:type="dxa"/>
            <w:tcBorders>
              <w:top w:val="single" w:sz="4" w:space="0" w:color="auto"/>
              <w:left w:val="single" w:sz="4" w:space="0" w:color="auto"/>
              <w:bottom w:val="single" w:sz="4" w:space="0" w:color="auto"/>
            </w:tcBorders>
          </w:tcPr>
          <w:p w:rsidR="00340800" w:rsidRDefault="00340800" w:rsidP="00F1035C">
            <w:pPr>
              <w:rPr>
                <w:rFonts w:ascii="Arial Narrow" w:hAnsi="Arial Narrow"/>
                <w:sz w:val="20"/>
                <w:szCs w:val="20"/>
              </w:rPr>
            </w:pPr>
          </w:p>
        </w:tc>
        <w:tc>
          <w:tcPr>
            <w:tcW w:w="365" w:type="dxa"/>
            <w:tcBorders>
              <w:top w:val="single" w:sz="4" w:space="0" w:color="auto"/>
              <w:bottom w:val="single" w:sz="4" w:space="0" w:color="auto"/>
            </w:tcBorders>
          </w:tcPr>
          <w:p w:rsidR="00340800" w:rsidRDefault="00340800" w:rsidP="00F1035C">
            <w:pPr>
              <w:rPr>
                <w:rFonts w:ascii="Arial Narrow" w:hAnsi="Arial Narrow"/>
                <w:sz w:val="20"/>
                <w:szCs w:val="20"/>
              </w:rPr>
            </w:pPr>
          </w:p>
        </w:tc>
        <w:tc>
          <w:tcPr>
            <w:tcW w:w="365" w:type="dxa"/>
            <w:tcBorders>
              <w:top w:val="single" w:sz="4" w:space="0" w:color="auto"/>
              <w:bottom w:val="single" w:sz="4" w:space="0" w:color="auto"/>
            </w:tcBorders>
          </w:tcPr>
          <w:p w:rsidR="00340800" w:rsidRDefault="00340800" w:rsidP="00F1035C">
            <w:pPr>
              <w:rPr>
                <w:rFonts w:ascii="Arial Narrow" w:hAnsi="Arial Narrow"/>
                <w:sz w:val="20"/>
                <w:szCs w:val="20"/>
              </w:rPr>
            </w:pPr>
          </w:p>
        </w:tc>
        <w:tc>
          <w:tcPr>
            <w:tcW w:w="365" w:type="dxa"/>
            <w:tcBorders>
              <w:top w:val="single" w:sz="4" w:space="0" w:color="auto"/>
              <w:bottom w:val="single" w:sz="4" w:space="0" w:color="auto"/>
            </w:tcBorders>
          </w:tcPr>
          <w:p w:rsidR="00340800" w:rsidRDefault="00340800" w:rsidP="00F1035C">
            <w:pPr>
              <w:rPr>
                <w:rFonts w:ascii="Arial Narrow" w:hAnsi="Arial Narrow"/>
                <w:sz w:val="20"/>
                <w:szCs w:val="20"/>
              </w:rPr>
            </w:pPr>
          </w:p>
        </w:tc>
        <w:tc>
          <w:tcPr>
            <w:tcW w:w="366" w:type="dxa"/>
            <w:tcBorders>
              <w:top w:val="single" w:sz="4" w:space="0" w:color="auto"/>
              <w:bottom w:val="single" w:sz="4" w:space="0" w:color="auto"/>
            </w:tcBorders>
          </w:tcPr>
          <w:p w:rsidR="00340800" w:rsidRDefault="00340800" w:rsidP="00F1035C">
            <w:pPr>
              <w:rPr>
                <w:rFonts w:ascii="Arial Narrow" w:hAnsi="Arial Narrow"/>
                <w:sz w:val="20"/>
                <w:szCs w:val="20"/>
              </w:rPr>
            </w:pPr>
          </w:p>
        </w:tc>
        <w:tc>
          <w:tcPr>
            <w:tcW w:w="365" w:type="dxa"/>
            <w:tcBorders>
              <w:top w:val="single" w:sz="4" w:space="0" w:color="auto"/>
              <w:bottom w:val="single" w:sz="4" w:space="0" w:color="auto"/>
            </w:tcBorders>
          </w:tcPr>
          <w:p w:rsidR="00340800" w:rsidRDefault="00340800" w:rsidP="00F1035C">
            <w:pPr>
              <w:rPr>
                <w:rFonts w:ascii="Arial Narrow" w:hAnsi="Arial Narrow"/>
                <w:sz w:val="20"/>
                <w:szCs w:val="20"/>
              </w:rPr>
            </w:pPr>
          </w:p>
        </w:tc>
        <w:tc>
          <w:tcPr>
            <w:tcW w:w="365" w:type="dxa"/>
            <w:tcBorders>
              <w:top w:val="single" w:sz="4" w:space="0" w:color="auto"/>
              <w:bottom w:val="single" w:sz="4" w:space="0" w:color="auto"/>
            </w:tcBorders>
          </w:tcPr>
          <w:p w:rsidR="00340800" w:rsidRDefault="00340800" w:rsidP="00F1035C">
            <w:pPr>
              <w:rPr>
                <w:rFonts w:ascii="Arial Narrow" w:hAnsi="Arial Narrow"/>
                <w:sz w:val="20"/>
                <w:szCs w:val="20"/>
              </w:rPr>
            </w:pPr>
          </w:p>
        </w:tc>
        <w:tc>
          <w:tcPr>
            <w:tcW w:w="365" w:type="dxa"/>
            <w:tcBorders>
              <w:top w:val="single" w:sz="4" w:space="0" w:color="auto"/>
              <w:bottom w:val="single" w:sz="4" w:space="0" w:color="auto"/>
            </w:tcBorders>
          </w:tcPr>
          <w:p w:rsidR="00340800" w:rsidRDefault="00340800" w:rsidP="00F1035C">
            <w:pPr>
              <w:rPr>
                <w:rFonts w:ascii="Arial Narrow" w:hAnsi="Arial Narrow"/>
                <w:sz w:val="20"/>
                <w:szCs w:val="20"/>
              </w:rPr>
            </w:pPr>
          </w:p>
        </w:tc>
        <w:tc>
          <w:tcPr>
            <w:tcW w:w="365" w:type="dxa"/>
            <w:tcBorders>
              <w:top w:val="single" w:sz="4" w:space="0" w:color="auto"/>
              <w:bottom w:val="single" w:sz="4" w:space="0" w:color="auto"/>
            </w:tcBorders>
          </w:tcPr>
          <w:p w:rsidR="00340800" w:rsidRDefault="00340800" w:rsidP="00F1035C">
            <w:pPr>
              <w:rPr>
                <w:rFonts w:ascii="Arial Narrow" w:hAnsi="Arial Narrow"/>
                <w:sz w:val="20"/>
                <w:szCs w:val="20"/>
              </w:rPr>
            </w:pPr>
          </w:p>
        </w:tc>
        <w:tc>
          <w:tcPr>
            <w:tcW w:w="366" w:type="dxa"/>
            <w:tcBorders>
              <w:top w:val="single" w:sz="4" w:space="0" w:color="auto"/>
              <w:bottom w:val="single" w:sz="4" w:space="0" w:color="auto"/>
            </w:tcBorders>
          </w:tcPr>
          <w:p w:rsidR="00340800" w:rsidRDefault="00340800" w:rsidP="00F1035C">
            <w:pPr>
              <w:rPr>
                <w:rFonts w:ascii="Arial Narrow" w:hAnsi="Arial Narrow"/>
                <w:sz w:val="20"/>
                <w:szCs w:val="20"/>
              </w:rPr>
            </w:pPr>
          </w:p>
        </w:tc>
        <w:tc>
          <w:tcPr>
            <w:tcW w:w="365" w:type="dxa"/>
            <w:tcBorders>
              <w:top w:val="single" w:sz="4" w:space="0" w:color="auto"/>
              <w:bottom w:val="single" w:sz="4" w:space="0" w:color="auto"/>
            </w:tcBorders>
          </w:tcPr>
          <w:p w:rsidR="00340800" w:rsidRDefault="00340800" w:rsidP="00F1035C">
            <w:pPr>
              <w:rPr>
                <w:rFonts w:ascii="Arial Narrow" w:hAnsi="Arial Narrow"/>
                <w:sz w:val="20"/>
                <w:szCs w:val="20"/>
              </w:rPr>
            </w:pPr>
          </w:p>
        </w:tc>
        <w:tc>
          <w:tcPr>
            <w:tcW w:w="365" w:type="dxa"/>
            <w:tcBorders>
              <w:top w:val="single" w:sz="4" w:space="0" w:color="auto"/>
              <w:bottom w:val="single" w:sz="4" w:space="0" w:color="auto"/>
            </w:tcBorders>
          </w:tcPr>
          <w:p w:rsidR="00340800" w:rsidRDefault="00340800" w:rsidP="00F1035C">
            <w:pPr>
              <w:rPr>
                <w:rFonts w:ascii="Arial Narrow" w:hAnsi="Arial Narrow"/>
                <w:sz w:val="20"/>
                <w:szCs w:val="20"/>
              </w:rPr>
            </w:pPr>
          </w:p>
        </w:tc>
        <w:tc>
          <w:tcPr>
            <w:tcW w:w="365" w:type="dxa"/>
            <w:tcBorders>
              <w:top w:val="single" w:sz="4" w:space="0" w:color="auto"/>
              <w:bottom w:val="single" w:sz="4" w:space="0" w:color="auto"/>
            </w:tcBorders>
          </w:tcPr>
          <w:p w:rsidR="00340800" w:rsidRDefault="00340800" w:rsidP="00F1035C">
            <w:pPr>
              <w:rPr>
                <w:rFonts w:ascii="Arial Narrow" w:hAnsi="Arial Narrow"/>
                <w:sz w:val="20"/>
                <w:szCs w:val="20"/>
              </w:rPr>
            </w:pPr>
          </w:p>
        </w:tc>
        <w:tc>
          <w:tcPr>
            <w:tcW w:w="365" w:type="dxa"/>
            <w:tcBorders>
              <w:top w:val="single" w:sz="4" w:space="0" w:color="auto"/>
              <w:bottom w:val="single" w:sz="4" w:space="0" w:color="auto"/>
            </w:tcBorders>
          </w:tcPr>
          <w:p w:rsidR="00340800" w:rsidRDefault="00340800" w:rsidP="00F1035C">
            <w:pPr>
              <w:rPr>
                <w:rFonts w:ascii="Arial Narrow" w:hAnsi="Arial Narrow"/>
                <w:sz w:val="20"/>
                <w:szCs w:val="20"/>
              </w:rPr>
            </w:pPr>
          </w:p>
        </w:tc>
        <w:tc>
          <w:tcPr>
            <w:tcW w:w="366" w:type="dxa"/>
            <w:tcBorders>
              <w:top w:val="single" w:sz="4" w:space="0" w:color="auto"/>
              <w:bottom w:val="single" w:sz="4" w:space="0" w:color="auto"/>
            </w:tcBorders>
          </w:tcPr>
          <w:p w:rsidR="00340800" w:rsidRDefault="00340800" w:rsidP="00F1035C">
            <w:pPr>
              <w:rPr>
                <w:rFonts w:ascii="Arial Narrow" w:hAnsi="Arial Narrow"/>
                <w:sz w:val="20"/>
                <w:szCs w:val="20"/>
              </w:rPr>
            </w:pPr>
          </w:p>
        </w:tc>
        <w:tc>
          <w:tcPr>
            <w:tcW w:w="365" w:type="dxa"/>
            <w:tcBorders>
              <w:top w:val="single" w:sz="4" w:space="0" w:color="auto"/>
              <w:bottom w:val="single" w:sz="4" w:space="0" w:color="auto"/>
            </w:tcBorders>
          </w:tcPr>
          <w:p w:rsidR="00340800" w:rsidRDefault="00340800" w:rsidP="00F1035C">
            <w:pPr>
              <w:rPr>
                <w:rFonts w:ascii="Arial Narrow" w:hAnsi="Arial Narrow"/>
                <w:sz w:val="20"/>
                <w:szCs w:val="20"/>
              </w:rPr>
            </w:pPr>
          </w:p>
        </w:tc>
        <w:tc>
          <w:tcPr>
            <w:tcW w:w="365" w:type="dxa"/>
            <w:tcBorders>
              <w:top w:val="single" w:sz="4" w:space="0" w:color="auto"/>
              <w:bottom w:val="single" w:sz="4" w:space="0" w:color="auto"/>
            </w:tcBorders>
          </w:tcPr>
          <w:p w:rsidR="00340800" w:rsidRDefault="00340800" w:rsidP="00F1035C">
            <w:pPr>
              <w:rPr>
                <w:rFonts w:ascii="Arial Narrow" w:hAnsi="Arial Narrow"/>
                <w:sz w:val="20"/>
                <w:szCs w:val="20"/>
              </w:rPr>
            </w:pPr>
          </w:p>
        </w:tc>
        <w:tc>
          <w:tcPr>
            <w:tcW w:w="365" w:type="dxa"/>
            <w:tcBorders>
              <w:top w:val="single" w:sz="4" w:space="0" w:color="auto"/>
              <w:bottom w:val="single" w:sz="4" w:space="0" w:color="auto"/>
            </w:tcBorders>
          </w:tcPr>
          <w:p w:rsidR="00340800" w:rsidRDefault="00340800" w:rsidP="00F1035C">
            <w:pPr>
              <w:rPr>
                <w:rFonts w:ascii="Arial Narrow" w:hAnsi="Arial Narrow"/>
                <w:sz w:val="20"/>
                <w:szCs w:val="20"/>
              </w:rPr>
            </w:pPr>
          </w:p>
        </w:tc>
        <w:tc>
          <w:tcPr>
            <w:tcW w:w="365" w:type="dxa"/>
            <w:tcBorders>
              <w:top w:val="single" w:sz="4" w:space="0" w:color="auto"/>
              <w:bottom w:val="single" w:sz="4" w:space="0" w:color="auto"/>
            </w:tcBorders>
          </w:tcPr>
          <w:p w:rsidR="00340800" w:rsidRDefault="00340800" w:rsidP="00F1035C">
            <w:pPr>
              <w:rPr>
                <w:rFonts w:ascii="Arial Narrow" w:hAnsi="Arial Narrow"/>
                <w:sz w:val="20"/>
                <w:szCs w:val="20"/>
              </w:rPr>
            </w:pPr>
          </w:p>
        </w:tc>
        <w:tc>
          <w:tcPr>
            <w:tcW w:w="366" w:type="dxa"/>
            <w:tcBorders>
              <w:top w:val="single" w:sz="4" w:space="0" w:color="auto"/>
              <w:bottom w:val="single" w:sz="4" w:space="0" w:color="auto"/>
            </w:tcBorders>
          </w:tcPr>
          <w:p w:rsidR="00340800" w:rsidRDefault="00340800" w:rsidP="00F1035C">
            <w:pPr>
              <w:rPr>
                <w:rFonts w:ascii="Arial Narrow" w:hAnsi="Arial Narrow"/>
                <w:sz w:val="20"/>
                <w:szCs w:val="20"/>
              </w:rPr>
            </w:pPr>
          </w:p>
        </w:tc>
      </w:tr>
    </w:tbl>
    <w:p w:rsidR="00340800" w:rsidRDefault="00340800" w:rsidP="00340800">
      <w:pPr>
        <w:rPr>
          <w:rFonts w:ascii="Arial Narrow" w:hAnsi="Arial Narrow"/>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703"/>
        <w:gridCol w:w="385"/>
        <w:gridCol w:w="384"/>
        <w:gridCol w:w="384"/>
        <w:gridCol w:w="385"/>
        <w:gridCol w:w="384"/>
        <w:gridCol w:w="384"/>
        <w:gridCol w:w="385"/>
        <w:gridCol w:w="2034"/>
        <w:gridCol w:w="439"/>
        <w:gridCol w:w="439"/>
        <w:gridCol w:w="439"/>
        <w:gridCol w:w="439"/>
        <w:gridCol w:w="439"/>
        <w:gridCol w:w="439"/>
      </w:tblGrid>
      <w:tr w:rsidR="00340800">
        <w:tc>
          <w:tcPr>
            <w:tcW w:w="1750" w:type="dxa"/>
          </w:tcPr>
          <w:p w:rsidR="00340800" w:rsidRDefault="00340800" w:rsidP="00F1035C">
            <w:pPr>
              <w:rPr>
                <w:rFonts w:ascii="Arial Narrow" w:hAnsi="Arial Narrow"/>
                <w:sz w:val="20"/>
                <w:szCs w:val="20"/>
              </w:rPr>
            </w:pPr>
            <w:r>
              <w:rPr>
                <w:rFonts w:ascii="Arial Narrow" w:hAnsi="Arial Narrow"/>
                <w:sz w:val="20"/>
                <w:szCs w:val="20"/>
              </w:rPr>
              <w:t>POSTA KODU</w:t>
            </w:r>
          </w:p>
        </w:tc>
        <w:tc>
          <w:tcPr>
            <w:tcW w:w="393" w:type="dxa"/>
          </w:tcPr>
          <w:p w:rsidR="00340800" w:rsidRDefault="00340800" w:rsidP="00F1035C">
            <w:pPr>
              <w:rPr>
                <w:rFonts w:ascii="Arial Narrow" w:hAnsi="Arial Narrow"/>
                <w:sz w:val="20"/>
                <w:szCs w:val="20"/>
              </w:rPr>
            </w:pPr>
          </w:p>
        </w:tc>
        <w:tc>
          <w:tcPr>
            <w:tcW w:w="392" w:type="dxa"/>
          </w:tcPr>
          <w:p w:rsidR="00340800" w:rsidRDefault="00340800" w:rsidP="00F1035C">
            <w:pPr>
              <w:rPr>
                <w:rFonts w:ascii="Arial Narrow" w:hAnsi="Arial Narrow"/>
                <w:sz w:val="20"/>
                <w:szCs w:val="20"/>
              </w:rPr>
            </w:pPr>
          </w:p>
        </w:tc>
        <w:tc>
          <w:tcPr>
            <w:tcW w:w="392" w:type="dxa"/>
          </w:tcPr>
          <w:p w:rsidR="00340800" w:rsidRDefault="00340800" w:rsidP="00F1035C">
            <w:pPr>
              <w:rPr>
                <w:rFonts w:ascii="Arial Narrow" w:hAnsi="Arial Narrow"/>
                <w:sz w:val="20"/>
                <w:szCs w:val="20"/>
              </w:rPr>
            </w:pPr>
          </w:p>
        </w:tc>
        <w:tc>
          <w:tcPr>
            <w:tcW w:w="393" w:type="dxa"/>
          </w:tcPr>
          <w:p w:rsidR="00340800" w:rsidRDefault="00340800" w:rsidP="00F1035C">
            <w:pPr>
              <w:rPr>
                <w:rFonts w:ascii="Arial Narrow" w:hAnsi="Arial Narrow"/>
                <w:sz w:val="20"/>
                <w:szCs w:val="20"/>
              </w:rPr>
            </w:pPr>
          </w:p>
        </w:tc>
        <w:tc>
          <w:tcPr>
            <w:tcW w:w="392" w:type="dxa"/>
          </w:tcPr>
          <w:p w:rsidR="00340800" w:rsidRDefault="00340800" w:rsidP="00F1035C">
            <w:pPr>
              <w:rPr>
                <w:rFonts w:ascii="Arial Narrow" w:hAnsi="Arial Narrow"/>
                <w:sz w:val="20"/>
                <w:szCs w:val="20"/>
              </w:rPr>
            </w:pPr>
          </w:p>
        </w:tc>
        <w:tc>
          <w:tcPr>
            <w:tcW w:w="392" w:type="dxa"/>
          </w:tcPr>
          <w:p w:rsidR="00340800" w:rsidRDefault="00340800" w:rsidP="00F1035C">
            <w:pPr>
              <w:rPr>
                <w:rFonts w:ascii="Arial Narrow" w:hAnsi="Arial Narrow"/>
                <w:sz w:val="20"/>
                <w:szCs w:val="20"/>
              </w:rPr>
            </w:pPr>
          </w:p>
        </w:tc>
        <w:tc>
          <w:tcPr>
            <w:tcW w:w="393" w:type="dxa"/>
          </w:tcPr>
          <w:p w:rsidR="00340800" w:rsidRDefault="00340800" w:rsidP="00F1035C">
            <w:pPr>
              <w:rPr>
                <w:rFonts w:ascii="Arial Narrow" w:hAnsi="Arial Narrow"/>
                <w:sz w:val="20"/>
                <w:szCs w:val="20"/>
              </w:rPr>
            </w:pPr>
          </w:p>
        </w:tc>
        <w:tc>
          <w:tcPr>
            <w:tcW w:w="2091" w:type="dxa"/>
          </w:tcPr>
          <w:p w:rsidR="00340800" w:rsidRDefault="00340800" w:rsidP="00F1035C">
            <w:pPr>
              <w:rPr>
                <w:rFonts w:ascii="Arial Narrow" w:hAnsi="Arial Narrow"/>
                <w:sz w:val="20"/>
                <w:szCs w:val="20"/>
              </w:rPr>
            </w:pPr>
            <w:r>
              <w:rPr>
                <w:rFonts w:ascii="Arial Narrow" w:hAnsi="Arial Narrow"/>
                <w:sz w:val="20"/>
                <w:szCs w:val="20"/>
              </w:rPr>
              <w:t>POSTA KUTUSU</w:t>
            </w:r>
          </w:p>
        </w:tc>
        <w:tc>
          <w:tcPr>
            <w:tcW w:w="450" w:type="dxa"/>
          </w:tcPr>
          <w:p w:rsidR="00340800" w:rsidRDefault="00340800" w:rsidP="00F1035C">
            <w:pPr>
              <w:rPr>
                <w:rFonts w:ascii="Arial Narrow" w:hAnsi="Arial Narrow"/>
                <w:sz w:val="20"/>
                <w:szCs w:val="20"/>
              </w:rPr>
            </w:pPr>
          </w:p>
        </w:tc>
        <w:tc>
          <w:tcPr>
            <w:tcW w:w="450" w:type="dxa"/>
          </w:tcPr>
          <w:p w:rsidR="00340800" w:rsidRDefault="00340800" w:rsidP="00F1035C">
            <w:pPr>
              <w:rPr>
                <w:rFonts w:ascii="Arial Narrow" w:hAnsi="Arial Narrow"/>
                <w:sz w:val="20"/>
                <w:szCs w:val="20"/>
              </w:rPr>
            </w:pPr>
          </w:p>
        </w:tc>
        <w:tc>
          <w:tcPr>
            <w:tcW w:w="450" w:type="dxa"/>
          </w:tcPr>
          <w:p w:rsidR="00340800" w:rsidRDefault="00340800" w:rsidP="00F1035C">
            <w:pPr>
              <w:rPr>
                <w:rFonts w:ascii="Arial Narrow" w:hAnsi="Arial Narrow"/>
                <w:sz w:val="20"/>
                <w:szCs w:val="20"/>
              </w:rPr>
            </w:pPr>
          </w:p>
        </w:tc>
        <w:tc>
          <w:tcPr>
            <w:tcW w:w="450" w:type="dxa"/>
          </w:tcPr>
          <w:p w:rsidR="00340800" w:rsidRDefault="00340800" w:rsidP="00F1035C">
            <w:pPr>
              <w:rPr>
                <w:rFonts w:ascii="Arial Narrow" w:hAnsi="Arial Narrow"/>
                <w:sz w:val="20"/>
                <w:szCs w:val="20"/>
              </w:rPr>
            </w:pPr>
          </w:p>
        </w:tc>
        <w:tc>
          <w:tcPr>
            <w:tcW w:w="450" w:type="dxa"/>
          </w:tcPr>
          <w:p w:rsidR="00340800" w:rsidRDefault="00340800" w:rsidP="00F1035C">
            <w:pPr>
              <w:rPr>
                <w:rFonts w:ascii="Arial Narrow" w:hAnsi="Arial Narrow"/>
                <w:sz w:val="20"/>
                <w:szCs w:val="20"/>
              </w:rPr>
            </w:pPr>
          </w:p>
        </w:tc>
        <w:tc>
          <w:tcPr>
            <w:tcW w:w="450" w:type="dxa"/>
          </w:tcPr>
          <w:p w:rsidR="00340800" w:rsidRDefault="00340800" w:rsidP="00F1035C">
            <w:pPr>
              <w:rPr>
                <w:rFonts w:ascii="Arial Narrow" w:hAnsi="Arial Narrow"/>
                <w:sz w:val="20"/>
                <w:szCs w:val="20"/>
              </w:rPr>
            </w:pPr>
          </w:p>
        </w:tc>
      </w:tr>
    </w:tbl>
    <w:p w:rsidR="00340800" w:rsidRDefault="00340800" w:rsidP="00340800">
      <w:pPr>
        <w:rPr>
          <w:rFonts w:ascii="Arial Narrow" w:hAnsi="Arial Narrow"/>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796"/>
        <w:gridCol w:w="404"/>
        <w:gridCol w:w="403"/>
        <w:gridCol w:w="403"/>
        <w:gridCol w:w="404"/>
        <w:gridCol w:w="403"/>
        <w:gridCol w:w="403"/>
        <w:gridCol w:w="404"/>
        <w:gridCol w:w="403"/>
        <w:gridCol w:w="403"/>
        <w:gridCol w:w="404"/>
        <w:gridCol w:w="404"/>
        <w:gridCol w:w="404"/>
        <w:gridCol w:w="404"/>
        <w:gridCol w:w="404"/>
        <w:gridCol w:w="404"/>
        <w:gridCol w:w="404"/>
        <w:gridCol w:w="404"/>
        <w:gridCol w:w="404"/>
      </w:tblGrid>
      <w:tr w:rsidR="00340800">
        <w:tc>
          <w:tcPr>
            <w:tcW w:w="1842" w:type="dxa"/>
          </w:tcPr>
          <w:p w:rsidR="00340800" w:rsidRDefault="00340800" w:rsidP="00F1035C">
            <w:pPr>
              <w:rPr>
                <w:rFonts w:ascii="Arial Narrow" w:hAnsi="Arial Narrow"/>
                <w:sz w:val="20"/>
                <w:szCs w:val="20"/>
              </w:rPr>
            </w:pPr>
            <w:r>
              <w:rPr>
                <w:rFonts w:ascii="Arial Narrow" w:hAnsi="Arial Narrow"/>
                <w:sz w:val="20"/>
                <w:szCs w:val="20"/>
              </w:rPr>
              <w:t>ŞEHİR</w:t>
            </w:r>
          </w:p>
        </w:tc>
        <w:tc>
          <w:tcPr>
            <w:tcW w:w="411" w:type="dxa"/>
          </w:tcPr>
          <w:p w:rsidR="00340800" w:rsidRDefault="00340800" w:rsidP="00F1035C">
            <w:pPr>
              <w:rPr>
                <w:rFonts w:ascii="Arial Narrow" w:hAnsi="Arial Narrow"/>
                <w:sz w:val="20"/>
                <w:szCs w:val="20"/>
              </w:rPr>
            </w:pPr>
          </w:p>
        </w:tc>
        <w:tc>
          <w:tcPr>
            <w:tcW w:w="411" w:type="dxa"/>
          </w:tcPr>
          <w:p w:rsidR="00340800" w:rsidRDefault="00340800" w:rsidP="00F1035C">
            <w:pPr>
              <w:rPr>
                <w:rFonts w:ascii="Arial Narrow" w:hAnsi="Arial Narrow"/>
                <w:sz w:val="20"/>
                <w:szCs w:val="20"/>
              </w:rPr>
            </w:pPr>
          </w:p>
        </w:tc>
        <w:tc>
          <w:tcPr>
            <w:tcW w:w="411" w:type="dxa"/>
          </w:tcPr>
          <w:p w:rsidR="00340800" w:rsidRDefault="00340800" w:rsidP="00F1035C">
            <w:pPr>
              <w:rPr>
                <w:rFonts w:ascii="Arial Narrow" w:hAnsi="Arial Narrow"/>
                <w:sz w:val="20"/>
                <w:szCs w:val="20"/>
              </w:rPr>
            </w:pPr>
          </w:p>
        </w:tc>
        <w:tc>
          <w:tcPr>
            <w:tcW w:w="412" w:type="dxa"/>
          </w:tcPr>
          <w:p w:rsidR="00340800" w:rsidRDefault="00340800" w:rsidP="00F1035C">
            <w:pPr>
              <w:rPr>
                <w:rFonts w:ascii="Arial Narrow" w:hAnsi="Arial Narrow"/>
                <w:sz w:val="20"/>
                <w:szCs w:val="20"/>
              </w:rPr>
            </w:pPr>
          </w:p>
        </w:tc>
        <w:tc>
          <w:tcPr>
            <w:tcW w:w="411" w:type="dxa"/>
          </w:tcPr>
          <w:p w:rsidR="00340800" w:rsidRDefault="00340800" w:rsidP="00F1035C">
            <w:pPr>
              <w:rPr>
                <w:rFonts w:ascii="Arial Narrow" w:hAnsi="Arial Narrow"/>
                <w:sz w:val="20"/>
                <w:szCs w:val="20"/>
              </w:rPr>
            </w:pPr>
          </w:p>
        </w:tc>
        <w:tc>
          <w:tcPr>
            <w:tcW w:w="411" w:type="dxa"/>
          </w:tcPr>
          <w:p w:rsidR="00340800" w:rsidRDefault="00340800" w:rsidP="00F1035C">
            <w:pPr>
              <w:rPr>
                <w:rFonts w:ascii="Arial Narrow" w:hAnsi="Arial Narrow"/>
                <w:sz w:val="20"/>
                <w:szCs w:val="20"/>
              </w:rPr>
            </w:pPr>
          </w:p>
        </w:tc>
        <w:tc>
          <w:tcPr>
            <w:tcW w:w="412" w:type="dxa"/>
          </w:tcPr>
          <w:p w:rsidR="00340800" w:rsidRDefault="00340800" w:rsidP="00F1035C">
            <w:pPr>
              <w:rPr>
                <w:rFonts w:ascii="Arial Narrow" w:hAnsi="Arial Narrow"/>
                <w:sz w:val="20"/>
                <w:szCs w:val="20"/>
              </w:rPr>
            </w:pPr>
          </w:p>
        </w:tc>
        <w:tc>
          <w:tcPr>
            <w:tcW w:w="411" w:type="dxa"/>
          </w:tcPr>
          <w:p w:rsidR="00340800" w:rsidRDefault="00340800" w:rsidP="00F1035C">
            <w:pPr>
              <w:rPr>
                <w:rFonts w:ascii="Arial Narrow" w:hAnsi="Arial Narrow"/>
                <w:sz w:val="20"/>
                <w:szCs w:val="20"/>
              </w:rPr>
            </w:pPr>
          </w:p>
        </w:tc>
        <w:tc>
          <w:tcPr>
            <w:tcW w:w="411" w:type="dxa"/>
          </w:tcPr>
          <w:p w:rsidR="00340800" w:rsidRDefault="00340800" w:rsidP="00F1035C">
            <w:pPr>
              <w:rPr>
                <w:rFonts w:ascii="Arial Narrow" w:hAnsi="Arial Narrow"/>
                <w:sz w:val="20"/>
                <w:szCs w:val="20"/>
              </w:rPr>
            </w:pPr>
          </w:p>
        </w:tc>
        <w:tc>
          <w:tcPr>
            <w:tcW w:w="412" w:type="dxa"/>
          </w:tcPr>
          <w:p w:rsidR="00340800" w:rsidRDefault="00340800" w:rsidP="00F1035C">
            <w:pPr>
              <w:rPr>
                <w:rFonts w:ascii="Arial Narrow" w:hAnsi="Arial Narrow"/>
                <w:sz w:val="20"/>
                <w:szCs w:val="20"/>
              </w:rPr>
            </w:pPr>
          </w:p>
        </w:tc>
        <w:tc>
          <w:tcPr>
            <w:tcW w:w="412" w:type="dxa"/>
          </w:tcPr>
          <w:p w:rsidR="00340800" w:rsidRDefault="00340800" w:rsidP="00F1035C">
            <w:pPr>
              <w:rPr>
                <w:rFonts w:ascii="Arial Narrow" w:hAnsi="Arial Narrow"/>
                <w:sz w:val="20"/>
                <w:szCs w:val="20"/>
              </w:rPr>
            </w:pPr>
          </w:p>
        </w:tc>
        <w:tc>
          <w:tcPr>
            <w:tcW w:w="412" w:type="dxa"/>
          </w:tcPr>
          <w:p w:rsidR="00340800" w:rsidRDefault="00340800" w:rsidP="00F1035C">
            <w:pPr>
              <w:rPr>
                <w:rFonts w:ascii="Arial Narrow" w:hAnsi="Arial Narrow"/>
                <w:sz w:val="20"/>
                <w:szCs w:val="20"/>
              </w:rPr>
            </w:pPr>
          </w:p>
        </w:tc>
        <w:tc>
          <w:tcPr>
            <w:tcW w:w="412" w:type="dxa"/>
          </w:tcPr>
          <w:p w:rsidR="00340800" w:rsidRDefault="00340800" w:rsidP="00F1035C">
            <w:pPr>
              <w:rPr>
                <w:rFonts w:ascii="Arial Narrow" w:hAnsi="Arial Narrow"/>
                <w:sz w:val="20"/>
                <w:szCs w:val="20"/>
              </w:rPr>
            </w:pPr>
          </w:p>
        </w:tc>
        <w:tc>
          <w:tcPr>
            <w:tcW w:w="412" w:type="dxa"/>
          </w:tcPr>
          <w:p w:rsidR="00340800" w:rsidRDefault="00340800" w:rsidP="00F1035C">
            <w:pPr>
              <w:rPr>
                <w:rFonts w:ascii="Arial Narrow" w:hAnsi="Arial Narrow"/>
                <w:sz w:val="20"/>
                <w:szCs w:val="20"/>
              </w:rPr>
            </w:pPr>
          </w:p>
        </w:tc>
        <w:tc>
          <w:tcPr>
            <w:tcW w:w="412" w:type="dxa"/>
          </w:tcPr>
          <w:p w:rsidR="00340800" w:rsidRDefault="00340800" w:rsidP="00F1035C">
            <w:pPr>
              <w:rPr>
                <w:rFonts w:ascii="Arial Narrow" w:hAnsi="Arial Narrow"/>
                <w:sz w:val="20"/>
                <w:szCs w:val="20"/>
              </w:rPr>
            </w:pPr>
          </w:p>
        </w:tc>
        <w:tc>
          <w:tcPr>
            <w:tcW w:w="412" w:type="dxa"/>
          </w:tcPr>
          <w:p w:rsidR="00340800" w:rsidRDefault="00340800" w:rsidP="00F1035C">
            <w:pPr>
              <w:rPr>
                <w:rFonts w:ascii="Arial Narrow" w:hAnsi="Arial Narrow"/>
                <w:sz w:val="20"/>
                <w:szCs w:val="20"/>
              </w:rPr>
            </w:pPr>
          </w:p>
        </w:tc>
        <w:tc>
          <w:tcPr>
            <w:tcW w:w="412" w:type="dxa"/>
          </w:tcPr>
          <w:p w:rsidR="00340800" w:rsidRDefault="00340800" w:rsidP="00F1035C">
            <w:pPr>
              <w:rPr>
                <w:rFonts w:ascii="Arial Narrow" w:hAnsi="Arial Narrow"/>
                <w:sz w:val="20"/>
                <w:szCs w:val="20"/>
              </w:rPr>
            </w:pPr>
          </w:p>
        </w:tc>
        <w:tc>
          <w:tcPr>
            <w:tcW w:w="412" w:type="dxa"/>
          </w:tcPr>
          <w:p w:rsidR="00340800" w:rsidRDefault="00340800" w:rsidP="00F1035C">
            <w:pPr>
              <w:rPr>
                <w:rFonts w:ascii="Arial Narrow" w:hAnsi="Arial Narrow"/>
                <w:sz w:val="20"/>
                <w:szCs w:val="20"/>
              </w:rPr>
            </w:pPr>
          </w:p>
        </w:tc>
      </w:tr>
    </w:tbl>
    <w:p w:rsidR="00340800" w:rsidRDefault="00340800" w:rsidP="00340800">
      <w:pPr>
        <w:rPr>
          <w:rFonts w:ascii="Arial Narrow" w:hAnsi="Arial Narrow"/>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794"/>
        <w:gridCol w:w="404"/>
        <w:gridCol w:w="404"/>
        <w:gridCol w:w="404"/>
        <w:gridCol w:w="404"/>
        <w:gridCol w:w="403"/>
        <w:gridCol w:w="403"/>
        <w:gridCol w:w="404"/>
        <w:gridCol w:w="403"/>
        <w:gridCol w:w="403"/>
        <w:gridCol w:w="404"/>
        <w:gridCol w:w="404"/>
        <w:gridCol w:w="404"/>
        <w:gridCol w:w="404"/>
        <w:gridCol w:w="404"/>
        <w:gridCol w:w="404"/>
        <w:gridCol w:w="404"/>
        <w:gridCol w:w="404"/>
        <w:gridCol w:w="404"/>
      </w:tblGrid>
      <w:tr w:rsidR="00340800">
        <w:tc>
          <w:tcPr>
            <w:tcW w:w="1842" w:type="dxa"/>
          </w:tcPr>
          <w:p w:rsidR="00340800" w:rsidRDefault="00340800" w:rsidP="00F1035C">
            <w:pPr>
              <w:rPr>
                <w:rFonts w:ascii="Arial Narrow" w:hAnsi="Arial Narrow"/>
                <w:sz w:val="20"/>
                <w:szCs w:val="20"/>
              </w:rPr>
            </w:pPr>
            <w:r>
              <w:rPr>
                <w:rFonts w:ascii="Arial Narrow" w:hAnsi="Arial Narrow"/>
                <w:sz w:val="20"/>
                <w:szCs w:val="20"/>
              </w:rPr>
              <w:t>ÜLKE</w:t>
            </w:r>
          </w:p>
        </w:tc>
        <w:tc>
          <w:tcPr>
            <w:tcW w:w="411" w:type="dxa"/>
          </w:tcPr>
          <w:p w:rsidR="00340800" w:rsidRDefault="00340800" w:rsidP="00F1035C">
            <w:pPr>
              <w:rPr>
                <w:rFonts w:ascii="Arial Narrow" w:hAnsi="Arial Narrow"/>
                <w:sz w:val="20"/>
                <w:szCs w:val="20"/>
              </w:rPr>
            </w:pPr>
          </w:p>
        </w:tc>
        <w:tc>
          <w:tcPr>
            <w:tcW w:w="411" w:type="dxa"/>
          </w:tcPr>
          <w:p w:rsidR="00340800" w:rsidRDefault="00340800" w:rsidP="00F1035C">
            <w:pPr>
              <w:rPr>
                <w:rFonts w:ascii="Arial Narrow" w:hAnsi="Arial Narrow"/>
                <w:sz w:val="20"/>
                <w:szCs w:val="20"/>
              </w:rPr>
            </w:pPr>
          </w:p>
        </w:tc>
        <w:tc>
          <w:tcPr>
            <w:tcW w:w="411" w:type="dxa"/>
          </w:tcPr>
          <w:p w:rsidR="00340800" w:rsidRDefault="00340800" w:rsidP="00F1035C">
            <w:pPr>
              <w:rPr>
                <w:rFonts w:ascii="Arial Narrow" w:hAnsi="Arial Narrow"/>
                <w:sz w:val="20"/>
                <w:szCs w:val="20"/>
              </w:rPr>
            </w:pPr>
          </w:p>
        </w:tc>
        <w:tc>
          <w:tcPr>
            <w:tcW w:w="412" w:type="dxa"/>
          </w:tcPr>
          <w:p w:rsidR="00340800" w:rsidRDefault="00340800" w:rsidP="00F1035C">
            <w:pPr>
              <w:rPr>
                <w:rFonts w:ascii="Arial Narrow" w:hAnsi="Arial Narrow"/>
                <w:sz w:val="20"/>
                <w:szCs w:val="20"/>
              </w:rPr>
            </w:pPr>
          </w:p>
        </w:tc>
        <w:tc>
          <w:tcPr>
            <w:tcW w:w="411" w:type="dxa"/>
          </w:tcPr>
          <w:p w:rsidR="00340800" w:rsidRDefault="00340800" w:rsidP="00F1035C">
            <w:pPr>
              <w:rPr>
                <w:rFonts w:ascii="Arial Narrow" w:hAnsi="Arial Narrow"/>
                <w:sz w:val="20"/>
                <w:szCs w:val="20"/>
              </w:rPr>
            </w:pPr>
          </w:p>
        </w:tc>
        <w:tc>
          <w:tcPr>
            <w:tcW w:w="411" w:type="dxa"/>
          </w:tcPr>
          <w:p w:rsidR="00340800" w:rsidRDefault="00340800" w:rsidP="00F1035C">
            <w:pPr>
              <w:rPr>
                <w:rFonts w:ascii="Arial Narrow" w:hAnsi="Arial Narrow"/>
                <w:sz w:val="20"/>
                <w:szCs w:val="20"/>
              </w:rPr>
            </w:pPr>
          </w:p>
        </w:tc>
        <w:tc>
          <w:tcPr>
            <w:tcW w:w="412" w:type="dxa"/>
          </w:tcPr>
          <w:p w:rsidR="00340800" w:rsidRDefault="00340800" w:rsidP="00F1035C">
            <w:pPr>
              <w:rPr>
                <w:rFonts w:ascii="Arial Narrow" w:hAnsi="Arial Narrow"/>
                <w:sz w:val="20"/>
                <w:szCs w:val="20"/>
              </w:rPr>
            </w:pPr>
          </w:p>
        </w:tc>
        <w:tc>
          <w:tcPr>
            <w:tcW w:w="411" w:type="dxa"/>
          </w:tcPr>
          <w:p w:rsidR="00340800" w:rsidRDefault="00340800" w:rsidP="00F1035C">
            <w:pPr>
              <w:rPr>
                <w:rFonts w:ascii="Arial Narrow" w:hAnsi="Arial Narrow"/>
                <w:sz w:val="20"/>
                <w:szCs w:val="20"/>
              </w:rPr>
            </w:pPr>
          </w:p>
        </w:tc>
        <w:tc>
          <w:tcPr>
            <w:tcW w:w="411" w:type="dxa"/>
          </w:tcPr>
          <w:p w:rsidR="00340800" w:rsidRDefault="00340800" w:rsidP="00F1035C">
            <w:pPr>
              <w:rPr>
                <w:rFonts w:ascii="Arial Narrow" w:hAnsi="Arial Narrow"/>
                <w:sz w:val="20"/>
                <w:szCs w:val="20"/>
              </w:rPr>
            </w:pPr>
          </w:p>
        </w:tc>
        <w:tc>
          <w:tcPr>
            <w:tcW w:w="412" w:type="dxa"/>
          </w:tcPr>
          <w:p w:rsidR="00340800" w:rsidRDefault="00340800" w:rsidP="00F1035C">
            <w:pPr>
              <w:rPr>
                <w:rFonts w:ascii="Arial Narrow" w:hAnsi="Arial Narrow"/>
                <w:sz w:val="20"/>
                <w:szCs w:val="20"/>
              </w:rPr>
            </w:pPr>
          </w:p>
        </w:tc>
        <w:tc>
          <w:tcPr>
            <w:tcW w:w="412" w:type="dxa"/>
          </w:tcPr>
          <w:p w:rsidR="00340800" w:rsidRDefault="00340800" w:rsidP="00F1035C">
            <w:pPr>
              <w:rPr>
                <w:rFonts w:ascii="Arial Narrow" w:hAnsi="Arial Narrow"/>
                <w:sz w:val="20"/>
                <w:szCs w:val="20"/>
              </w:rPr>
            </w:pPr>
          </w:p>
        </w:tc>
        <w:tc>
          <w:tcPr>
            <w:tcW w:w="412" w:type="dxa"/>
          </w:tcPr>
          <w:p w:rsidR="00340800" w:rsidRDefault="00340800" w:rsidP="00F1035C">
            <w:pPr>
              <w:rPr>
                <w:rFonts w:ascii="Arial Narrow" w:hAnsi="Arial Narrow"/>
                <w:sz w:val="20"/>
                <w:szCs w:val="20"/>
              </w:rPr>
            </w:pPr>
          </w:p>
        </w:tc>
        <w:tc>
          <w:tcPr>
            <w:tcW w:w="412" w:type="dxa"/>
          </w:tcPr>
          <w:p w:rsidR="00340800" w:rsidRDefault="00340800" w:rsidP="00F1035C">
            <w:pPr>
              <w:rPr>
                <w:rFonts w:ascii="Arial Narrow" w:hAnsi="Arial Narrow"/>
                <w:sz w:val="20"/>
                <w:szCs w:val="20"/>
              </w:rPr>
            </w:pPr>
          </w:p>
        </w:tc>
        <w:tc>
          <w:tcPr>
            <w:tcW w:w="412" w:type="dxa"/>
          </w:tcPr>
          <w:p w:rsidR="00340800" w:rsidRDefault="00340800" w:rsidP="00F1035C">
            <w:pPr>
              <w:rPr>
                <w:rFonts w:ascii="Arial Narrow" w:hAnsi="Arial Narrow"/>
                <w:sz w:val="20"/>
                <w:szCs w:val="20"/>
              </w:rPr>
            </w:pPr>
          </w:p>
        </w:tc>
        <w:tc>
          <w:tcPr>
            <w:tcW w:w="412" w:type="dxa"/>
          </w:tcPr>
          <w:p w:rsidR="00340800" w:rsidRDefault="00340800" w:rsidP="00F1035C">
            <w:pPr>
              <w:rPr>
                <w:rFonts w:ascii="Arial Narrow" w:hAnsi="Arial Narrow"/>
                <w:sz w:val="20"/>
                <w:szCs w:val="20"/>
              </w:rPr>
            </w:pPr>
          </w:p>
        </w:tc>
        <w:tc>
          <w:tcPr>
            <w:tcW w:w="412" w:type="dxa"/>
          </w:tcPr>
          <w:p w:rsidR="00340800" w:rsidRDefault="00340800" w:rsidP="00F1035C">
            <w:pPr>
              <w:rPr>
                <w:rFonts w:ascii="Arial Narrow" w:hAnsi="Arial Narrow"/>
                <w:sz w:val="20"/>
                <w:szCs w:val="20"/>
              </w:rPr>
            </w:pPr>
          </w:p>
        </w:tc>
        <w:tc>
          <w:tcPr>
            <w:tcW w:w="412" w:type="dxa"/>
          </w:tcPr>
          <w:p w:rsidR="00340800" w:rsidRDefault="00340800" w:rsidP="00F1035C">
            <w:pPr>
              <w:rPr>
                <w:rFonts w:ascii="Arial Narrow" w:hAnsi="Arial Narrow"/>
                <w:sz w:val="20"/>
                <w:szCs w:val="20"/>
              </w:rPr>
            </w:pPr>
          </w:p>
        </w:tc>
        <w:tc>
          <w:tcPr>
            <w:tcW w:w="412" w:type="dxa"/>
          </w:tcPr>
          <w:p w:rsidR="00340800" w:rsidRDefault="00340800" w:rsidP="00F1035C">
            <w:pPr>
              <w:rPr>
                <w:rFonts w:ascii="Arial Narrow" w:hAnsi="Arial Narrow"/>
                <w:sz w:val="20"/>
                <w:szCs w:val="20"/>
              </w:rPr>
            </w:pPr>
          </w:p>
        </w:tc>
      </w:tr>
    </w:tbl>
    <w:p w:rsidR="00340800" w:rsidRDefault="00340800" w:rsidP="00340800">
      <w:pPr>
        <w:rPr>
          <w:rFonts w:ascii="Arial Narrow" w:hAnsi="Arial Narrow"/>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64"/>
        <w:gridCol w:w="411"/>
        <w:gridCol w:w="412"/>
        <w:gridCol w:w="411"/>
        <w:gridCol w:w="411"/>
        <w:gridCol w:w="412"/>
        <w:gridCol w:w="411"/>
        <w:gridCol w:w="411"/>
        <w:gridCol w:w="412"/>
        <w:gridCol w:w="412"/>
        <w:gridCol w:w="412"/>
        <w:gridCol w:w="412"/>
        <w:gridCol w:w="412"/>
      </w:tblGrid>
      <w:tr w:rsidR="002658E6">
        <w:tc>
          <w:tcPr>
            <w:tcW w:w="2664" w:type="dxa"/>
          </w:tcPr>
          <w:p w:rsidR="002658E6" w:rsidRDefault="002658E6" w:rsidP="002658E6">
            <w:pPr>
              <w:rPr>
                <w:rFonts w:ascii="Arial Narrow" w:hAnsi="Arial Narrow"/>
                <w:sz w:val="20"/>
                <w:szCs w:val="20"/>
              </w:rPr>
            </w:pPr>
            <w:r>
              <w:rPr>
                <w:rFonts w:ascii="Arial Narrow" w:hAnsi="Arial Narrow"/>
                <w:sz w:val="20"/>
                <w:szCs w:val="20"/>
              </w:rPr>
              <w:t>T.C. KİMLİK NUMARASI</w:t>
            </w:r>
          </w:p>
        </w:tc>
        <w:tc>
          <w:tcPr>
            <w:tcW w:w="411" w:type="dxa"/>
          </w:tcPr>
          <w:p w:rsidR="002658E6" w:rsidRDefault="002658E6" w:rsidP="002658E6">
            <w:pPr>
              <w:rPr>
                <w:rFonts w:ascii="Arial Narrow" w:hAnsi="Arial Narrow"/>
                <w:sz w:val="20"/>
                <w:szCs w:val="20"/>
              </w:rPr>
            </w:pPr>
          </w:p>
        </w:tc>
        <w:tc>
          <w:tcPr>
            <w:tcW w:w="412" w:type="dxa"/>
          </w:tcPr>
          <w:p w:rsidR="002658E6" w:rsidRDefault="002658E6" w:rsidP="002658E6">
            <w:pPr>
              <w:rPr>
                <w:rFonts w:ascii="Arial Narrow" w:hAnsi="Arial Narrow"/>
                <w:sz w:val="20"/>
                <w:szCs w:val="20"/>
              </w:rPr>
            </w:pPr>
          </w:p>
        </w:tc>
        <w:tc>
          <w:tcPr>
            <w:tcW w:w="411" w:type="dxa"/>
          </w:tcPr>
          <w:p w:rsidR="002658E6" w:rsidRDefault="002658E6" w:rsidP="002658E6">
            <w:pPr>
              <w:rPr>
                <w:rFonts w:ascii="Arial Narrow" w:hAnsi="Arial Narrow"/>
                <w:sz w:val="20"/>
                <w:szCs w:val="20"/>
              </w:rPr>
            </w:pPr>
          </w:p>
        </w:tc>
        <w:tc>
          <w:tcPr>
            <w:tcW w:w="411" w:type="dxa"/>
          </w:tcPr>
          <w:p w:rsidR="002658E6" w:rsidRDefault="002658E6" w:rsidP="002658E6">
            <w:pPr>
              <w:rPr>
                <w:rFonts w:ascii="Arial Narrow" w:hAnsi="Arial Narrow"/>
                <w:sz w:val="20"/>
                <w:szCs w:val="20"/>
              </w:rPr>
            </w:pPr>
          </w:p>
        </w:tc>
        <w:tc>
          <w:tcPr>
            <w:tcW w:w="412" w:type="dxa"/>
          </w:tcPr>
          <w:p w:rsidR="002658E6" w:rsidRDefault="002658E6" w:rsidP="002658E6">
            <w:pPr>
              <w:rPr>
                <w:rFonts w:ascii="Arial Narrow" w:hAnsi="Arial Narrow"/>
                <w:sz w:val="20"/>
                <w:szCs w:val="20"/>
              </w:rPr>
            </w:pPr>
          </w:p>
        </w:tc>
        <w:tc>
          <w:tcPr>
            <w:tcW w:w="411" w:type="dxa"/>
          </w:tcPr>
          <w:p w:rsidR="002658E6" w:rsidRDefault="002658E6" w:rsidP="002658E6">
            <w:pPr>
              <w:rPr>
                <w:rFonts w:ascii="Arial Narrow" w:hAnsi="Arial Narrow"/>
                <w:sz w:val="20"/>
                <w:szCs w:val="20"/>
              </w:rPr>
            </w:pPr>
          </w:p>
        </w:tc>
        <w:tc>
          <w:tcPr>
            <w:tcW w:w="411" w:type="dxa"/>
          </w:tcPr>
          <w:p w:rsidR="002658E6" w:rsidRDefault="002658E6" w:rsidP="002658E6">
            <w:pPr>
              <w:rPr>
                <w:rFonts w:ascii="Arial Narrow" w:hAnsi="Arial Narrow"/>
                <w:sz w:val="20"/>
                <w:szCs w:val="20"/>
              </w:rPr>
            </w:pPr>
          </w:p>
        </w:tc>
        <w:tc>
          <w:tcPr>
            <w:tcW w:w="412" w:type="dxa"/>
          </w:tcPr>
          <w:p w:rsidR="002658E6" w:rsidRDefault="002658E6" w:rsidP="002658E6">
            <w:pPr>
              <w:rPr>
                <w:rFonts w:ascii="Arial Narrow" w:hAnsi="Arial Narrow"/>
                <w:sz w:val="20"/>
                <w:szCs w:val="20"/>
              </w:rPr>
            </w:pPr>
          </w:p>
        </w:tc>
        <w:tc>
          <w:tcPr>
            <w:tcW w:w="412" w:type="dxa"/>
          </w:tcPr>
          <w:p w:rsidR="002658E6" w:rsidRDefault="002658E6" w:rsidP="002658E6">
            <w:pPr>
              <w:rPr>
                <w:rFonts w:ascii="Arial Narrow" w:hAnsi="Arial Narrow"/>
                <w:sz w:val="20"/>
                <w:szCs w:val="20"/>
              </w:rPr>
            </w:pPr>
          </w:p>
        </w:tc>
        <w:tc>
          <w:tcPr>
            <w:tcW w:w="412" w:type="dxa"/>
          </w:tcPr>
          <w:p w:rsidR="002658E6" w:rsidRDefault="002658E6" w:rsidP="002658E6">
            <w:pPr>
              <w:rPr>
                <w:rFonts w:ascii="Arial Narrow" w:hAnsi="Arial Narrow"/>
                <w:sz w:val="20"/>
                <w:szCs w:val="20"/>
              </w:rPr>
            </w:pPr>
          </w:p>
        </w:tc>
        <w:tc>
          <w:tcPr>
            <w:tcW w:w="412" w:type="dxa"/>
          </w:tcPr>
          <w:p w:rsidR="002658E6" w:rsidRDefault="002658E6" w:rsidP="002658E6">
            <w:pPr>
              <w:rPr>
                <w:rFonts w:ascii="Arial Narrow" w:hAnsi="Arial Narrow"/>
                <w:sz w:val="20"/>
                <w:szCs w:val="20"/>
              </w:rPr>
            </w:pPr>
          </w:p>
        </w:tc>
        <w:tc>
          <w:tcPr>
            <w:tcW w:w="412" w:type="dxa"/>
          </w:tcPr>
          <w:p w:rsidR="002658E6" w:rsidRDefault="002658E6" w:rsidP="002658E6">
            <w:pPr>
              <w:rPr>
                <w:rFonts w:ascii="Arial Narrow" w:hAnsi="Arial Narrow"/>
                <w:sz w:val="20"/>
                <w:szCs w:val="20"/>
              </w:rPr>
            </w:pPr>
          </w:p>
        </w:tc>
      </w:tr>
    </w:tbl>
    <w:p w:rsidR="002658E6" w:rsidRDefault="002658E6" w:rsidP="00340800">
      <w:pPr>
        <w:rPr>
          <w:rFonts w:ascii="Arial Narrow" w:hAnsi="Arial Narrow"/>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64"/>
        <w:gridCol w:w="411"/>
        <w:gridCol w:w="412"/>
        <w:gridCol w:w="411"/>
        <w:gridCol w:w="411"/>
        <w:gridCol w:w="412"/>
        <w:gridCol w:w="411"/>
        <w:gridCol w:w="411"/>
        <w:gridCol w:w="412"/>
        <w:gridCol w:w="412"/>
        <w:gridCol w:w="412"/>
        <w:gridCol w:w="412"/>
        <w:gridCol w:w="412"/>
      </w:tblGrid>
      <w:tr w:rsidR="00340800">
        <w:tc>
          <w:tcPr>
            <w:tcW w:w="2664" w:type="dxa"/>
          </w:tcPr>
          <w:p w:rsidR="00340800" w:rsidRDefault="00340800" w:rsidP="00F1035C">
            <w:pPr>
              <w:rPr>
                <w:rFonts w:ascii="Arial Narrow" w:hAnsi="Arial Narrow"/>
                <w:sz w:val="20"/>
                <w:szCs w:val="20"/>
              </w:rPr>
            </w:pPr>
            <w:r>
              <w:rPr>
                <w:rFonts w:ascii="Arial Narrow" w:hAnsi="Arial Narrow"/>
                <w:sz w:val="20"/>
                <w:szCs w:val="20"/>
              </w:rPr>
              <w:t>VERGİ NUMARASI</w:t>
            </w:r>
          </w:p>
        </w:tc>
        <w:tc>
          <w:tcPr>
            <w:tcW w:w="411" w:type="dxa"/>
          </w:tcPr>
          <w:p w:rsidR="00340800" w:rsidRDefault="00340800" w:rsidP="00F1035C">
            <w:pPr>
              <w:rPr>
                <w:rFonts w:ascii="Arial Narrow" w:hAnsi="Arial Narrow"/>
                <w:sz w:val="20"/>
                <w:szCs w:val="20"/>
              </w:rPr>
            </w:pPr>
          </w:p>
        </w:tc>
        <w:tc>
          <w:tcPr>
            <w:tcW w:w="412" w:type="dxa"/>
          </w:tcPr>
          <w:p w:rsidR="00340800" w:rsidRDefault="00340800" w:rsidP="00F1035C">
            <w:pPr>
              <w:rPr>
                <w:rFonts w:ascii="Arial Narrow" w:hAnsi="Arial Narrow"/>
                <w:sz w:val="20"/>
                <w:szCs w:val="20"/>
              </w:rPr>
            </w:pPr>
          </w:p>
        </w:tc>
        <w:tc>
          <w:tcPr>
            <w:tcW w:w="411" w:type="dxa"/>
          </w:tcPr>
          <w:p w:rsidR="00340800" w:rsidRDefault="00340800" w:rsidP="00F1035C">
            <w:pPr>
              <w:rPr>
                <w:rFonts w:ascii="Arial Narrow" w:hAnsi="Arial Narrow"/>
                <w:sz w:val="20"/>
                <w:szCs w:val="20"/>
              </w:rPr>
            </w:pPr>
          </w:p>
        </w:tc>
        <w:tc>
          <w:tcPr>
            <w:tcW w:w="411" w:type="dxa"/>
          </w:tcPr>
          <w:p w:rsidR="00340800" w:rsidRDefault="00340800" w:rsidP="00F1035C">
            <w:pPr>
              <w:rPr>
                <w:rFonts w:ascii="Arial Narrow" w:hAnsi="Arial Narrow"/>
                <w:sz w:val="20"/>
                <w:szCs w:val="20"/>
              </w:rPr>
            </w:pPr>
          </w:p>
        </w:tc>
        <w:tc>
          <w:tcPr>
            <w:tcW w:w="412" w:type="dxa"/>
          </w:tcPr>
          <w:p w:rsidR="00340800" w:rsidRDefault="00340800" w:rsidP="00F1035C">
            <w:pPr>
              <w:rPr>
                <w:rFonts w:ascii="Arial Narrow" w:hAnsi="Arial Narrow"/>
                <w:sz w:val="20"/>
                <w:szCs w:val="20"/>
              </w:rPr>
            </w:pPr>
          </w:p>
        </w:tc>
        <w:tc>
          <w:tcPr>
            <w:tcW w:w="411" w:type="dxa"/>
          </w:tcPr>
          <w:p w:rsidR="00340800" w:rsidRDefault="00340800" w:rsidP="00F1035C">
            <w:pPr>
              <w:rPr>
                <w:rFonts w:ascii="Arial Narrow" w:hAnsi="Arial Narrow"/>
                <w:sz w:val="20"/>
                <w:szCs w:val="20"/>
              </w:rPr>
            </w:pPr>
          </w:p>
        </w:tc>
        <w:tc>
          <w:tcPr>
            <w:tcW w:w="411" w:type="dxa"/>
          </w:tcPr>
          <w:p w:rsidR="00340800" w:rsidRDefault="00340800" w:rsidP="00F1035C">
            <w:pPr>
              <w:rPr>
                <w:rFonts w:ascii="Arial Narrow" w:hAnsi="Arial Narrow"/>
                <w:sz w:val="20"/>
                <w:szCs w:val="20"/>
              </w:rPr>
            </w:pPr>
          </w:p>
        </w:tc>
        <w:tc>
          <w:tcPr>
            <w:tcW w:w="412" w:type="dxa"/>
          </w:tcPr>
          <w:p w:rsidR="00340800" w:rsidRDefault="00340800" w:rsidP="00F1035C">
            <w:pPr>
              <w:rPr>
                <w:rFonts w:ascii="Arial Narrow" w:hAnsi="Arial Narrow"/>
                <w:sz w:val="20"/>
                <w:szCs w:val="20"/>
              </w:rPr>
            </w:pPr>
          </w:p>
        </w:tc>
        <w:tc>
          <w:tcPr>
            <w:tcW w:w="412" w:type="dxa"/>
          </w:tcPr>
          <w:p w:rsidR="00340800" w:rsidRDefault="00340800" w:rsidP="00F1035C">
            <w:pPr>
              <w:rPr>
                <w:rFonts w:ascii="Arial Narrow" w:hAnsi="Arial Narrow"/>
                <w:sz w:val="20"/>
                <w:szCs w:val="20"/>
              </w:rPr>
            </w:pPr>
          </w:p>
        </w:tc>
        <w:tc>
          <w:tcPr>
            <w:tcW w:w="412" w:type="dxa"/>
          </w:tcPr>
          <w:p w:rsidR="00340800" w:rsidRDefault="00340800" w:rsidP="00F1035C">
            <w:pPr>
              <w:rPr>
                <w:rFonts w:ascii="Arial Narrow" w:hAnsi="Arial Narrow"/>
                <w:sz w:val="20"/>
                <w:szCs w:val="20"/>
              </w:rPr>
            </w:pPr>
          </w:p>
        </w:tc>
        <w:tc>
          <w:tcPr>
            <w:tcW w:w="412" w:type="dxa"/>
          </w:tcPr>
          <w:p w:rsidR="00340800" w:rsidRDefault="00340800" w:rsidP="00F1035C">
            <w:pPr>
              <w:rPr>
                <w:rFonts w:ascii="Arial Narrow" w:hAnsi="Arial Narrow"/>
                <w:sz w:val="20"/>
                <w:szCs w:val="20"/>
              </w:rPr>
            </w:pPr>
          </w:p>
        </w:tc>
        <w:tc>
          <w:tcPr>
            <w:tcW w:w="412" w:type="dxa"/>
          </w:tcPr>
          <w:p w:rsidR="00340800" w:rsidRDefault="00340800" w:rsidP="00F1035C">
            <w:pPr>
              <w:rPr>
                <w:rFonts w:ascii="Arial Narrow" w:hAnsi="Arial Narrow"/>
                <w:sz w:val="20"/>
                <w:szCs w:val="20"/>
              </w:rPr>
            </w:pPr>
          </w:p>
        </w:tc>
      </w:tr>
    </w:tbl>
    <w:p w:rsidR="00340800" w:rsidRDefault="00340800" w:rsidP="00340800">
      <w:pPr>
        <w:autoSpaceDE w:val="0"/>
        <w:autoSpaceDN w:val="0"/>
        <w:adjustRightInd w:val="0"/>
        <w:rPr>
          <w:rFonts w:ascii="Arial" w:hAnsi="Arial" w:cs="Arial"/>
          <w:b/>
          <w:bCs/>
          <w:sz w:val="17"/>
          <w:szCs w:val="17"/>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799"/>
        <w:gridCol w:w="402"/>
        <w:gridCol w:w="402"/>
        <w:gridCol w:w="403"/>
        <w:gridCol w:w="404"/>
        <w:gridCol w:w="403"/>
        <w:gridCol w:w="403"/>
        <w:gridCol w:w="404"/>
        <w:gridCol w:w="403"/>
        <w:gridCol w:w="403"/>
        <w:gridCol w:w="404"/>
        <w:gridCol w:w="404"/>
        <w:gridCol w:w="404"/>
        <w:gridCol w:w="404"/>
        <w:gridCol w:w="404"/>
        <w:gridCol w:w="404"/>
        <w:gridCol w:w="404"/>
        <w:gridCol w:w="404"/>
        <w:gridCol w:w="404"/>
      </w:tblGrid>
      <w:tr w:rsidR="00340800">
        <w:tc>
          <w:tcPr>
            <w:tcW w:w="1842" w:type="dxa"/>
          </w:tcPr>
          <w:p w:rsidR="00340800" w:rsidRDefault="00340800" w:rsidP="00F1035C">
            <w:pPr>
              <w:rPr>
                <w:rFonts w:ascii="Arial Narrow" w:hAnsi="Arial Narrow"/>
                <w:sz w:val="20"/>
                <w:szCs w:val="20"/>
              </w:rPr>
            </w:pPr>
            <w:r>
              <w:rPr>
                <w:rFonts w:ascii="Arial Narrow" w:hAnsi="Arial Narrow"/>
                <w:sz w:val="20"/>
                <w:szCs w:val="20"/>
              </w:rPr>
              <w:t>VERGİ DAİRESİ</w:t>
            </w:r>
          </w:p>
        </w:tc>
        <w:tc>
          <w:tcPr>
            <w:tcW w:w="411" w:type="dxa"/>
          </w:tcPr>
          <w:p w:rsidR="00340800" w:rsidRDefault="00340800" w:rsidP="00F1035C">
            <w:pPr>
              <w:rPr>
                <w:rFonts w:ascii="Arial Narrow" w:hAnsi="Arial Narrow"/>
                <w:sz w:val="20"/>
                <w:szCs w:val="20"/>
              </w:rPr>
            </w:pPr>
          </w:p>
        </w:tc>
        <w:tc>
          <w:tcPr>
            <w:tcW w:w="411" w:type="dxa"/>
          </w:tcPr>
          <w:p w:rsidR="00340800" w:rsidRDefault="00340800" w:rsidP="00F1035C">
            <w:pPr>
              <w:rPr>
                <w:rFonts w:ascii="Arial Narrow" w:hAnsi="Arial Narrow"/>
                <w:sz w:val="20"/>
                <w:szCs w:val="20"/>
              </w:rPr>
            </w:pPr>
          </w:p>
        </w:tc>
        <w:tc>
          <w:tcPr>
            <w:tcW w:w="411" w:type="dxa"/>
          </w:tcPr>
          <w:p w:rsidR="00340800" w:rsidRDefault="00340800" w:rsidP="00F1035C">
            <w:pPr>
              <w:rPr>
                <w:rFonts w:ascii="Arial Narrow" w:hAnsi="Arial Narrow"/>
                <w:sz w:val="20"/>
                <w:szCs w:val="20"/>
              </w:rPr>
            </w:pPr>
          </w:p>
        </w:tc>
        <w:tc>
          <w:tcPr>
            <w:tcW w:w="412" w:type="dxa"/>
          </w:tcPr>
          <w:p w:rsidR="00340800" w:rsidRDefault="00340800" w:rsidP="00F1035C">
            <w:pPr>
              <w:rPr>
                <w:rFonts w:ascii="Arial Narrow" w:hAnsi="Arial Narrow"/>
                <w:sz w:val="20"/>
                <w:szCs w:val="20"/>
              </w:rPr>
            </w:pPr>
          </w:p>
        </w:tc>
        <w:tc>
          <w:tcPr>
            <w:tcW w:w="411" w:type="dxa"/>
          </w:tcPr>
          <w:p w:rsidR="00340800" w:rsidRDefault="00340800" w:rsidP="00F1035C">
            <w:pPr>
              <w:rPr>
                <w:rFonts w:ascii="Arial Narrow" w:hAnsi="Arial Narrow"/>
                <w:sz w:val="20"/>
                <w:szCs w:val="20"/>
              </w:rPr>
            </w:pPr>
          </w:p>
        </w:tc>
        <w:tc>
          <w:tcPr>
            <w:tcW w:w="411" w:type="dxa"/>
          </w:tcPr>
          <w:p w:rsidR="00340800" w:rsidRDefault="00340800" w:rsidP="00F1035C">
            <w:pPr>
              <w:rPr>
                <w:rFonts w:ascii="Arial Narrow" w:hAnsi="Arial Narrow"/>
                <w:sz w:val="20"/>
                <w:szCs w:val="20"/>
              </w:rPr>
            </w:pPr>
          </w:p>
        </w:tc>
        <w:tc>
          <w:tcPr>
            <w:tcW w:w="412" w:type="dxa"/>
          </w:tcPr>
          <w:p w:rsidR="00340800" w:rsidRDefault="00340800" w:rsidP="00F1035C">
            <w:pPr>
              <w:rPr>
                <w:rFonts w:ascii="Arial Narrow" w:hAnsi="Arial Narrow"/>
                <w:sz w:val="20"/>
                <w:szCs w:val="20"/>
              </w:rPr>
            </w:pPr>
          </w:p>
        </w:tc>
        <w:tc>
          <w:tcPr>
            <w:tcW w:w="411" w:type="dxa"/>
          </w:tcPr>
          <w:p w:rsidR="00340800" w:rsidRDefault="00340800" w:rsidP="00F1035C">
            <w:pPr>
              <w:rPr>
                <w:rFonts w:ascii="Arial Narrow" w:hAnsi="Arial Narrow"/>
                <w:sz w:val="20"/>
                <w:szCs w:val="20"/>
              </w:rPr>
            </w:pPr>
          </w:p>
        </w:tc>
        <w:tc>
          <w:tcPr>
            <w:tcW w:w="411" w:type="dxa"/>
          </w:tcPr>
          <w:p w:rsidR="00340800" w:rsidRDefault="00340800" w:rsidP="00F1035C">
            <w:pPr>
              <w:rPr>
                <w:rFonts w:ascii="Arial Narrow" w:hAnsi="Arial Narrow"/>
                <w:sz w:val="20"/>
                <w:szCs w:val="20"/>
              </w:rPr>
            </w:pPr>
          </w:p>
        </w:tc>
        <w:tc>
          <w:tcPr>
            <w:tcW w:w="412" w:type="dxa"/>
          </w:tcPr>
          <w:p w:rsidR="00340800" w:rsidRDefault="00340800" w:rsidP="00F1035C">
            <w:pPr>
              <w:rPr>
                <w:rFonts w:ascii="Arial Narrow" w:hAnsi="Arial Narrow"/>
                <w:sz w:val="20"/>
                <w:szCs w:val="20"/>
              </w:rPr>
            </w:pPr>
          </w:p>
        </w:tc>
        <w:tc>
          <w:tcPr>
            <w:tcW w:w="412" w:type="dxa"/>
          </w:tcPr>
          <w:p w:rsidR="00340800" w:rsidRDefault="00340800" w:rsidP="00F1035C">
            <w:pPr>
              <w:rPr>
                <w:rFonts w:ascii="Arial Narrow" w:hAnsi="Arial Narrow"/>
                <w:sz w:val="20"/>
                <w:szCs w:val="20"/>
              </w:rPr>
            </w:pPr>
          </w:p>
        </w:tc>
        <w:tc>
          <w:tcPr>
            <w:tcW w:w="412" w:type="dxa"/>
          </w:tcPr>
          <w:p w:rsidR="00340800" w:rsidRDefault="00340800" w:rsidP="00F1035C">
            <w:pPr>
              <w:rPr>
                <w:rFonts w:ascii="Arial Narrow" w:hAnsi="Arial Narrow"/>
                <w:sz w:val="20"/>
                <w:szCs w:val="20"/>
              </w:rPr>
            </w:pPr>
          </w:p>
        </w:tc>
        <w:tc>
          <w:tcPr>
            <w:tcW w:w="412" w:type="dxa"/>
          </w:tcPr>
          <w:p w:rsidR="00340800" w:rsidRDefault="00340800" w:rsidP="00F1035C">
            <w:pPr>
              <w:rPr>
                <w:rFonts w:ascii="Arial Narrow" w:hAnsi="Arial Narrow"/>
                <w:sz w:val="20"/>
                <w:szCs w:val="20"/>
              </w:rPr>
            </w:pPr>
          </w:p>
        </w:tc>
        <w:tc>
          <w:tcPr>
            <w:tcW w:w="412" w:type="dxa"/>
          </w:tcPr>
          <w:p w:rsidR="00340800" w:rsidRDefault="00340800" w:rsidP="00F1035C">
            <w:pPr>
              <w:rPr>
                <w:rFonts w:ascii="Arial Narrow" w:hAnsi="Arial Narrow"/>
                <w:sz w:val="20"/>
                <w:szCs w:val="20"/>
              </w:rPr>
            </w:pPr>
          </w:p>
        </w:tc>
        <w:tc>
          <w:tcPr>
            <w:tcW w:w="412" w:type="dxa"/>
          </w:tcPr>
          <w:p w:rsidR="00340800" w:rsidRDefault="00340800" w:rsidP="00F1035C">
            <w:pPr>
              <w:rPr>
                <w:rFonts w:ascii="Arial Narrow" w:hAnsi="Arial Narrow"/>
                <w:sz w:val="20"/>
                <w:szCs w:val="20"/>
              </w:rPr>
            </w:pPr>
          </w:p>
        </w:tc>
        <w:tc>
          <w:tcPr>
            <w:tcW w:w="412" w:type="dxa"/>
          </w:tcPr>
          <w:p w:rsidR="00340800" w:rsidRDefault="00340800" w:rsidP="00F1035C">
            <w:pPr>
              <w:rPr>
                <w:rFonts w:ascii="Arial Narrow" w:hAnsi="Arial Narrow"/>
                <w:sz w:val="20"/>
                <w:szCs w:val="20"/>
              </w:rPr>
            </w:pPr>
          </w:p>
        </w:tc>
        <w:tc>
          <w:tcPr>
            <w:tcW w:w="412" w:type="dxa"/>
          </w:tcPr>
          <w:p w:rsidR="00340800" w:rsidRDefault="00340800" w:rsidP="00F1035C">
            <w:pPr>
              <w:rPr>
                <w:rFonts w:ascii="Arial Narrow" w:hAnsi="Arial Narrow"/>
                <w:sz w:val="20"/>
                <w:szCs w:val="20"/>
              </w:rPr>
            </w:pPr>
          </w:p>
        </w:tc>
        <w:tc>
          <w:tcPr>
            <w:tcW w:w="412" w:type="dxa"/>
          </w:tcPr>
          <w:p w:rsidR="00340800" w:rsidRDefault="00340800" w:rsidP="00F1035C">
            <w:pPr>
              <w:rPr>
                <w:rFonts w:ascii="Arial Narrow" w:hAnsi="Arial Narrow"/>
                <w:sz w:val="20"/>
                <w:szCs w:val="20"/>
              </w:rPr>
            </w:pPr>
          </w:p>
        </w:tc>
      </w:tr>
    </w:tbl>
    <w:p w:rsidR="00340800" w:rsidRDefault="00340800" w:rsidP="00340800">
      <w:pPr>
        <w:autoSpaceDE w:val="0"/>
        <w:autoSpaceDN w:val="0"/>
        <w:adjustRightInd w:val="0"/>
        <w:rPr>
          <w:rFonts w:ascii="Arial" w:hAnsi="Arial" w:cs="Arial"/>
          <w:b/>
          <w:bCs/>
          <w:sz w:val="17"/>
          <w:szCs w:val="17"/>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795"/>
        <w:gridCol w:w="402"/>
        <w:gridCol w:w="402"/>
        <w:gridCol w:w="402"/>
        <w:gridCol w:w="402"/>
        <w:gridCol w:w="401"/>
        <w:gridCol w:w="401"/>
        <w:gridCol w:w="402"/>
        <w:gridCol w:w="401"/>
        <w:gridCol w:w="401"/>
        <w:gridCol w:w="402"/>
        <w:gridCol w:w="402"/>
        <w:gridCol w:w="402"/>
        <w:gridCol w:w="402"/>
        <w:gridCol w:w="406"/>
        <w:gridCol w:w="405"/>
        <w:gridCol w:w="405"/>
        <w:gridCol w:w="415"/>
        <w:gridCol w:w="12"/>
        <w:gridCol w:w="402"/>
      </w:tblGrid>
      <w:tr w:rsidR="00340800">
        <w:tc>
          <w:tcPr>
            <w:tcW w:w="3075" w:type="dxa"/>
            <w:gridSpan w:val="4"/>
          </w:tcPr>
          <w:p w:rsidR="00340800" w:rsidRPr="006A4004" w:rsidRDefault="00340800" w:rsidP="00F1035C">
            <w:pPr>
              <w:autoSpaceDE w:val="0"/>
              <w:autoSpaceDN w:val="0"/>
              <w:adjustRightInd w:val="0"/>
              <w:rPr>
                <w:rFonts w:ascii="Arial Narrow" w:hAnsi="Arial Narrow"/>
                <w:sz w:val="20"/>
                <w:szCs w:val="20"/>
              </w:rPr>
            </w:pPr>
            <w:r w:rsidRPr="006A4004">
              <w:rPr>
                <w:rFonts w:ascii="Arial Narrow" w:hAnsi="Arial Narrow"/>
                <w:sz w:val="20"/>
                <w:szCs w:val="20"/>
              </w:rPr>
              <w:t>KİMLİK BELGESİ TÜRÜ:</w:t>
            </w:r>
          </w:p>
        </w:tc>
        <w:tc>
          <w:tcPr>
            <w:tcW w:w="1646" w:type="dxa"/>
            <w:gridSpan w:val="4"/>
          </w:tcPr>
          <w:p w:rsidR="00340800" w:rsidRDefault="00340800" w:rsidP="00F1035C">
            <w:pPr>
              <w:rPr>
                <w:rFonts w:ascii="Arial Narrow" w:hAnsi="Arial Narrow"/>
                <w:sz w:val="20"/>
                <w:szCs w:val="20"/>
              </w:rPr>
            </w:pPr>
            <w:r>
              <w:rPr>
                <w:rFonts w:ascii="Arial Narrow" w:hAnsi="Arial Narrow"/>
                <w:sz w:val="20"/>
                <w:szCs w:val="20"/>
              </w:rPr>
              <w:t>NÜFUS KAĞIDI</w:t>
            </w:r>
          </w:p>
        </w:tc>
        <w:tc>
          <w:tcPr>
            <w:tcW w:w="411" w:type="dxa"/>
          </w:tcPr>
          <w:p w:rsidR="00340800" w:rsidRDefault="00340800" w:rsidP="00F1035C">
            <w:pPr>
              <w:rPr>
                <w:rFonts w:ascii="Arial Narrow" w:hAnsi="Arial Narrow"/>
                <w:sz w:val="20"/>
                <w:szCs w:val="20"/>
              </w:rPr>
            </w:pPr>
          </w:p>
        </w:tc>
        <w:tc>
          <w:tcPr>
            <w:tcW w:w="1647" w:type="dxa"/>
            <w:gridSpan w:val="4"/>
          </w:tcPr>
          <w:p w:rsidR="00340800" w:rsidRDefault="00340800" w:rsidP="00F1035C">
            <w:pPr>
              <w:rPr>
                <w:rFonts w:ascii="Arial Narrow" w:hAnsi="Arial Narrow"/>
                <w:sz w:val="20"/>
                <w:szCs w:val="20"/>
              </w:rPr>
            </w:pPr>
            <w:r>
              <w:rPr>
                <w:rFonts w:ascii="Arial Narrow" w:hAnsi="Arial Narrow"/>
                <w:sz w:val="20"/>
                <w:szCs w:val="20"/>
              </w:rPr>
              <w:t>EHLİYET</w:t>
            </w:r>
          </w:p>
        </w:tc>
        <w:tc>
          <w:tcPr>
            <w:tcW w:w="412" w:type="dxa"/>
          </w:tcPr>
          <w:p w:rsidR="00340800" w:rsidRDefault="00340800" w:rsidP="00F1035C">
            <w:pPr>
              <w:rPr>
                <w:rFonts w:ascii="Arial Narrow" w:hAnsi="Arial Narrow"/>
                <w:sz w:val="20"/>
                <w:szCs w:val="20"/>
              </w:rPr>
            </w:pPr>
          </w:p>
        </w:tc>
        <w:tc>
          <w:tcPr>
            <w:tcW w:w="1671" w:type="dxa"/>
            <w:gridSpan w:val="5"/>
          </w:tcPr>
          <w:p w:rsidR="00340800" w:rsidRDefault="00340800" w:rsidP="00F1035C">
            <w:pPr>
              <w:rPr>
                <w:rFonts w:ascii="Arial Narrow" w:hAnsi="Arial Narrow"/>
                <w:sz w:val="20"/>
                <w:szCs w:val="20"/>
              </w:rPr>
            </w:pPr>
            <w:r>
              <w:rPr>
                <w:rFonts w:ascii="Arial Narrow" w:hAnsi="Arial Narrow"/>
                <w:sz w:val="20"/>
                <w:szCs w:val="20"/>
              </w:rPr>
              <w:t>PASAPORT</w:t>
            </w:r>
          </w:p>
        </w:tc>
        <w:tc>
          <w:tcPr>
            <w:tcW w:w="412" w:type="dxa"/>
          </w:tcPr>
          <w:p w:rsidR="00340800" w:rsidRDefault="00340800" w:rsidP="00F1035C">
            <w:pPr>
              <w:rPr>
                <w:rFonts w:ascii="Arial Narrow" w:hAnsi="Arial Narrow"/>
                <w:sz w:val="20"/>
                <w:szCs w:val="20"/>
              </w:rPr>
            </w:pPr>
          </w:p>
        </w:tc>
      </w:tr>
      <w:tr w:rsidR="00340800">
        <w:tc>
          <w:tcPr>
            <w:tcW w:w="1842" w:type="dxa"/>
          </w:tcPr>
          <w:p w:rsidR="00340800" w:rsidRDefault="00340800" w:rsidP="00F1035C">
            <w:pPr>
              <w:rPr>
                <w:rFonts w:ascii="Arial Narrow" w:hAnsi="Arial Narrow"/>
                <w:sz w:val="20"/>
                <w:szCs w:val="20"/>
              </w:rPr>
            </w:pPr>
            <w:r>
              <w:rPr>
                <w:rFonts w:ascii="Arial Narrow" w:hAnsi="Arial Narrow"/>
                <w:sz w:val="20"/>
                <w:szCs w:val="20"/>
              </w:rPr>
              <w:t>KİMLİK BELGESİ NO:</w:t>
            </w:r>
          </w:p>
        </w:tc>
        <w:tc>
          <w:tcPr>
            <w:tcW w:w="411" w:type="dxa"/>
          </w:tcPr>
          <w:p w:rsidR="00340800" w:rsidRDefault="00340800" w:rsidP="00F1035C">
            <w:pPr>
              <w:rPr>
                <w:rFonts w:ascii="Arial Narrow" w:hAnsi="Arial Narrow"/>
                <w:sz w:val="20"/>
                <w:szCs w:val="20"/>
              </w:rPr>
            </w:pPr>
          </w:p>
        </w:tc>
        <w:tc>
          <w:tcPr>
            <w:tcW w:w="411" w:type="dxa"/>
          </w:tcPr>
          <w:p w:rsidR="00340800" w:rsidRDefault="00340800" w:rsidP="00F1035C">
            <w:pPr>
              <w:rPr>
                <w:rFonts w:ascii="Arial Narrow" w:hAnsi="Arial Narrow"/>
                <w:sz w:val="20"/>
                <w:szCs w:val="20"/>
              </w:rPr>
            </w:pPr>
          </w:p>
        </w:tc>
        <w:tc>
          <w:tcPr>
            <w:tcW w:w="411" w:type="dxa"/>
          </w:tcPr>
          <w:p w:rsidR="00340800" w:rsidRDefault="00340800" w:rsidP="00F1035C">
            <w:pPr>
              <w:rPr>
                <w:rFonts w:ascii="Arial Narrow" w:hAnsi="Arial Narrow"/>
                <w:sz w:val="20"/>
                <w:szCs w:val="20"/>
              </w:rPr>
            </w:pPr>
          </w:p>
        </w:tc>
        <w:tc>
          <w:tcPr>
            <w:tcW w:w="412" w:type="dxa"/>
          </w:tcPr>
          <w:p w:rsidR="00340800" w:rsidRDefault="00340800" w:rsidP="00F1035C">
            <w:pPr>
              <w:rPr>
                <w:rFonts w:ascii="Arial Narrow" w:hAnsi="Arial Narrow"/>
                <w:sz w:val="20"/>
                <w:szCs w:val="20"/>
              </w:rPr>
            </w:pPr>
          </w:p>
        </w:tc>
        <w:tc>
          <w:tcPr>
            <w:tcW w:w="411" w:type="dxa"/>
          </w:tcPr>
          <w:p w:rsidR="00340800" w:rsidRDefault="00340800" w:rsidP="00F1035C">
            <w:pPr>
              <w:rPr>
                <w:rFonts w:ascii="Arial Narrow" w:hAnsi="Arial Narrow"/>
                <w:sz w:val="20"/>
                <w:szCs w:val="20"/>
              </w:rPr>
            </w:pPr>
          </w:p>
        </w:tc>
        <w:tc>
          <w:tcPr>
            <w:tcW w:w="411" w:type="dxa"/>
          </w:tcPr>
          <w:p w:rsidR="00340800" w:rsidRDefault="00340800" w:rsidP="00F1035C">
            <w:pPr>
              <w:rPr>
                <w:rFonts w:ascii="Arial Narrow" w:hAnsi="Arial Narrow"/>
                <w:sz w:val="20"/>
                <w:szCs w:val="20"/>
              </w:rPr>
            </w:pPr>
          </w:p>
        </w:tc>
        <w:tc>
          <w:tcPr>
            <w:tcW w:w="412" w:type="dxa"/>
          </w:tcPr>
          <w:p w:rsidR="00340800" w:rsidRDefault="00340800" w:rsidP="00F1035C">
            <w:pPr>
              <w:rPr>
                <w:rFonts w:ascii="Arial Narrow" w:hAnsi="Arial Narrow"/>
                <w:sz w:val="20"/>
                <w:szCs w:val="20"/>
              </w:rPr>
            </w:pPr>
          </w:p>
        </w:tc>
        <w:tc>
          <w:tcPr>
            <w:tcW w:w="411" w:type="dxa"/>
          </w:tcPr>
          <w:p w:rsidR="00340800" w:rsidRDefault="00340800" w:rsidP="00F1035C">
            <w:pPr>
              <w:rPr>
                <w:rFonts w:ascii="Arial Narrow" w:hAnsi="Arial Narrow"/>
                <w:sz w:val="20"/>
                <w:szCs w:val="20"/>
              </w:rPr>
            </w:pPr>
          </w:p>
        </w:tc>
        <w:tc>
          <w:tcPr>
            <w:tcW w:w="411" w:type="dxa"/>
          </w:tcPr>
          <w:p w:rsidR="00340800" w:rsidRDefault="00340800" w:rsidP="00F1035C">
            <w:pPr>
              <w:rPr>
                <w:rFonts w:ascii="Arial Narrow" w:hAnsi="Arial Narrow"/>
                <w:sz w:val="20"/>
                <w:szCs w:val="20"/>
              </w:rPr>
            </w:pPr>
          </w:p>
        </w:tc>
        <w:tc>
          <w:tcPr>
            <w:tcW w:w="412" w:type="dxa"/>
          </w:tcPr>
          <w:p w:rsidR="00340800" w:rsidRDefault="00340800" w:rsidP="00F1035C">
            <w:pPr>
              <w:rPr>
                <w:rFonts w:ascii="Arial Narrow" w:hAnsi="Arial Narrow"/>
                <w:sz w:val="20"/>
                <w:szCs w:val="20"/>
              </w:rPr>
            </w:pPr>
          </w:p>
        </w:tc>
        <w:tc>
          <w:tcPr>
            <w:tcW w:w="412" w:type="dxa"/>
          </w:tcPr>
          <w:p w:rsidR="00340800" w:rsidRDefault="00340800" w:rsidP="00F1035C">
            <w:pPr>
              <w:rPr>
                <w:rFonts w:ascii="Arial Narrow" w:hAnsi="Arial Narrow"/>
                <w:sz w:val="20"/>
                <w:szCs w:val="20"/>
              </w:rPr>
            </w:pPr>
          </w:p>
        </w:tc>
        <w:tc>
          <w:tcPr>
            <w:tcW w:w="412" w:type="dxa"/>
          </w:tcPr>
          <w:p w:rsidR="00340800" w:rsidRDefault="00340800" w:rsidP="00F1035C">
            <w:pPr>
              <w:rPr>
                <w:rFonts w:ascii="Arial Narrow" w:hAnsi="Arial Narrow"/>
                <w:sz w:val="20"/>
                <w:szCs w:val="20"/>
              </w:rPr>
            </w:pPr>
          </w:p>
        </w:tc>
        <w:tc>
          <w:tcPr>
            <w:tcW w:w="412" w:type="dxa"/>
          </w:tcPr>
          <w:p w:rsidR="00340800" w:rsidRDefault="00340800" w:rsidP="00F1035C">
            <w:pPr>
              <w:rPr>
                <w:rFonts w:ascii="Arial Narrow" w:hAnsi="Arial Narrow"/>
                <w:sz w:val="20"/>
                <w:szCs w:val="20"/>
              </w:rPr>
            </w:pPr>
          </w:p>
        </w:tc>
        <w:tc>
          <w:tcPr>
            <w:tcW w:w="412" w:type="dxa"/>
          </w:tcPr>
          <w:p w:rsidR="00340800" w:rsidRDefault="00340800" w:rsidP="00F1035C">
            <w:pPr>
              <w:rPr>
                <w:rFonts w:ascii="Arial Narrow" w:hAnsi="Arial Narrow"/>
                <w:sz w:val="20"/>
                <w:szCs w:val="20"/>
              </w:rPr>
            </w:pPr>
          </w:p>
        </w:tc>
        <w:tc>
          <w:tcPr>
            <w:tcW w:w="412" w:type="dxa"/>
          </w:tcPr>
          <w:p w:rsidR="00340800" w:rsidRDefault="00340800" w:rsidP="00F1035C">
            <w:pPr>
              <w:rPr>
                <w:rFonts w:ascii="Arial Narrow" w:hAnsi="Arial Narrow"/>
                <w:sz w:val="20"/>
                <w:szCs w:val="20"/>
              </w:rPr>
            </w:pPr>
          </w:p>
        </w:tc>
        <w:tc>
          <w:tcPr>
            <w:tcW w:w="412" w:type="dxa"/>
          </w:tcPr>
          <w:p w:rsidR="00340800" w:rsidRDefault="00340800" w:rsidP="00F1035C">
            <w:pPr>
              <w:rPr>
                <w:rFonts w:ascii="Arial Narrow" w:hAnsi="Arial Narrow"/>
                <w:sz w:val="20"/>
                <w:szCs w:val="20"/>
              </w:rPr>
            </w:pPr>
          </w:p>
        </w:tc>
        <w:tc>
          <w:tcPr>
            <w:tcW w:w="423" w:type="dxa"/>
          </w:tcPr>
          <w:p w:rsidR="00340800" w:rsidRDefault="00340800" w:rsidP="00F1035C">
            <w:pPr>
              <w:rPr>
                <w:rFonts w:ascii="Arial Narrow" w:hAnsi="Arial Narrow"/>
                <w:sz w:val="20"/>
                <w:szCs w:val="20"/>
              </w:rPr>
            </w:pPr>
          </w:p>
        </w:tc>
        <w:tc>
          <w:tcPr>
            <w:tcW w:w="424" w:type="dxa"/>
            <w:gridSpan w:val="2"/>
          </w:tcPr>
          <w:p w:rsidR="00340800" w:rsidRDefault="00340800" w:rsidP="00F1035C">
            <w:pPr>
              <w:rPr>
                <w:rFonts w:ascii="Arial Narrow" w:hAnsi="Arial Narrow"/>
                <w:sz w:val="20"/>
                <w:szCs w:val="20"/>
              </w:rPr>
            </w:pPr>
          </w:p>
        </w:tc>
      </w:tr>
    </w:tbl>
    <w:p w:rsidR="00340800" w:rsidRDefault="00340800" w:rsidP="00340800">
      <w:pPr>
        <w:autoSpaceDE w:val="0"/>
        <w:autoSpaceDN w:val="0"/>
        <w:adjustRightInd w:val="0"/>
        <w:rPr>
          <w:rFonts w:ascii="Arial" w:hAnsi="Arial" w:cs="Arial"/>
          <w:b/>
          <w:bCs/>
          <w:sz w:val="17"/>
          <w:szCs w:val="17"/>
        </w:rPr>
      </w:pPr>
    </w:p>
    <w:p w:rsidR="00340800" w:rsidRDefault="00340800" w:rsidP="00340800">
      <w:pPr>
        <w:autoSpaceDE w:val="0"/>
        <w:autoSpaceDN w:val="0"/>
        <w:adjustRightInd w:val="0"/>
        <w:rPr>
          <w:rFonts w:ascii="Arial" w:hAnsi="Arial" w:cs="Arial"/>
          <w:b/>
          <w:bCs/>
          <w:sz w:val="17"/>
          <w:szCs w:val="17"/>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64"/>
        <w:gridCol w:w="411"/>
        <w:gridCol w:w="412"/>
        <w:gridCol w:w="411"/>
        <w:gridCol w:w="411"/>
        <w:gridCol w:w="412"/>
        <w:gridCol w:w="411"/>
        <w:gridCol w:w="411"/>
        <w:gridCol w:w="412"/>
        <w:gridCol w:w="412"/>
        <w:gridCol w:w="412"/>
      </w:tblGrid>
      <w:tr w:rsidR="00340800">
        <w:tc>
          <w:tcPr>
            <w:tcW w:w="2664" w:type="dxa"/>
            <w:tcBorders>
              <w:top w:val="single" w:sz="4" w:space="0" w:color="auto"/>
              <w:left w:val="single" w:sz="4" w:space="0" w:color="auto"/>
              <w:bottom w:val="nil"/>
            </w:tcBorders>
          </w:tcPr>
          <w:p w:rsidR="00340800" w:rsidRDefault="00340800" w:rsidP="00F1035C">
            <w:pPr>
              <w:rPr>
                <w:rFonts w:ascii="Arial Narrow" w:hAnsi="Arial Narrow"/>
                <w:sz w:val="20"/>
                <w:szCs w:val="20"/>
              </w:rPr>
            </w:pPr>
            <w:r>
              <w:rPr>
                <w:rFonts w:ascii="Arial Narrow" w:hAnsi="Arial Narrow"/>
                <w:sz w:val="20"/>
                <w:szCs w:val="20"/>
              </w:rPr>
              <w:t>DOĞUM TARİHİ</w:t>
            </w:r>
          </w:p>
        </w:tc>
        <w:tc>
          <w:tcPr>
            <w:tcW w:w="411" w:type="dxa"/>
            <w:tcBorders>
              <w:top w:val="single" w:sz="4" w:space="0" w:color="auto"/>
              <w:bottom w:val="single" w:sz="4" w:space="0" w:color="auto"/>
            </w:tcBorders>
          </w:tcPr>
          <w:p w:rsidR="00340800" w:rsidRDefault="00340800" w:rsidP="00F1035C">
            <w:pPr>
              <w:rPr>
                <w:rFonts w:ascii="Arial Narrow" w:hAnsi="Arial Narrow"/>
                <w:sz w:val="20"/>
                <w:szCs w:val="20"/>
              </w:rPr>
            </w:pPr>
          </w:p>
        </w:tc>
        <w:tc>
          <w:tcPr>
            <w:tcW w:w="412" w:type="dxa"/>
            <w:tcBorders>
              <w:top w:val="single" w:sz="4" w:space="0" w:color="auto"/>
              <w:bottom w:val="single" w:sz="4" w:space="0" w:color="auto"/>
              <w:right w:val="single" w:sz="4" w:space="0" w:color="auto"/>
            </w:tcBorders>
          </w:tcPr>
          <w:p w:rsidR="00340800" w:rsidRDefault="00340800" w:rsidP="00F1035C">
            <w:pPr>
              <w:rPr>
                <w:rFonts w:ascii="Arial Narrow" w:hAnsi="Arial Narrow"/>
                <w:sz w:val="20"/>
                <w:szCs w:val="20"/>
              </w:rPr>
            </w:pPr>
          </w:p>
        </w:tc>
        <w:tc>
          <w:tcPr>
            <w:tcW w:w="411" w:type="dxa"/>
            <w:tcBorders>
              <w:top w:val="single" w:sz="4" w:space="0" w:color="auto"/>
              <w:left w:val="single" w:sz="4" w:space="0" w:color="auto"/>
              <w:bottom w:val="nil"/>
              <w:right w:val="single" w:sz="4" w:space="0" w:color="auto"/>
            </w:tcBorders>
          </w:tcPr>
          <w:p w:rsidR="00340800" w:rsidRDefault="00340800" w:rsidP="00F1035C">
            <w:pPr>
              <w:rPr>
                <w:rFonts w:ascii="Arial Narrow" w:hAnsi="Arial Narrow"/>
                <w:sz w:val="20"/>
                <w:szCs w:val="20"/>
              </w:rPr>
            </w:pPr>
          </w:p>
        </w:tc>
        <w:tc>
          <w:tcPr>
            <w:tcW w:w="411" w:type="dxa"/>
            <w:tcBorders>
              <w:top w:val="single" w:sz="4" w:space="0" w:color="auto"/>
              <w:left w:val="single" w:sz="4" w:space="0" w:color="auto"/>
              <w:bottom w:val="single" w:sz="4" w:space="0" w:color="auto"/>
              <w:right w:val="single" w:sz="4" w:space="0" w:color="auto"/>
            </w:tcBorders>
          </w:tcPr>
          <w:p w:rsidR="00340800" w:rsidRDefault="00340800" w:rsidP="00F1035C">
            <w:pPr>
              <w:rPr>
                <w:rFonts w:ascii="Arial Narrow" w:hAnsi="Arial Narrow"/>
                <w:sz w:val="20"/>
                <w:szCs w:val="20"/>
              </w:rPr>
            </w:pPr>
          </w:p>
        </w:tc>
        <w:tc>
          <w:tcPr>
            <w:tcW w:w="412" w:type="dxa"/>
            <w:tcBorders>
              <w:top w:val="single" w:sz="4" w:space="0" w:color="auto"/>
              <w:left w:val="single" w:sz="4" w:space="0" w:color="auto"/>
              <w:bottom w:val="single" w:sz="4" w:space="0" w:color="auto"/>
              <w:right w:val="single" w:sz="4" w:space="0" w:color="auto"/>
            </w:tcBorders>
          </w:tcPr>
          <w:p w:rsidR="00340800" w:rsidRDefault="00340800" w:rsidP="00F1035C">
            <w:pPr>
              <w:rPr>
                <w:rFonts w:ascii="Arial Narrow" w:hAnsi="Arial Narrow"/>
                <w:sz w:val="20"/>
                <w:szCs w:val="20"/>
              </w:rPr>
            </w:pPr>
          </w:p>
        </w:tc>
        <w:tc>
          <w:tcPr>
            <w:tcW w:w="411" w:type="dxa"/>
            <w:tcBorders>
              <w:top w:val="single" w:sz="4" w:space="0" w:color="auto"/>
              <w:left w:val="single" w:sz="4" w:space="0" w:color="auto"/>
              <w:bottom w:val="nil"/>
            </w:tcBorders>
          </w:tcPr>
          <w:p w:rsidR="00340800" w:rsidRDefault="00340800" w:rsidP="00F1035C">
            <w:pPr>
              <w:rPr>
                <w:rFonts w:ascii="Arial Narrow" w:hAnsi="Arial Narrow"/>
                <w:sz w:val="20"/>
                <w:szCs w:val="20"/>
              </w:rPr>
            </w:pPr>
          </w:p>
        </w:tc>
        <w:tc>
          <w:tcPr>
            <w:tcW w:w="411" w:type="dxa"/>
            <w:tcBorders>
              <w:top w:val="single" w:sz="4" w:space="0" w:color="auto"/>
              <w:bottom w:val="single" w:sz="4" w:space="0" w:color="auto"/>
            </w:tcBorders>
          </w:tcPr>
          <w:p w:rsidR="00340800" w:rsidRDefault="00340800" w:rsidP="00F1035C">
            <w:pPr>
              <w:rPr>
                <w:rFonts w:ascii="Arial Narrow" w:hAnsi="Arial Narrow"/>
                <w:sz w:val="20"/>
                <w:szCs w:val="20"/>
              </w:rPr>
            </w:pPr>
          </w:p>
        </w:tc>
        <w:tc>
          <w:tcPr>
            <w:tcW w:w="412" w:type="dxa"/>
            <w:tcBorders>
              <w:top w:val="single" w:sz="4" w:space="0" w:color="auto"/>
              <w:bottom w:val="single" w:sz="4" w:space="0" w:color="auto"/>
            </w:tcBorders>
          </w:tcPr>
          <w:p w:rsidR="00340800" w:rsidRDefault="00340800" w:rsidP="00F1035C">
            <w:pPr>
              <w:rPr>
                <w:rFonts w:ascii="Arial Narrow" w:hAnsi="Arial Narrow"/>
                <w:sz w:val="20"/>
                <w:szCs w:val="20"/>
              </w:rPr>
            </w:pPr>
          </w:p>
        </w:tc>
        <w:tc>
          <w:tcPr>
            <w:tcW w:w="412" w:type="dxa"/>
            <w:tcBorders>
              <w:top w:val="single" w:sz="4" w:space="0" w:color="auto"/>
              <w:bottom w:val="single" w:sz="4" w:space="0" w:color="auto"/>
            </w:tcBorders>
          </w:tcPr>
          <w:p w:rsidR="00340800" w:rsidRDefault="00340800" w:rsidP="00F1035C">
            <w:pPr>
              <w:rPr>
                <w:rFonts w:ascii="Arial Narrow" w:hAnsi="Arial Narrow"/>
                <w:sz w:val="20"/>
                <w:szCs w:val="20"/>
              </w:rPr>
            </w:pPr>
          </w:p>
        </w:tc>
        <w:tc>
          <w:tcPr>
            <w:tcW w:w="412" w:type="dxa"/>
            <w:tcBorders>
              <w:top w:val="single" w:sz="4" w:space="0" w:color="auto"/>
              <w:bottom w:val="single" w:sz="4" w:space="0" w:color="auto"/>
            </w:tcBorders>
          </w:tcPr>
          <w:p w:rsidR="00340800" w:rsidRDefault="00340800" w:rsidP="00F1035C">
            <w:pPr>
              <w:rPr>
                <w:rFonts w:ascii="Arial Narrow" w:hAnsi="Arial Narrow"/>
                <w:sz w:val="20"/>
                <w:szCs w:val="20"/>
              </w:rPr>
            </w:pPr>
          </w:p>
        </w:tc>
      </w:tr>
      <w:tr w:rsidR="00340800">
        <w:tc>
          <w:tcPr>
            <w:tcW w:w="2664" w:type="dxa"/>
            <w:tcBorders>
              <w:top w:val="nil"/>
              <w:left w:val="single" w:sz="4" w:space="0" w:color="auto"/>
              <w:bottom w:val="single" w:sz="4" w:space="0" w:color="auto"/>
              <w:right w:val="nil"/>
            </w:tcBorders>
          </w:tcPr>
          <w:p w:rsidR="00340800" w:rsidRDefault="00340800" w:rsidP="00F1035C">
            <w:pPr>
              <w:rPr>
                <w:rFonts w:ascii="Arial Narrow" w:hAnsi="Arial Narrow"/>
                <w:sz w:val="20"/>
                <w:szCs w:val="20"/>
              </w:rPr>
            </w:pPr>
          </w:p>
        </w:tc>
        <w:tc>
          <w:tcPr>
            <w:tcW w:w="411" w:type="dxa"/>
            <w:tcBorders>
              <w:top w:val="single" w:sz="4" w:space="0" w:color="auto"/>
              <w:left w:val="nil"/>
              <w:bottom w:val="single" w:sz="4" w:space="0" w:color="auto"/>
              <w:right w:val="nil"/>
            </w:tcBorders>
          </w:tcPr>
          <w:p w:rsidR="00340800" w:rsidRDefault="00340800" w:rsidP="00F1035C">
            <w:pPr>
              <w:rPr>
                <w:rFonts w:ascii="Arial Narrow" w:hAnsi="Arial Narrow"/>
                <w:sz w:val="20"/>
                <w:szCs w:val="20"/>
              </w:rPr>
            </w:pPr>
            <w:r>
              <w:rPr>
                <w:rFonts w:ascii="Arial Narrow" w:hAnsi="Arial Narrow"/>
                <w:sz w:val="20"/>
                <w:szCs w:val="20"/>
              </w:rPr>
              <w:t>G</w:t>
            </w:r>
          </w:p>
        </w:tc>
        <w:tc>
          <w:tcPr>
            <w:tcW w:w="412" w:type="dxa"/>
            <w:tcBorders>
              <w:top w:val="single" w:sz="4" w:space="0" w:color="auto"/>
              <w:left w:val="nil"/>
              <w:bottom w:val="single" w:sz="4" w:space="0" w:color="auto"/>
              <w:right w:val="nil"/>
            </w:tcBorders>
          </w:tcPr>
          <w:p w:rsidR="00340800" w:rsidRDefault="00340800" w:rsidP="00F1035C">
            <w:pPr>
              <w:rPr>
                <w:rFonts w:ascii="Arial Narrow" w:hAnsi="Arial Narrow"/>
                <w:sz w:val="20"/>
                <w:szCs w:val="20"/>
              </w:rPr>
            </w:pPr>
            <w:r>
              <w:rPr>
                <w:rFonts w:ascii="Arial Narrow" w:hAnsi="Arial Narrow"/>
                <w:sz w:val="20"/>
                <w:szCs w:val="20"/>
              </w:rPr>
              <w:t>G</w:t>
            </w:r>
          </w:p>
        </w:tc>
        <w:tc>
          <w:tcPr>
            <w:tcW w:w="411" w:type="dxa"/>
            <w:tcBorders>
              <w:top w:val="nil"/>
              <w:left w:val="nil"/>
              <w:bottom w:val="single" w:sz="4" w:space="0" w:color="auto"/>
              <w:right w:val="nil"/>
            </w:tcBorders>
          </w:tcPr>
          <w:p w:rsidR="00340800" w:rsidRDefault="00340800" w:rsidP="00F1035C">
            <w:pPr>
              <w:rPr>
                <w:rFonts w:ascii="Arial Narrow" w:hAnsi="Arial Narrow"/>
                <w:sz w:val="20"/>
                <w:szCs w:val="20"/>
              </w:rPr>
            </w:pPr>
          </w:p>
        </w:tc>
        <w:tc>
          <w:tcPr>
            <w:tcW w:w="411" w:type="dxa"/>
            <w:tcBorders>
              <w:top w:val="single" w:sz="4" w:space="0" w:color="auto"/>
              <w:left w:val="nil"/>
              <w:bottom w:val="single" w:sz="4" w:space="0" w:color="auto"/>
              <w:right w:val="nil"/>
            </w:tcBorders>
          </w:tcPr>
          <w:p w:rsidR="00340800" w:rsidRDefault="00340800" w:rsidP="00F1035C">
            <w:pPr>
              <w:rPr>
                <w:rFonts w:ascii="Arial Narrow" w:hAnsi="Arial Narrow"/>
                <w:sz w:val="20"/>
                <w:szCs w:val="20"/>
              </w:rPr>
            </w:pPr>
            <w:r>
              <w:rPr>
                <w:rFonts w:ascii="Arial Narrow" w:hAnsi="Arial Narrow"/>
                <w:sz w:val="20"/>
                <w:szCs w:val="20"/>
              </w:rPr>
              <w:t>A</w:t>
            </w:r>
          </w:p>
        </w:tc>
        <w:tc>
          <w:tcPr>
            <w:tcW w:w="412" w:type="dxa"/>
            <w:tcBorders>
              <w:top w:val="single" w:sz="4" w:space="0" w:color="auto"/>
              <w:left w:val="nil"/>
              <w:bottom w:val="single" w:sz="4" w:space="0" w:color="auto"/>
              <w:right w:val="nil"/>
            </w:tcBorders>
          </w:tcPr>
          <w:p w:rsidR="00340800" w:rsidRDefault="00340800" w:rsidP="00F1035C">
            <w:pPr>
              <w:rPr>
                <w:rFonts w:ascii="Arial Narrow" w:hAnsi="Arial Narrow"/>
                <w:sz w:val="20"/>
                <w:szCs w:val="20"/>
              </w:rPr>
            </w:pPr>
            <w:r>
              <w:rPr>
                <w:rFonts w:ascii="Arial Narrow" w:hAnsi="Arial Narrow"/>
                <w:sz w:val="20"/>
                <w:szCs w:val="20"/>
              </w:rPr>
              <w:t>Y</w:t>
            </w:r>
          </w:p>
        </w:tc>
        <w:tc>
          <w:tcPr>
            <w:tcW w:w="411" w:type="dxa"/>
            <w:tcBorders>
              <w:top w:val="nil"/>
              <w:left w:val="nil"/>
              <w:bottom w:val="single" w:sz="4" w:space="0" w:color="auto"/>
              <w:right w:val="nil"/>
            </w:tcBorders>
          </w:tcPr>
          <w:p w:rsidR="00340800" w:rsidRDefault="00340800" w:rsidP="00F1035C">
            <w:pPr>
              <w:rPr>
                <w:rFonts w:ascii="Arial Narrow" w:hAnsi="Arial Narrow"/>
                <w:sz w:val="20"/>
                <w:szCs w:val="20"/>
              </w:rPr>
            </w:pPr>
          </w:p>
        </w:tc>
        <w:tc>
          <w:tcPr>
            <w:tcW w:w="411" w:type="dxa"/>
            <w:tcBorders>
              <w:top w:val="single" w:sz="4" w:space="0" w:color="auto"/>
              <w:left w:val="nil"/>
              <w:bottom w:val="single" w:sz="4" w:space="0" w:color="auto"/>
              <w:right w:val="nil"/>
            </w:tcBorders>
          </w:tcPr>
          <w:p w:rsidR="00340800" w:rsidRDefault="00340800" w:rsidP="00F1035C">
            <w:pPr>
              <w:rPr>
                <w:rFonts w:ascii="Arial Narrow" w:hAnsi="Arial Narrow"/>
                <w:sz w:val="20"/>
                <w:szCs w:val="20"/>
              </w:rPr>
            </w:pPr>
            <w:r>
              <w:rPr>
                <w:rFonts w:ascii="Arial Narrow" w:hAnsi="Arial Narrow"/>
                <w:sz w:val="20"/>
                <w:szCs w:val="20"/>
              </w:rPr>
              <w:t>Y</w:t>
            </w:r>
          </w:p>
        </w:tc>
        <w:tc>
          <w:tcPr>
            <w:tcW w:w="412" w:type="dxa"/>
            <w:tcBorders>
              <w:top w:val="single" w:sz="4" w:space="0" w:color="auto"/>
              <w:left w:val="nil"/>
              <w:bottom w:val="single" w:sz="4" w:space="0" w:color="auto"/>
              <w:right w:val="nil"/>
            </w:tcBorders>
          </w:tcPr>
          <w:p w:rsidR="00340800" w:rsidRDefault="00340800" w:rsidP="00F1035C">
            <w:pPr>
              <w:rPr>
                <w:rFonts w:ascii="Arial Narrow" w:hAnsi="Arial Narrow"/>
                <w:sz w:val="20"/>
                <w:szCs w:val="20"/>
              </w:rPr>
            </w:pPr>
            <w:r>
              <w:rPr>
                <w:rFonts w:ascii="Arial Narrow" w:hAnsi="Arial Narrow"/>
                <w:sz w:val="20"/>
                <w:szCs w:val="20"/>
              </w:rPr>
              <w:t>Y</w:t>
            </w:r>
          </w:p>
        </w:tc>
        <w:tc>
          <w:tcPr>
            <w:tcW w:w="412" w:type="dxa"/>
            <w:tcBorders>
              <w:top w:val="single" w:sz="4" w:space="0" w:color="auto"/>
              <w:left w:val="nil"/>
              <w:bottom w:val="single" w:sz="4" w:space="0" w:color="auto"/>
              <w:right w:val="nil"/>
            </w:tcBorders>
          </w:tcPr>
          <w:p w:rsidR="00340800" w:rsidRDefault="00340800" w:rsidP="00F1035C">
            <w:pPr>
              <w:rPr>
                <w:rFonts w:ascii="Arial Narrow" w:hAnsi="Arial Narrow"/>
                <w:sz w:val="20"/>
                <w:szCs w:val="20"/>
              </w:rPr>
            </w:pPr>
            <w:r>
              <w:rPr>
                <w:rFonts w:ascii="Arial Narrow" w:hAnsi="Arial Narrow"/>
                <w:sz w:val="20"/>
                <w:szCs w:val="20"/>
              </w:rPr>
              <w:t>Y</w:t>
            </w:r>
          </w:p>
        </w:tc>
        <w:tc>
          <w:tcPr>
            <w:tcW w:w="412" w:type="dxa"/>
            <w:tcBorders>
              <w:top w:val="single" w:sz="4" w:space="0" w:color="auto"/>
              <w:left w:val="nil"/>
              <w:bottom w:val="single" w:sz="4" w:space="0" w:color="auto"/>
              <w:right w:val="single" w:sz="4" w:space="0" w:color="auto"/>
            </w:tcBorders>
          </w:tcPr>
          <w:p w:rsidR="00340800" w:rsidRDefault="00340800" w:rsidP="00F1035C">
            <w:pPr>
              <w:rPr>
                <w:rFonts w:ascii="Arial Narrow" w:hAnsi="Arial Narrow"/>
                <w:sz w:val="20"/>
                <w:szCs w:val="20"/>
              </w:rPr>
            </w:pPr>
            <w:r>
              <w:rPr>
                <w:rFonts w:ascii="Arial Narrow" w:hAnsi="Arial Narrow"/>
                <w:sz w:val="20"/>
                <w:szCs w:val="20"/>
              </w:rPr>
              <w:t>Y</w:t>
            </w:r>
          </w:p>
        </w:tc>
      </w:tr>
    </w:tbl>
    <w:p w:rsidR="00340800" w:rsidRDefault="00340800" w:rsidP="00340800">
      <w:pPr>
        <w:rPr>
          <w:rFonts w:ascii="Arial Narrow" w:hAnsi="Arial Narrow"/>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798"/>
        <w:gridCol w:w="402"/>
        <w:gridCol w:w="403"/>
        <w:gridCol w:w="403"/>
        <w:gridCol w:w="404"/>
        <w:gridCol w:w="403"/>
        <w:gridCol w:w="403"/>
        <w:gridCol w:w="404"/>
        <w:gridCol w:w="403"/>
        <w:gridCol w:w="403"/>
        <w:gridCol w:w="404"/>
        <w:gridCol w:w="404"/>
        <w:gridCol w:w="404"/>
        <w:gridCol w:w="404"/>
        <w:gridCol w:w="404"/>
        <w:gridCol w:w="404"/>
        <w:gridCol w:w="404"/>
        <w:gridCol w:w="404"/>
        <w:gridCol w:w="404"/>
      </w:tblGrid>
      <w:tr w:rsidR="00340800">
        <w:tc>
          <w:tcPr>
            <w:tcW w:w="1842" w:type="dxa"/>
          </w:tcPr>
          <w:p w:rsidR="00340800" w:rsidRDefault="00340800" w:rsidP="00F1035C">
            <w:pPr>
              <w:rPr>
                <w:rFonts w:ascii="Arial Narrow" w:hAnsi="Arial Narrow"/>
                <w:sz w:val="20"/>
                <w:szCs w:val="20"/>
              </w:rPr>
            </w:pPr>
            <w:r>
              <w:rPr>
                <w:rFonts w:ascii="Arial Narrow" w:hAnsi="Arial Narrow"/>
                <w:sz w:val="20"/>
                <w:szCs w:val="20"/>
              </w:rPr>
              <w:t>DOĞUM YERİ- İL</w:t>
            </w:r>
          </w:p>
        </w:tc>
        <w:tc>
          <w:tcPr>
            <w:tcW w:w="411" w:type="dxa"/>
          </w:tcPr>
          <w:p w:rsidR="00340800" w:rsidRDefault="00340800" w:rsidP="00F1035C">
            <w:pPr>
              <w:rPr>
                <w:rFonts w:ascii="Arial Narrow" w:hAnsi="Arial Narrow"/>
                <w:sz w:val="20"/>
                <w:szCs w:val="20"/>
              </w:rPr>
            </w:pPr>
          </w:p>
        </w:tc>
        <w:tc>
          <w:tcPr>
            <w:tcW w:w="411" w:type="dxa"/>
          </w:tcPr>
          <w:p w:rsidR="00340800" w:rsidRDefault="00340800" w:rsidP="00F1035C">
            <w:pPr>
              <w:rPr>
                <w:rFonts w:ascii="Arial Narrow" w:hAnsi="Arial Narrow"/>
                <w:sz w:val="20"/>
                <w:szCs w:val="20"/>
              </w:rPr>
            </w:pPr>
          </w:p>
        </w:tc>
        <w:tc>
          <w:tcPr>
            <w:tcW w:w="411" w:type="dxa"/>
          </w:tcPr>
          <w:p w:rsidR="00340800" w:rsidRDefault="00340800" w:rsidP="00F1035C">
            <w:pPr>
              <w:rPr>
                <w:rFonts w:ascii="Arial Narrow" w:hAnsi="Arial Narrow"/>
                <w:sz w:val="20"/>
                <w:szCs w:val="20"/>
              </w:rPr>
            </w:pPr>
          </w:p>
        </w:tc>
        <w:tc>
          <w:tcPr>
            <w:tcW w:w="412" w:type="dxa"/>
          </w:tcPr>
          <w:p w:rsidR="00340800" w:rsidRDefault="00340800" w:rsidP="00F1035C">
            <w:pPr>
              <w:rPr>
                <w:rFonts w:ascii="Arial Narrow" w:hAnsi="Arial Narrow"/>
                <w:sz w:val="20"/>
                <w:szCs w:val="20"/>
              </w:rPr>
            </w:pPr>
          </w:p>
        </w:tc>
        <w:tc>
          <w:tcPr>
            <w:tcW w:w="411" w:type="dxa"/>
          </w:tcPr>
          <w:p w:rsidR="00340800" w:rsidRDefault="00340800" w:rsidP="00F1035C">
            <w:pPr>
              <w:rPr>
                <w:rFonts w:ascii="Arial Narrow" w:hAnsi="Arial Narrow"/>
                <w:sz w:val="20"/>
                <w:szCs w:val="20"/>
              </w:rPr>
            </w:pPr>
          </w:p>
        </w:tc>
        <w:tc>
          <w:tcPr>
            <w:tcW w:w="411" w:type="dxa"/>
          </w:tcPr>
          <w:p w:rsidR="00340800" w:rsidRDefault="00340800" w:rsidP="00F1035C">
            <w:pPr>
              <w:rPr>
                <w:rFonts w:ascii="Arial Narrow" w:hAnsi="Arial Narrow"/>
                <w:sz w:val="20"/>
                <w:szCs w:val="20"/>
              </w:rPr>
            </w:pPr>
          </w:p>
        </w:tc>
        <w:tc>
          <w:tcPr>
            <w:tcW w:w="412" w:type="dxa"/>
          </w:tcPr>
          <w:p w:rsidR="00340800" w:rsidRDefault="00340800" w:rsidP="00F1035C">
            <w:pPr>
              <w:rPr>
                <w:rFonts w:ascii="Arial Narrow" w:hAnsi="Arial Narrow"/>
                <w:sz w:val="20"/>
                <w:szCs w:val="20"/>
              </w:rPr>
            </w:pPr>
          </w:p>
        </w:tc>
        <w:tc>
          <w:tcPr>
            <w:tcW w:w="411" w:type="dxa"/>
          </w:tcPr>
          <w:p w:rsidR="00340800" w:rsidRDefault="00340800" w:rsidP="00F1035C">
            <w:pPr>
              <w:rPr>
                <w:rFonts w:ascii="Arial Narrow" w:hAnsi="Arial Narrow"/>
                <w:sz w:val="20"/>
                <w:szCs w:val="20"/>
              </w:rPr>
            </w:pPr>
          </w:p>
        </w:tc>
        <w:tc>
          <w:tcPr>
            <w:tcW w:w="411" w:type="dxa"/>
          </w:tcPr>
          <w:p w:rsidR="00340800" w:rsidRDefault="00340800" w:rsidP="00F1035C">
            <w:pPr>
              <w:rPr>
                <w:rFonts w:ascii="Arial Narrow" w:hAnsi="Arial Narrow"/>
                <w:sz w:val="20"/>
                <w:szCs w:val="20"/>
              </w:rPr>
            </w:pPr>
          </w:p>
        </w:tc>
        <w:tc>
          <w:tcPr>
            <w:tcW w:w="412" w:type="dxa"/>
          </w:tcPr>
          <w:p w:rsidR="00340800" w:rsidRDefault="00340800" w:rsidP="00F1035C">
            <w:pPr>
              <w:rPr>
                <w:rFonts w:ascii="Arial Narrow" w:hAnsi="Arial Narrow"/>
                <w:sz w:val="20"/>
                <w:szCs w:val="20"/>
              </w:rPr>
            </w:pPr>
          </w:p>
        </w:tc>
        <w:tc>
          <w:tcPr>
            <w:tcW w:w="412" w:type="dxa"/>
          </w:tcPr>
          <w:p w:rsidR="00340800" w:rsidRDefault="00340800" w:rsidP="00F1035C">
            <w:pPr>
              <w:rPr>
                <w:rFonts w:ascii="Arial Narrow" w:hAnsi="Arial Narrow"/>
                <w:sz w:val="20"/>
                <w:szCs w:val="20"/>
              </w:rPr>
            </w:pPr>
          </w:p>
        </w:tc>
        <w:tc>
          <w:tcPr>
            <w:tcW w:w="412" w:type="dxa"/>
          </w:tcPr>
          <w:p w:rsidR="00340800" w:rsidRDefault="00340800" w:rsidP="00F1035C">
            <w:pPr>
              <w:rPr>
                <w:rFonts w:ascii="Arial Narrow" w:hAnsi="Arial Narrow"/>
                <w:sz w:val="20"/>
                <w:szCs w:val="20"/>
              </w:rPr>
            </w:pPr>
          </w:p>
        </w:tc>
        <w:tc>
          <w:tcPr>
            <w:tcW w:w="412" w:type="dxa"/>
          </w:tcPr>
          <w:p w:rsidR="00340800" w:rsidRDefault="00340800" w:rsidP="00F1035C">
            <w:pPr>
              <w:rPr>
                <w:rFonts w:ascii="Arial Narrow" w:hAnsi="Arial Narrow"/>
                <w:sz w:val="20"/>
                <w:szCs w:val="20"/>
              </w:rPr>
            </w:pPr>
          </w:p>
        </w:tc>
        <w:tc>
          <w:tcPr>
            <w:tcW w:w="412" w:type="dxa"/>
          </w:tcPr>
          <w:p w:rsidR="00340800" w:rsidRDefault="00340800" w:rsidP="00F1035C">
            <w:pPr>
              <w:rPr>
                <w:rFonts w:ascii="Arial Narrow" w:hAnsi="Arial Narrow"/>
                <w:sz w:val="20"/>
                <w:szCs w:val="20"/>
              </w:rPr>
            </w:pPr>
          </w:p>
        </w:tc>
        <w:tc>
          <w:tcPr>
            <w:tcW w:w="412" w:type="dxa"/>
          </w:tcPr>
          <w:p w:rsidR="00340800" w:rsidRDefault="00340800" w:rsidP="00F1035C">
            <w:pPr>
              <w:rPr>
                <w:rFonts w:ascii="Arial Narrow" w:hAnsi="Arial Narrow"/>
                <w:sz w:val="20"/>
                <w:szCs w:val="20"/>
              </w:rPr>
            </w:pPr>
          </w:p>
        </w:tc>
        <w:tc>
          <w:tcPr>
            <w:tcW w:w="412" w:type="dxa"/>
          </w:tcPr>
          <w:p w:rsidR="00340800" w:rsidRDefault="00340800" w:rsidP="00F1035C">
            <w:pPr>
              <w:rPr>
                <w:rFonts w:ascii="Arial Narrow" w:hAnsi="Arial Narrow"/>
                <w:sz w:val="20"/>
                <w:szCs w:val="20"/>
              </w:rPr>
            </w:pPr>
          </w:p>
        </w:tc>
        <w:tc>
          <w:tcPr>
            <w:tcW w:w="412" w:type="dxa"/>
          </w:tcPr>
          <w:p w:rsidR="00340800" w:rsidRDefault="00340800" w:rsidP="00F1035C">
            <w:pPr>
              <w:rPr>
                <w:rFonts w:ascii="Arial Narrow" w:hAnsi="Arial Narrow"/>
                <w:sz w:val="20"/>
                <w:szCs w:val="20"/>
              </w:rPr>
            </w:pPr>
          </w:p>
        </w:tc>
        <w:tc>
          <w:tcPr>
            <w:tcW w:w="412" w:type="dxa"/>
          </w:tcPr>
          <w:p w:rsidR="00340800" w:rsidRDefault="00340800" w:rsidP="00F1035C">
            <w:pPr>
              <w:rPr>
                <w:rFonts w:ascii="Arial Narrow" w:hAnsi="Arial Narrow"/>
                <w:sz w:val="20"/>
                <w:szCs w:val="20"/>
              </w:rPr>
            </w:pPr>
          </w:p>
        </w:tc>
      </w:tr>
    </w:tbl>
    <w:p w:rsidR="00340800" w:rsidRDefault="00340800" w:rsidP="00340800">
      <w:pPr>
        <w:rPr>
          <w:rFonts w:ascii="Arial Narrow" w:hAnsi="Arial Narrow"/>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798"/>
        <w:gridCol w:w="402"/>
        <w:gridCol w:w="403"/>
        <w:gridCol w:w="403"/>
        <w:gridCol w:w="404"/>
        <w:gridCol w:w="403"/>
        <w:gridCol w:w="403"/>
        <w:gridCol w:w="404"/>
        <w:gridCol w:w="403"/>
        <w:gridCol w:w="403"/>
        <w:gridCol w:w="404"/>
        <w:gridCol w:w="404"/>
        <w:gridCol w:w="404"/>
        <w:gridCol w:w="404"/>
        <w:gridCol w:w="404"/>
        <w:gridCol w:w="404"/>
        <w:gridCol w:w="404"/>
        <w:gridCol w:w="404"/>
        <w:gridCol w:w="404"/>
      </w:tblGrid>
      <w:tr w:rsidR="00340800">
        <w:tc>
          <w:tcPr>
            <w:tcW w:w="1842" w:type="dxa"/>
          </w:tcPr>
          <w:p w:rsidR="00340800" w:rsidRDefault="00340800" w:rsidP="00F1035C">
            <w:pPr>
              <w:rPr>
                <w:rFonts w:ascii="Arial Narrow" w:hAnsi="Arial Narrow"/>
                <w:sz w:val="20"/>
                <w:szCs w:val="20"/>
              </w:rPr>
            </w:pPr>
            <w:r>
              <w:rPr>
                <w:rFonts w:ascii="Arial Narrow" w:hAnsi="Arial Narrow"/>
                <w:sz w:val="20"/>
                <w:szCs w:val="20"/>
              </w:rPr>
              <w:t>DOĞUM YERİ- ÜLKE</w:t>
            </w:r>
          </w:p>
        </w:tc>
        <w:tc>
          <w:tcPr>
            <w:tcW w:w="411" w:type="dxa"/>
          </w:tcPr>
          <w:p w:rsidR="00340800" w:rsidRDefault="00340800" w:rsidP="00F1035C">
            <w:pPr>
              <w:rPr>
                <w:rFonts w:ascii="Arial Narrow" w:hAnsi="Arial Narrow"/>
                <w:sz w:val="20"/>
                <w:szCs w:val="20"/>
              </w:rPr>
            </w:pPr>
          </w:p>
        </w:tc>
        <w:tc>
          <w:tcPr>
            <w:tcW w:w="411" w:type="dxa"/>
          </w:tcPr>
          <w:p w:rsidR="00340800" w:rsidRDefault="00340800" w:rsidP="00F1035C">
            <w:pPr>
              <w:rPr>
                <w:rFonts w:ascii="Arial Narrow" w:hAnsi="Arial Narrow"/>
                <w:sz w:val="20"/>
                <w:szCs w:val="20"/>
              </w:rPr>
            </w:pPr>
          </w:p>
        </w:tc>
        <w:tc>
          <w:tcPr>
            <w:tcW w:w="411" w:type="dxa"/>
          </w:tcPr>
          <w:p w:rsidR="00340800" w:rsidRDefault="00340800" w:rsidP="00F1035C">
            <w:pPr>
              <w:rPr>
                <w:rFonts w:ascii="Arial Narrow" w:hAnsi="Arial Narrow"/>
                <w:sz w:val="20"/>
                <w:szCs w:val="20"/>
              </w:rPr>
            </w:pPr>
          </w:p>
        </w:tc>
        <w:tc>
          <w:tcPr>
            <w:tcW w:w="412" w:type="dxa"/>
          </w:tcPr>
          <w:p w:rsidR="00340800" w:rsidRDefault="00340800" w:rsidP="00F1035C">
            <w:pPr>
              <w:rPr>
                <w:rFonts w:ascii="Arial Narrow" w:hAnsi="Arial Narrow"/>
                <w:sz w:val="20"/>
                <w:szCs w:val="20"/>
              </w:rPr>
            </w:pPr>
          </w:p>
        </w:tc>
        <w:tc>
          <w:tcPr>
            <w:tcW w:w="411" w:type="dxa"/>
          </w:tcPr>
          <w:p w:rsidR="00340800" w:rsidRDefault="00340800" w:rsidP="00F1035C">
            <w:pPr>
              <w:rPr>
                <w:rFonts w:ascii="Arial Narrow" w:hAnsi="Arial Narrow"/>
                <w:sz w:val="20"/>
                <w:szCs w:val="20"/>
              </w:rPr>
            </w:pPr>
          </w:p>
        </w:tc>
        <w:tc>
          <w:tcPr>
            <w:tcW w:w="411" w:type="dxa"/>
          </w:tcPr>
          <w:p w:rsidR="00340800" w:rsidRDefault="00340800" w:rsidP="00F1035C">
            <w:pPr>
              <w:rPr>
                <w:rFonts w:ascii="Arial Narrow" w:hAnsi="Arial Narrow"/>
                <w:sz w:val="20"/>
                <w:szCs w:val="20"/>
              </w:rPr>
            </w:pPr>
          </w:p>
        </w:tc>
        <w:tc>
          <w:tcPr>
            <w:tcW w:w="412" w:type="dxa"/>
          </w:tcPr>
          <w:p w:rsidR="00340800" w:rsidRDefault="00340800" w:rsidP="00F1035C">
            <w:pPr>
              <w:rPr>
                <w:rFonts w:ascii="Arial Narrow" w:hAnsi="Arial Narrow"/>
                <w:sz w:val="20"/>
                <w:szCs w:val="20"/>
              </w:rPr>
            </w:pPr>
          </w:p>
        </w:tc>
        <w:tc>
          <w:tcPr>
            <w:tcW w:w="411" w:type="dxa"/>
          </w:tcPr>
          <w:p w:rsidR="00340800" w:rsidRDefault="00340800" w:rsidP="00F1035C">
            <w:pPr>
              <w:rPr>
                <w:rFonts w:ascii="Arial Narrow" w:hAnsi="Arial Narrow"/>
                <w:sz w:val="20"/>
                <w:szCs w:val="20"/>
              </w:rPr>
            </w:pPr>
          </w:p>
        </w:tc>
        <w:tc>
          <w:tcPr>
            <w:tcW w:w="411" w:type="dxa"/>
          </w:tcPr>
          <w:p w:rsidR="00340800" w:rsidRDefault="00340800" w:rsidP="00F1035C">
            <w:pPr>
              <w:rPr>
                <w:rFonts w:ascii="Arial Narrow" w:hAnsi="Arial Narrow"/>
                <w:sz w:val="20"/>
                <w:szCs w:val="20"/>
              </w:rPr>
            </w:pPr>
          </w:p>
        </w:tc>
        <w:tc>
          <w:tcPr>
            <w:tcW w:w="412" w:type="dxa"/>
          </w:tcPr>
          <w:p w:rsidR="00340800" w:rsidRDefault="00340800" w:rsidP="00F1035C">
            <w:pPr>
              <w:rPr>
                <w:rFonts w:ascii="Arial Narrow" w:hAnsi="Arial Narrow"/>
                <w:sz w:val="20"/>
                <w:szCs w:val="20"/>
              </w:rPr>
            </w:pPr>
          </w:p>
        </w:tc>
        <w:tc>
          <w:tcPr>
            <w:tcW w:w="412" w:type="dxa"/>
          </w:tcPr>
          <w:p w:rsidR="00340800" w:rsidRDefault="00340800" w:rsidP="00F1035C">
            <w:pPr>
              <w:rPr>
                <w:rFonts w:ascii="Arial Narrow" w:hAnsi="Arial Narrow"/>
                <w:sz w:val="20"/>
                <w:szCs w:val="20"/>
              </w:rPr>
            </w:pPr>
          </w:p>
        </w:tc>
        <w:tc>
          <w:tcPr>
            <w:tcW w:w="412" w:type="dxa"/>
          </w:tcPr>
          <w:p w:rsidR="00340800" w:rsidRDefault="00340800" w:rsidP="00F1035C">
            <w:pPr>
              <w:rPr>
                <w:rFonts w:ascii="Arial Narrow" w:hAnsi="Arial Narrow"/>
                <w:sz w:val="20"/>
                <w:szCs w:val="20"/>
              </w:rPr>
            </w:pPr>
          </w:p>
        </w:tc>
        <w:tc>
          <w:tcPr>
            <w:tcW w:w="412" w:type="dxa"/>
          </w:tcPr>
          <w:p w:rsidR="00340800" w:rsidRDefault="00340800" w:rsidP="00F1035C">
            <w:pPr>
              <w:rPr>
                <w:rFonts w:ascii="Arial Narrow" w:hAnsi="Arial Narrow"/>
                <w:sz w:val="20"/>
                <w:szCs w:val="20"/>
              </w:rPr>
            </w:pPr>
          </w:p>
        </w:tc>
        <w:tc>
          <w:tcPr>
            <w:tcW w:w="412" w:type="dxa"/>
          </w:tcPr>
          <w:p w:rsidR="00340800" w:rsidRDefault="00340800" w:rsidP="00F1035C">
            <w:pPr>
              <w:rPr>
                <w:rFonts w:ascii="Arial Narrow" w:hAnsi="Arial Narrow"/>
                <w:sz w:val="20"/>
                <w:szCs w:val="20"/>
              </w:rPr>
            </w:pPr>
          </w:p>
        </w:tc>
        <w:tc>
          <w:tcPr>
            <w:tcW w:w="412" w:type="dxa"/>
          </w:tcPr>
          <w:p w:rsidR="00340800" w:rsidRDefault="00340800" w:rsidP="00F1035C">
            <w:pPr>
              <w:rPr>
                <w:rFonts w:ascii="Arial Narrow" w:hAnsi="Arial Narrow"/>
                <w:sz w:val="20"/>
                <w:szCs w:val="20"/>
              </w:rPr>
            </w:pPr>
          </w:p>
        </w:tc>
        <w:tc>
          <w:tcPr>
            <w:tcW w:w="412" w:type="dxa"/>
          </w:tcPr>
          <w:p w:rsidR="00340800" w:rsidRDefault="00340800" w:rsidP="00F1035C">
            <w:pPr>
              <w:rPr>
                <w:rFonts w:ascii="Arial Narrow" w:hAnsi="Arial Narrow"/>
                <w:sz w:val="20"/>
                <w:szCs w:val="20"/>
              </w:rPr>
            </w:pPr>
          </w:p>
        </w:tc>
        <w:tc>
          <w:tcPr>
            <w:tcW w:w="412" w:type="dxa"/>
          </w:tcPr>
          <w:p w:rsidR="00340800" w:rsidRDefault="00340800" w:rsidP="00F1035C">
            <w:pPr>
              <w:rPr>
                <w:rFonts w:ascii="Arial Narrow" w:hAnsi="Arial Narrow"/>
                <w:sz w:val="20"/>
                <w:szCs w:val="20"/>
              </w:rPr>
            </w:pPr>
          </w:p>
        </w:tc>
        <w:tc>
          <w:tcPr>
            <w:tcW w:w="412" w:type="dxa"/>
          </w:tcPr>
          <w:p w:rsidR="00340800" w:rsidRDefault="00340800" w:rsidP="00F1035C">
            <w:pPr>
              <w:rPr>
                <w:rFonts w:ascii="Arial Narrow" w:hAnsi="Arial Narrow"/>
                <w:sz w:val="20"/>
                <w:szCs w:val="20"/>
              </w:rPr>
            </w:pPr>
          </w:p>
        </w:tc>
      </w:tr>
    </w:tbl>
    <w:p w:rsidR="00340800" w:rsidRDefault="00340800" w:rsidP="00340800">
      <w:pPr>
        <w:rPr>
          <w:rFonts w:ascii="Arial Narrow" w:hAnsi="Arial Narrow"/>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3"/>
        <w:gridCol w:w="376"/>
        <w:gridCol w:w="377"/>
        <w:gridCol w:w="377"/>
        <w:gridCol w:w="377"/>
        <w:gridCol w:w="377"/>
        <w:gridCol w:w="377"/>
        <w:gridCol w:w="377"/>
        <w:gridCol w:w="377"/>
        <w:gridCol w:w="377"/>
        <w:gridCol w:w="377"/>
        <w:gridCol w:w="377"/>
        <w:gridCol w:w="377"/>
        <w:gridCol w:w="377"/>
        <w:gridCol w:w="377"/>
        <w:gridCol w:w="377"/>
      </w:tblGrid>
      <w:tr w:rsidR="00340800">
        <w:tc>
          <w:tcPr>
            <w:tcW w:w="2503" w:type="dxa"/>
          </w:tcPr>
          <w:p w:rsidR="00340800" w:rsidRDefault="00340800" w:rsidP="00F1035C">
            <w:pPr>
              <w:rPr>
                <w:rFonts w:ascii="Arial Narrow" w:hAnsi="Arial Narrow"/>
                <w:sz w:val="20"/>
                <w:szCs w:val="20"/>
              </w:rPr>
            </w:pPr>
            <w:r>
              <w:rPr>
                <w:rFonts w:ascii="Arial Narrow" w:hAnsi="Arial Narrow"/>
                <w:sz w:val="20"/>
                <w:szCs w:val="20"/>
              </w:rPr>
              <w:t>TELEFON</w:t>
            </w:r>
          </w:p>
        </w:tc>
        <w:tc>
          <w:tcPr>
            <w:tcW w:w="376" w:type="dxa"/>
          </w:tcPr>
          <w:p w:rsidR="00340800" w:rsidRDefault="00340800" w:rsidP="00F1035C">
            <w:pPr>
              <w:rPr>
                <w:rFonts w:ascii="Arial Narrow" w:hAnsi="Arial Narrow"/>
                <w:sz w:val="20"/>
                <w:szCs w:val="20"/>
              </w:rPr>
            </w:pPr>
          </w:p>
        </w:tc>
        <w:tc>
          <w:tcPr>
            <w:tcW w:w="377" w:type="dxa"/>
          </w:tcPr>
          <w:p w:rsidR="00340800" w:rsidRDefault="00340800" w:rsidP="00F1035C">
            <w:pPr>
              <w:rPr>
                <w:rFonts w:ascii="Arial Narrow" w:hAnsi="Arial Narrow"/>
                <w:sz w:val="20"/>
                <w:szCs w:val="20"/>
              </w:rPr>
            </w:pPr>
          </w:p>
        </w:tc>
        <w:tc>
          <w:tcPr>
            <w:tcW w:w="377" w:type="dxa"/>
          </w:tcPr>
          <w:p w:rsidR="00340800" w:rsidRDefault="00340800" w:rsidP="00F1035C">
            <w:pPr>
              <w:rPr>
                <w:rFonts w:ascii="Arial Narrow" w:hAnsi="Arial Narrow"/>
                <w:sz w:val="20"/>
                <w:szCs w:val="20"/>
              </w:rPr>
            </w:pPr>
          </w:p>
        </w:tc>
        <w:tc>
          <w:tcPr>
            <w:tcW w:w="377" w:type="dxa"/>
          </w:tcPr>
          <w:p w:rsidR="00340800" w:rsidRDefault="00340800" w:rsidP="00F1035C">
            <w:pPr>
              <w:rPr>
                <w:rFonts w:ascii="Arial Narrow" w:hAnsi="Arial Narrow"/>
                <w:sz w:val="20"/>
                <w:szCs w:val="20"/>
              </w:rPr>
            </w:pPr>
          </w:p>
        </w:tc>
        <w:tc>
          <w:tcPr>
            <w:tcW w:w="377" w:type="dxa"/>
          </w:tcPr>
          <w:p w:rsidR="00340800" w:rsidRDefault="00340800" w:rsidP="00F1035C">
            <w:pPr>
              <w:rPr>
                <w:rFonts w:ascii="Arial Narrow" w:hAnsi="Arial Narrow"/>
                <w:sz w:val="20"/>
                <w:szCs w:val="20"/>
              </w:rPr>
            </w:pPr>
          </w:p>
        </w:tc>
        <w:tc>
          <w:tcPr>
            <w:tcW w:w="377" w:type="dxa"/>
          </w:tcPr>
          <w:p w:rsidR="00340800" w:rsidRDefault="00340800" w:rsidP="00F1035C">
            <w:pPr>
              <w:rPr>
                <w:rFonts w:ascii="Arial Narrow" w:hAnsi="Arial Narrow"/>
                <w:sz w:val="20"/>
                <w:szCs w:val="20"/>
              </w:rPr>
            </w:pPr>
          </w:p>
        </w:tc>
        <w:tc>
          <w:tcPr>
            <w:tcW w:w="377" w:type="dxa"/>
          </w:tcPr>
          <w:p w:rsidR="00340800" w:rsidRDefault="00340800" w:rsidP="00F1035C">
            <w:pPr>
              <w:rPr>
                <w:rFonts w:ascii="Arial Narrow" w:hAnsi="Arial Narrow"/>
                <w:sz w:val="20"/>
                <w:szCs w:val="20"/>
              </w:rPr>
            </w:pPr>
          </w:p>
        </w:tc>
        <w:tc>
          <w:tcPr>
            <w:tcW w:w="377" w:type="dxa"/>
          </w:tcPr>
          <w:p w:rsidR="00340800" w:rsidRDefault="00340800" w:rsidP="00F1035C">
            <w:pPr>
              <w:rPr>
                <w:rFonts w:ascii="Arial Narrow" w:hAnsi="Arial Narrow"/>
                <w:sz w:val="20"/>
                <w:szCs w:val="20"/>
              </w:rPr>
            </w:pPr>
          </w:p>
        </w:tc>
        <w:tc>
          <w:tcPr>
            <w:tcW w:w="377" w:type="dxa"/>
          </w:tcPr>
          <w:p w:rsidR="00340800" w:rsidRDefault="00340800" w:rsidP="00F1035C">
            <w:pPr>
              <w:rPr>
                <w:rFonts w:ascii="Arial Narrow" w:hAnsi="Arial Narrow"/>
                <w:sz w:val="20"/>
                <w:szCs w:val="20"/>
              </w:rPr>
            </w:pPr>
          </w:p>
        </w:tc>
        <w:tc>
          <w:tcPr>
            <w:tcW w:w="377" w:type="dxa"/>
          </w:tcPr>
          <w:p w:rsidR="00340800" w:rsidRDefault="00340800" w:rsidP="00F1035C">
            <w:pPr>
              <w:rPr>
                <w:rFonts w:ascii="Arial Narrow" w:hAnsi="Arial Narrow"/>
                <w:sz w:val="20"/>
                <w:szCs w:val="20"/>
              </w:rPr>
            </w:pPr>
          </w:p>
        </w:tc>
        <w:tc>
          <w:tcPr>
            <w:tcW w:w="377" w:type="dxa"/>
          </w:tcPr>
          <w:p w:rsidR="00340800" w:rsidRDefault="00340800" w:rsidP="00F1035C">
            <w:pPr>
              <w:rPr>
                <w:rFonts w:ascii="Arial Narrow" w:hAnsi="Arial Narrow"/>
                <w:sz w:val="20"/>
                <w:szCs w:val="20"/>
              </w:rPr>
            </w:pPr>
          </w:p>
        </w:tc>
        <w:tc>
          <w:tcPr>
            <w:tcW w:w="377" w:type="dxa"/>
          </w:tcPr>
          <w:p w:rsidR="00340800" w:rsidRDefault="00340800" w:rsidP="00F1035C">
            <w:pPr>
              <w:rPr>
                <w:rFonts w:ascii="Arial Narrow" w:hAnsi="Arial Narrow"/>
                <w:sz w:val="20"/>
                <w:szCs w:val="20"/>
              </w:rPr>
            </w:pPr>
          </w:p>
        </w:tc>
        <w:tc>
          <w:tcPr>
            <w:tcW w:w="377" w:type="dxa"/>
          </w:tcPr>
          <w:p w:rsidR="00340800" w:rsidRDefault="00340800" w:rsidP="00F1035C">
            <w:pPr>
              <w:rPr>
                <w:rFonts w:ascii="Arial Narrow" w:hAnsi="Arial Narrow"/>
                <w:sz w:val="20"/>
                <w:szCs w:val="20"/>
              </w:rPr>
            </w:pPr>
          </w:p>
        </w:tc>
        <w:tc>
          <w:tcPr>
            <w:tcW w:w="377" w:type="dxa"/>
          </w:tcPr>
          <w:p w:rsidR="00340800" w:rsidRDefault="00340800" w:rsidP="00F1035C">
            <w:pPr>
              <w:rPr>
                <w:rFonts w:ascii="Arial Narrow" w:hAnsi="Arial Narrow"/>
                <w:sz w:val="20"/>
                <w:szCs w:val="20"/>
              </w:rPr>
            </w:pPr>
          </w:p>
        </w:tc>
        <w:tc>
          <w:tcPr>
            <w:tcW w:w="377" w:type="dxa"/>
          </w:tcPr>
          <w:p w:rsidR="00340800" w:rsidRDefault="00340800" w:rsidP="00F1035C">
            <w:pPr>
              <w:rPr>
                <w:rFonts w:ascii="Arial Narrow" w:hAnsi="Arial Narrow"/>
                <w:sz w:val="20"/>
                <w:szCs w:val="20"/>
              </w:rPr>
            </w:pPr>
          </w:p>
        </w:tc>
      </w:tr>
    </w:tbl>
    <w:p w:rsidR="00340800" w:rsidRDefault="00340800" w:rsidP="00340800">
      <w:pPr>
        <w:rPr>
          <w:rFonts w:ascii="Arial Narrow" w:hAnsi="Arial Narrow"/>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3"/>
        <w:gridCol w:w="376"/>
        <w:gridCol w:w="377"/>
        <w:gridCol w:w="377"/>
        <w:gridCol w:w="377"/>
        <w:gridCol w:w="377"/>
        <w:gridCol w:w="377"/>
        <w:gridCol w:w="377"/>
        <w:gridCol w:w="377"/>
        <w:gridCol w:w="377"/>
        <w:gridCol w:w="377"/>
        <w:gridCol w:w="377"/>
        <w:gridCol w:w="377"/>
        <w:gridCol w:w="377"/>
        <w:gridCol w:w="377"/>
        <w:gridCol w:w="377"/>
      </w:tblGrid>
      <w:tr w:rsidR="00340800">
        <w:tc>
          <w:tcPr>
            <w:tcW w:w="2503" w:type="dxa"/>
          </w:tcPr>
          <w:p w:rsidR="00340800" w:rsidRDefault="00340800" w:rsidP="00F1035C">
            <w:pPr>
              <w:rPr>
                <w:rFonts w:ascii="Arial Narrow" w:hAnsi="Arial Narrow"/>
                <w:sz w:val="20"/>
                <w:szCs w:val="20"/>
              </w:rPr>
            </w:pPr>
            <w:r>
              <w:rPr>
                <w:rFonts w:ascii="Arial Narrow" w:hAnsi="Arial Narrow"/>
                <w:sz w:val="20"/>
                <w:szCs w:val="20"/>
              </w:rPr>
              <w:t>FAKS</w:t>
            </w:r>
          </w:p>
        </w:tc>
        <w:tc>
          <w:tcPr>
            <w:tcW w:w="376" w:type="dxa"/>
          </w:tcPr>
          <w:p w:rsidR="00340800" w:rsidRDefault="00340800" w:rsidP="00F1035C">
            <w:pPr>
              <w:rPr>
                <w:rFonts w:ascii="Arial Narrow" w:hAnsi="Arial Narrow"/>
                <w:sz w:val="20"/>
                <w:szCs w:val="20"/>
              </w:rPr>
            </w:pPr>
          </w:p>
        </w:tc>
        <w:tc>
          <w:tcPr>
            <w:tcW w:w="377" w:type="dxa"/>
          </w:tcPr>
          <w:p w:rsidR="00340800" w:rsidRDefault="00340800" w:rsidP="00F1035C">
            <w:pPr>
              <w:rPr>
                <w:rFonts w:ascii="Arial Narrow" w:hAnsi="Arial Narrow"/>
                <w:sz w:val="20"/>
                <w:szCs w:val="20"/>
              </w:rPr>
            </w:pPr>
          </w:p>
        </w:tc>
        <w:tc>
          <w:tcPr>
            <w:tcW w:w="377" w:type="dxa"/>
          </w:tcPr>
          <w:p w:rsidR="00340800" w:rsidRDefault="00340800" w:rsidP="00F1035C">
            <w:pPr>
              <w:rPr>
                <w:rFonts w:ascii="Arial Narrow" w:hAnsi="Arial Narrow"/>
                <w:sz w:val="20"/>
                <w:szCs w:val="20"/>
              </w:rPr>
            </w:pPr>
          </w:p>
        </w:tc>
        <w:tc>
          <w:tcPr>
            <w:tcW w:w="377" w:type="dxa"/>
          </w:tcPr>
          <w:p w:rsidR="00340800" w:rsidRDefault="00340800" w:rsidP="00F1035C">
            <w:pPr>
              <w:rPr>
                <w:rFonts w:ascii="Arial Narrow" w:hAnsi="Arial Narrow"/>
                <w:sz w:val="20"/>
                <w:szCs w:val="20"/>
              </w:rPr>
            </w:pPr>
          </w:p>
        </w:tc>
        <w:tc>
          <w:tcPr>
            <w:tcW w:w="377" w:type="dxa"/>
          </w:tcPr>
          <w:p w:rsidR="00340800" w:rsidRDefault="00340800" w:rsidP="00F1035C">
            <w:pPr>
              <w:rPr>
                <w:rFonts w:ascii="Arial Narrow" w:hAnsi="Arial Narrow"/>
                <w:sz w:val="20"/>
                <w:szCs w:val="20"/>
              </w:rPr>
            </w:pPr>
          </w:p>
        </w:tc>
        <w:tc>
          <w:tcPr>
            <w:tcW w:w="377" w:type="dxa"/>
          </w:tcPr>
          <w:p w:rsidR="00340800" w:rsidRDefault="00340800" w:rsidP="00F1035C">
            <w:pPr>
              <w:rPr>
                <w:rFonts w:ascii="Arial Narrow" w:hAnsi="Arial Narrow"/>
                <w:sz w:val="20"/>
                <w:szCs w:val="20"/>
              </w:rPr>
            </w:pPr>
          </w:p>
        </w:tc>
        <w:tc>
          <w:tcPr>
            <w:tcW w:w="377" w:type="dxa"/>
          </w:tcPr>
          <w:p w:rsidR="00340800" w:rsidRDefault="00340800" w:rsidP="00F1035C">
            <w:pPr>
              <w:rPr>
                <w:rFonts w:ascii="Arial Narrow" w:hAnsi="Arial Narrow"/>
                <w:sz w:val="20"/>
                <w:szCs w:val="20"/>
              </w:rPr>
            </w:pPr>
          </w:p>
        </w:tc>
        <w:tc>
          <w:tcPr>
            <w:tcW w:w="377" w:type="dxa"/>
          </w:tcPr>
          <w:p w:rsidR="00340800" w:rsidRDefault="00340800" w:rsidP="00F1035C">
            <w:pPr>
              <w:rPr>
                <w:rFonts w:ascii="Arial Narrow" w:hAnsi="Arial Narrow"/>
                <w:sz w:val="20"/>
                <w:szCs w:val="20"/>
              </w:rPr>
            </w:pPr>
          </w:p>
        </w:tc>
        <w:tc>
          <w:tcPr>
            <w:tcW w:w="377" w:type="dxa"/>
          </w:tcPr>
          <w:p w:rsidR="00340800" w:rsidRDefault="00340800" w:rsidP="00F1035C">
            <w:pPr>
              <w:rPr>
                <w:rFonts w:ascii="Arial Narrow" w:hAnsi="Arial Narrow"/>
                <w:sz w:val="20"/>
                <w:szCs w:val="20"/>
              </w:rPr>
            </w:pPr>
          </w:p>
        </w:tc>
        <w:tc>
          <w:tcPr>
            <w:tcW w:w="377" w:type="dxa"/>
          </w:tcPr>
          <w:p w:rsidR="00340800" w:rsidRDefault="00340800" w:rsidP="00F1035C">
            <w:pPr>
              <w:rPr>
                <w:rFonts w:ascii="Arial Narrow" w:hAnsi="Arial Narrow"/>
                <w:sz w:val="20"/>
                <w:szCs w:val="20"/>
              </w:rPr>
            </w:pPr>
          </w:p>
        </w:tc>
        <w:tc>
          <w:tcPr>
            <w:tcW w:w="377" w:type="dxa"/>
          </w:tcPr>
          <w:p w:rsidR="00340800" w:rsidRDefault="00340800" w:rsidP="00F1035C">
            <w:pPr>
              <w:rPr>
                <w:rFonts w:ascii="Arial Narrow" w:hAnsi="Arial Narrow"/>
                <w:sz w:val="20"/>
                <w:szCs w:val="20"/>
              </w:rPr>
            </w:pPr>
          </w:p>
        </w:tc>
        <w:tc>
          <w:tcPr>
            <w:tcW w:w="377" w:type="dxa"/>
          </w:tcPr>
          <w:p w:rsidR="00340800" w:rsidRDefault="00340800" w:rsidP="00F1035C">
            <w:pPr>
              <w:rPr>
                <w:rFonts w:ascii="Arial Narrow" w:hAnsi="Arial Narrow"/>
                <w:sz w:val="20"/>
                <w:szCs w:val="20"/>
              </w:rPr>
            </w:pPr>
          </w:p>
        </w:tc>
        <w:tc>
          <w:tcPr>
            <w:tcW w:w="377" w:type="dxa"/>
          </w:tcPr>
          <w:p w:rsidR="00340800" w:rsidRDefault="00340800" w:rsidP="00F1035C">
            <w:pPr>
              <w:rPr>
                <w:rFonts w:ascii="Arial Narrow" w:hAnsi="Arial Narrow"/>
                <w:sz w:val="20"/>
                <w:szCs w:val="20"/>
              </w:rPr>
            </w:pPr>
          </w:p>
        </w:tc>
        <w:tc>
          <w:tcPr>
            <w:tcW w:w="377" w:type="dxa"/>
          </w:tcPr>
          <w:p w:rsidR="00340800" w:rsidRDefault="00340800" w:rsidP="00F1035C">
            <w:pPr>
              <w:rPr>
                <w:rFonts w:ascii="Arial Narrow" w:hAnsi="Arial Narrow"/>
                <w:sz w:val="20"/>
                <w:szCs w:val="20"/>
              </w:rPr>
            </w:pPr>
          </w:p>
        </w:tc>
        <w:tc>
          <w:tcPr>
            <w:tcW w:w="377" w:type="dxa"/>
          </w:tcPr>
          <w:p w:rsidR="00340800" w:rsidRDefault="00340800" w:rsidP="00F1035C">
            <w:pPr>
              <w:rPr>
                <w:rFonts w:ascii="Arial Narrow" w:hAnsi="Arial Narrow"/>
                <w:sz w:val="20"/>
                <w:szCs w:val="20"/>
              </w:rPr>
            </w:pPr>
          </w:p>
        </w:tc>
      </w:tr>
    </w:tbl>
    <w:p w:rsidR="00340800" w:rsidRDefault="00340800" w:rsidP="00340800">
      <w:pPr>
        <w:rPr>
          <w:rFonts w:ascii="Arial Narrow" w:hAnsi="Arial Narrow"/>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6"/>
        <w:gridCol w:w="353"/>
        <w:gridCol w:w="353"/>
        <w:gridCol w:w="353"/>
        <w:gridCol w:w="353"/>
        <w:gridCol w:w="353"/>
        <w:gridCol w:w="353"/>
        <w:gridCol w:w="352"/>
        <w:gridCol w:w="352"/>
        <w:gridCol w:w="352"/>
        <w:gridCol w:w="352"/>
        <w:gridCol w:w="352"/>
        <w:gridCol w:w="352"/>
        <w:gridCol w:w="352"/>
        <w:gridCol w:w="352"/>
        <w:gridCol w:w="352"/>
        <w:gridCol w:w="352"/>
        <w:gridCol w:w="352"/>
        <w:gridCol w:w="352"/>
        <w:gridCol w:w="352"/>
        <w:gridCol w:w="352"/>
      </w:tblGrid>
      <w:tr w:rsidR="00340800">
        <w:tc>
          <w:tcPr>
            <w:tcW w:w="2088" w:type="dxa"/>
          </w:tcPr>
          <w:p w:rsidR="00340800" w:rsidRDefault="00340800" w:rsidP="00F1035C">
            <w:pPr>
              <w:rPr>
                <w:rFonts w:ascii="Arial Narrow" w:hAnsi="Arial Narrow"/>
                <w:sz w:val="20"/>
                <w:szCs w:val="20"/>
              </w:rPr>
            </w:pPr>
            <w:r>
              <w:rPr>
                <w:rFonts w:ascii="Arial Narrow" w:hAnsi="Arial Narrow"/>
                <w:sz w:val="20"/>
                <w:szCs w:val="20"/>
              </w:rPr>
              <w:t>E-POSTA</w:t>
            </w:r>
          </w:p>
        </w:tc>
        <w:tc>
          <w:tcPr>
            <w:tcW w:w="360" w:type="dxa"/>
          </w:tcPr>
          <w:p w:rsidR="00340800" w:rsidRDefault="00340800" w:rsidP="00F1035C">
            <w:pPr>
              <w:rPr>
                <w:rFonts w:ascii="Arial Narrow" w:hAnsi="Arial Narrow"/>
                <w:sz w:val="20"/>
                <w:szCs w:val="20"/>
              </w:rPr>
            </w:pPr>
          </w:p>
        </w:tc>
        <w:tc>
          <w:tcPr>
            <w:tcW w:w="360" w:type="dxa"/>
          </w:tcPr>
          <w:p w:rsidR="00340800" w:rsidRDefault="00340800" w:rsidP="00F1035C">
            <w:pPr>
              <w:rPr>
                <w:rFonts w:ascii="Arial Narrow" w:hAnsi="Arial Narrow"/>
                <w:sz w:val="20"/>
                <w:szCs w:val="20"/>
              </w:rPr>
            </w:pPr>
          </w:p>
        </w:tc>
        <w:tc>
          <w:tcPr>
            <w:tcW w:w="360" w:type="dxa"/>
          </w:tcPr>
          <w:p w:rsidR="00340800" w:rsidRDefault="00340800" w:rsidP="00F1035C">
            <w:pPr>
              <w:rPr>
                <w:rFonts w:ascii="Arial Narrow" w:hAnsi="Arial Narrow"/>
                <w:sz w:val="20"/>
                <w:szCs w:val="20"/>
              </w:rPr>
            </w:pPr>
          </w:p>
        </w:tc>
        <w:tc>
          <w:tcPr>
            <w:tcW w:w="360" w:type="dxa"/>
          </w:tcPr>
          <w:p w:rsidR="00340800" w:rsidRDefault="00340800" w:rsidP="00F1035C">
            <w:pPr>
              <w:rPr>
                <w:rFonts w:ascii="Arial Narrow" w:hAnsi="Arial Narrow"/>
                <w:sz w:val="20"/>
                <w:szCs w:val="20"/>
              </w:rPr>
            </w:pPr>
          </w:p>
        </w:tc>
        <w:tc>
          <w:tcPr>
            <w:tcW w:w="360" w:type="dxa"/>
          </w:tcPr>
          <w:p w:rsidR="00340800" w:rsidRDefault="00340800" w:rsidP="00F1035C">
            <w:pPr>
              <w:rPr>
                <w:rFonts w:ascii="Arial Narrow" w:hAnsi="Arial Narrow"/>
                <w:sz w:val="20"/>
                <w:szCs w:val="20"/>
              </w:rPr>
            </w:pPr>
          </w:p>
        </w:tc>
        <w:tc>
          <w:tcPr>
            <w:tcW w:w="360" w:type="dxa"/>
          </w:tcPr>
          <w:p w:rsidR="00340800" w:rsidRDefault="00340800" w:rsidP="00F1035C">
            <w:pPr>
              <w:rPr>
                <w:rFonts w:ascii="Arial Narrow" w:hAnsi="Arial Narrow"/>
                <w:sz w:val="20"/>
                <w:szCs w:val="20"/>
              </w:rPr>
            </w:pPr>
          </w:p>
        </w:tc>
        <w:tc>
          <w:tcPr>
            <w:tcW w:w="360" w:type="dxa"/>
          </w:tcPr>
          <w:p w:rsidR="00340800" w:rsidRDefault="00340800" w:rsidP="00F1035C">
            <w:pPr>
              <w:rPr>
                <w:rFonts w:ascii="Arial Narrow" w:hAnsi="Arial Narrow"/>
                <w:sz w:val="20"/>
                <w:szCs w:val="20"/>
              </w:rPr>
            </w:pPr>
          </w:p>
        </w:tc>
        <w:tc>
          <w:tcPr>
            <w:tcW w:w="360" w:type="dxa"/>
          </w:tcPr>
          <w:p w:rsidR="00340800" w:rsidRDefault="00340800" w:rsidP="00F1035C">
            <w:pPr>
              <w:rPr>
                <w:rFonts w:ascii="Arial Narrow" w:hAnsi="Arial Narrow"/>
                <w:sz w:val="20"/>
                <w:szCs w:val="20"/>
              </w:rPr>
            </w:pPr>
          </w:p>
        </w:tc>
        <w:tc>
          <w:tcPr>
            <w:tcW w:w="360" w:type="dxa"/>
          </w:tcPr>
          <w:p w:rsidR="00340800" w:rsidRDefault="00340800" w:rsidP="00F1035C">
            <w:pPr>
              <w:rPr>
                <w:rFonts w:ascii="Arial Narrow" w:hAnsi="Arial Narrow"/>
                <w:sz w:val="20"/>
                <w:szCs w:val="20"/>
              </w:rPr>
            </w:pPr>
          </w:p>
        </w:tc>
        <w:tc>
          <w:tcPr>
            <w:tcW w:w="360" w:type="dxa"/>
          </w:tcPr>
          <w:p w:rsidR="00340800" w:rsidRDefault="00340800" w:rsidP="00F1035C">
            <w:pPr>
              <w:rPr>
                <w:rFonts w:ascii="Arial Narrow" w:hAnsi="Arial Narrow"/>
                <w:sz w:val="20"/>
                <w:szCs w:val="20"/>
              </w:rPr>
            </w:pPr>
          </w:p>
        </w:tc>
        <w:tc>
          <w:tcPr>
            <w:tcW w:w="360" w:type="dxa"/>
          </w:tcPr>
          <w:p w:rsidR="00340800" w:rsidRDefault="00340800" w:rsidP="00F1035C">
            <w:pPr>
              <w:rPr>
                <w:rFonts w:ascii="Arial Narrow" w:hAnsi="Arial Narrow"/>
                <w:sz w:val="20"/>
                <w:szCs w:val="20"/>
              </w:rPr>
            </w:pPr>
          </w:p>
        </w:tc>
        <w:tc>
          <w:tcPr>
            <w:tcW w:w="360" w:type="dxa"/>
          </w:tcPr>
          <w:p w:rsidR="00340800" w:rsidRDefault="00340800" w:rsidP="00F1035C">
            <w:pPr>
              <w:rPr>
                <w:rFonts w:ascii="Arial Narrow" w:hAnsi="Arial Narrow"/>
                <w:sz w:val="20"/>
                <w:szCs w:val="20"/>
              </w:rPr>
            </w:pPr>
          </w:p>
        </w:tc>
        <w:tc>
          <w:tcPr>
            <w:tcW w:w="360" w:type="dxa"/>
          </w:tcPr>
          <w:p w:rsidR="00340800" w:rsidRDefault="00340800" w:rsidP="00F1035C">
            <w:pPr>
              <w:rPr>
                <w:rFonts w:ascii="Arial Narrow" w:hAnsi="Arial Narrow"/>
                <w:sz w:val="20"/>
                <w:szCs w:val="20"/>
              </w:rPr>
            </w:pPr>
          </w:p>
        </w:tc>
        <w:tc>
          <w:tcPr>
            <w:tcW w:w="360" w:type="dxa"/>
          </w:tcPr>
          <w:p w:rsidR="00340800" w:rsidRDefault="00340800" w:rsidP="00F1035C">
            <w:pPr>
              <w:rPr>
                <w:rFonts w:ascii="Arial Narrow" w:hAnsi="Arial Narrow"/>
                <w:sz w:val="20"/>
                <w:szCs w:val="20"/>
              </w:rPr>
            </w:pPr>
          </w:p>
        </w:tc>
        <w:tc>
          <w:tcPr>
            <w:tcW w:w="360" w:type="dxa"/>
          </w:tcPr>
          <w:p w:rsidR="00340800" w:rsidRDefault="00340800" w:rsidP="00F1035C">
            <w:pPr>
              <w:rPr>
                <w:rFonts w:ascii="Arial Narrow" w:hAnsi="Arial Narrow"/>
                <w:sz w:val="20"/>
                <w:szCs w:val="20"/>
              </w:rPr>
            </w:pPr>
          </w:p>
        </w:tc>
        <w:tc>
          <w:tcPr>
            <w:tcW w:w="360" w:type="dxa"/>
          </w:tcPr>
          <w:p w:rsidR="00340800" w:rsidRDefault="00340800" w:rsidP="00F1035C">
            <w:pPr>
              <w:rPr>
                <w:rFonts w:ascii="Arial Narrow" w:hAnsi="Arial Narrow"/>
                <w:sz w:val="20"/>
                <w:szCs w:val="20"/>
              </w:rPr>
            </w:pPr>
          </w:p>
        </w:tc>
        <w:tc>
          <w:tcPr>
            <w:tcW w:w="360" w:type="dxa"/>
          </w:tcPr>
          <w:p w:rsidR="00340800" w:rsidRDefault="00340800" w:rsidP="00F1035C">
            <w:pPr>
              <w:rPr>
                <w:rFonts w:ascii="Arial Narrow" w:hAnsi="Arial Narrow"/>
                <w:sz w:val="20"/>
                <w:szCs w:val="20"/>
              </w:rPr>
            </w:pPr>
          </w:p>
        </w:tc>
        <w:tc>
          <w:tcPr>
            <w:tcW w:w="360" w:type="dxa"/>
          </w:tcPr>
          <w:p w:rsidR="00340800" w:rsidRDefault="00340800" w:rsidP="00F1035C">
            <w:pPr>
              <w:rPr>
                <w:rFonts w:ascii="Arial Narrow" w:hAnsi="Arial Narrow"/>
                <w:sz w:val="20"/>
                <w:szCs w:val="20"/>
              </w:rPr>
            </w:pPr>
          </w:p>
        </w:tc>
        <w:tc>
          <w:tcPr>
            <w:tcW w:w="360" w:type="dxa"/>
          </w:tcPr>
          <w:p w:rsidR="00340800" w:rsidRDefault="00340800" w:rsidP="00F1035C">
            <w:pPr>
              <w:rPr>
                <w:rFonts w:ascii="Arial Narrow" w:hAnsi="Arial Narrow"/>
                <w:sz w:val="20"/>
                <w:szCs w:val="20"/>
              </w:rPr>
            </w:pPr>
          </w:p>
        </w:tc>
        <w:tc>
          <w:tcPr>
            <w:tcW w:w="360" w:type="dxa"/>
          </w:tcPr>
          <w:p w:rsidR="00340800" w:rsidRDefault="00340800" w:rsidP="00F1035C">
            <w:pPr>
              <w:rPr>
                <w:rFonts w:ascii="Arial Narrow" w:hAnsi="Arial Narrow"/>
                <w:sz w:val="20"/>
                <w:szCs w:val="20"/>
              </w:rPr>
            </w:pPr>
          </w:p>
        </w:tc>
      </w:tr>
    </w:tbl>
    <w:p w:rsidR="00B3333E" w:rsidRDefault="00B3333E" w:rsidP="00B3333E">
      <w:pPr>
        <w:rPr>
          <w:rFonts w:ascii="Arial Narrow" w:hAnsi="Arial Narrow"/>
          <w:sz w:val="20"/>
          <w:szCs w:val="20"/>
        </w:rPr>
      </w:pPr>
    </w:p>
    <w:p w:rsidR="00B3333E" w:rsidRDefault="00B3333E" w:rsidP="00B3333E">
      <w:pPr>
        <w:rPr>
          <w:rFonts w:ascii="Arial Narrow" w:hAnsi="Arial Narrow"/>
          <w:sz w:val="20"/>
          <w:szCs w:val="20"/>
        </w:rPr>
      </w:pPr>
    </w:p>
    <w:tbl>
      <w:tblPr>
        <w:tblW w:w="9468" w:type="dxa"/>
        <w:tblBorders>
          <w:top w:val="single" w:sz="4" w:space="0" w:color="auto"/>
          <w:left w:val="single" w:sz="4" w:space="0" w:color="auto"/>
          <w:bottom w:val="single" w:sz="4" w:space="0" w:color="auto"/>
          <w:right w:val="single" w:sz="4" w:space="0" w:color="auto"/>
        </w:tblBorders>
        <w:tblLook w:val="00A0" w:firstRow="1" w:lastRow="0" w:firstColumn="1" w:lastColumn="0" w:noHBand="0" w:noVBand="0"/>
      </w:tblPr>
      <w:tblGrid>
        <w:gridCol w:w="9468"/>
      </w:tblGrid>
      <w:tr w:rsidR="00B3333E" w:rsidRPr="002D57D8">
        <w:tc>
          <w:tcPr>
            <w:tcW w:w="9468" w:type="dxa"/>
          </w:tcPr>
          <w:p w:rsidR="00B3333E" w:rsidRDefault="00B3333E" w:rsidP="00F1035C">
            <w:pPr>
              <w:jc w:val="both"/>
              <w:rPr>
                <w:rFonts w:ascii="Arial Narrow" w:hAnsi="Arial Narrow"/>
                <w:sz w:val="20"/>
                <w:szCs w:val="20"/>
              </w:rPr>
            </w:pPr>
            <w:r>
              <w:rPr>
                <w:rFonts w:ascii="Arial Narrow" w:hAnsi="Arial Narrow"/>
                <w:sz w:val="20"/>
                <w:szCs w:val="20"/>
              </w:rPr>
              <w:t>BU “TÜZEL KİŞİLİK BELGESİ” DOLDURULMALI VE KİMLİK BELGESİNİN OKUNUR BİR FOTOKOPİSİYLE BİRLİKTE VERİLMELİDİR.</w:t>
            </w:r>
          </w:p>
        </w:tc>
      </w:tr>
    </w:tbl>
    <w:p w:rsidR="00B3333E" w:rsidRDefault="00B3333E" w:rsidP="00B3333E">
      <w:pPr>
        <w:rPr>
          <w:rFonts w:ascii="Arial Narrow" w:hAnsi="Arial Narrow"/>
          <w:sz w:val="20"/>
          <w:szCs w:val="20"/>
        </w:rPr>
      </w:pPr>
    </w:p>
    <w:p w:rsidR="001A2B19" w:rsidRDefault="001A2B19" w:rsidP="00B3333E">
      <w:pPr>
        <w:ind w:left="5760" w:firstLine="720"/>
        <w:rPr>
          <w:rFonts w:ascii="Arial Narrow" w:hAnsi="Arial Narrow"/>
        </w:rPr>
      </w:pPr>
    </w:p>
    <w:p w:rsidR="00B3333E" w:rsidRDefault="001A2B19" w:rsidP="00B3333E">
      <w:pPr>
        <w:ind w:left="5760" w:firstLine="720"/>
        <w:rPr>
          <w:rFonts w:ascii="Arial Narrow" w:hAnsi="Arial Narrow"/>
        </w:rPr>
      </w:pPr>
      <w:r>
        <w:rPr>
          <w:rFonts w:ascii="Arial Narrow" w:hAnsi="Arial Narrow"/>
        </w:rPr>
        <w:lastRenderedPageBreak/>
        <w:t>T</w:t>
      </w:r>
      <w:r w:rsidR="00B3333E">
        <w:rPr>
          <w:rFonts w:ascii="Arial Narrow" w:hAnsi="Arial Narrow"/>
        </w:rPr>
        <w:t>ARİH VE İMZA</w:t>
      </w:r>
    </w:p>
    <w:p w:rsidR="00340800" w:rsidRDefault="00340800" w:rsidP="00340800">
      <w:pPr>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023"/>
        <w:gridCol w:w="294"/>
        <w:gridCol w:w="294"/>
        <w:gridCol w:w="294"/>
        <w:gridCol w:w="294"/>
        <w:gridCol w:w="294"/>
        <w:gridCol w:w="294"/>
        <w:gridCol w:w="294"/>
        <w:gridCol w:w="293"/>
        <w:gridCol w:w="293"/>
        <w:gridCol w:w="293"/>
        <w:gridCol w:w="293"/>
        <w:gridCol w:w="293"/>
        <w:gridCol w:w="293"/>
        <w:gridCol w:w="293"/>
        <w:gridCol w:w="293"/>
        <w:gridCol w:w="293"/>
        <w:gridCol w:w="293"/>
        <w:gridCol w:w="293"/>
        <w:gridCol w:w="293"/>
        <w:gridCol w:w="293"/>
        <w:gridCol w:w="293"/>
        <w:gridCol w:w="293"/>
        <w:gridCol w:w="293"/>
        <w:gridCol w:w="293"/>
      </w:tblGrid>
      <w:tr w:rsidR="00B3333E">
        <w:trPr>
          <w:trHeight w:val="359"/>
        </w:trPr>
        <w:tc>
          <w:tcPr>
            <w:tcW w:w="9212" w:type="dxa"/>
            <w:gridSpan w:val="25"/>
            <w:tcBorders>
              <w:bottom w:val="single" w:sz="4" w:space="0" w:color="auto"/>
            </w:tcBorders>
            <w:vAlign w:val="center"/>
          </w:tcPr>
          <w:p w:rsidR="00B3333E" w:rsidRDefault="00340800" w:rsidP="00F1035C">
            <w:pPr>
              <w:jc w:val="center"/>
              <w:rPr>
                <w:rFonts w:ascii="Arial Narrow" w:hAnsi="Arial Narrow" w:cs="Arial"/>
                <w:b/>
              </w:rPr>
            </w:pPr>
            <w:r>
              <w:rPr>
                <w:b/>
              </w:rPr>
              <w:br w:type="page"/>
            </w:r>
            <w:bookmarkStart w:id="36" w:name="_Toc41823848"/>
            <w:r w:rsidR="00B3333E">
              <w:rPr>
                <w:rFonts w:ascii="Arial Narrow" w:hAnsi="Arial Narrow" w:cs="Arial"/>
                <w:b/>
              </w:rPr>
              <w:t xml:space="preserve">TÜZEL KİMLİK FORMU                                                                                                 </w:t>
            </w:r>
            <w:r w:rsidR="00B3333E" w:rsidRPr="005026FB">
              <w:rPr>
                <w:b/>
              </w:rPr>
              <w:t>(Söz</w:t>
            </w:r>
            <w:r w:rsidR="00B3333E">
              <w:rPr>
                <w:b/>
              </w:rPr>
              <w:t xml:space="preserve">. </w:t>
            </w:r>
            <w:r w:rsidR="00B3333E" w:rsidRPr="005026FB">
              <w:rPr>
                <w:b/>
              </w:rPr>
              <w:t>EK: 5b)</w:t>
            </w:r>
          </w:p>
        </w:tc>
      </w:tr>
      <w:tr w:rsidR="00B3333E">
        <w:trPr>
          <w:trHeight w:val="413"/>
        </w:trPr>
        <w:tc>
          <w:tcPr>
            <w:tcW w:w="9212" w:type="dxa"/>
            <w:gridSpan w:val="25"/>
            <w:tcBorders>
              <w:top w:val="nil"/>
              <w:left w:val="single" w:sz="4" w:space="0" w:color="auto"/>
              <w:bottom w:val="nil"/>
              <w:right w:val="single" w:sz="4" w:space="0" w:color="auto"/>
            </w:tcBorders>
            <w:vAlign w:val="center"/>
          </w:tcPr>
          <w:p w:rsidR="00B3333E" w:rsidRDefault="00B3333E" w:rsidP="00F1035C">
            <w:pPr>
              <w:jc w:val="center"/>
              <w:rPr>
                <w:rFonts w:ascii="Arial Narrow" w:hAnsi="Arial Narrow"/>
                <w:b/>
                <w:sz w:val="20"/>
                <w:szCs w:val="20"/>
                <w:u w:val="single"/>
              </w:rPr>
            </w:pPr>
            <w:r>
              <w:rPr>
                <w:rFonts w:ascii="Arial Narrow" w:hAnsi="Arial Narrow"/>
                <w:b/>
                <w:sz w:val="20"/>
                <w:szCs w:val="20"/>
                <w:u w:val="single"/>
              </w:rPr>
              <w:t>KAMU KURUM/KURULUŞLARI</w:t>
            </w:r>
          </w:p>
        </w:tc>
      </w:tr>
      <w:tr w:rsidR="00B3333E">
        <w:tc>
          <w:tcPr>
            <w:tcW w:w="2088" w:type="dxa"/>
            <w:tcBorders>
              <w:top w:val="nil"/>
              <w:left w:val="single" w:sz="4" w:space="0" w:color="auto"/>
              <w:bottom w:val="single" w:sz="4" w:space="0" w:color="auto"/>
              <w:right w:val="single" w:sz="4" w:space="0" w:color="auto"/>
            </w:tcBorders>
          </w:tcPr>
          <w:p w:rsidR="00B3333E" w:rsidRDefault="00B3333E" w:rsidP="00F1035C">
            <w:pPr>
              <w:rPr>
                <w:rFonts w:ascii="Arial Narrow" w:hAnsi="Arial Narrow"/>
                <w:sz w:val="20"/>
                <w:szCs w:val="20"/>
              </w:rPr>
            </w:pPr>
            <w:r>
              <w:rPr>
                <w:rFonts w:ascii="Arial Narrow" w:hAnsi="Arial Narrow"/>
                <w:sz w:val="20"/>
                <w:szCs w:val="20"/>
              </w:rPr>
              <w:t>TÜRÜ</w:t>
            </w:r>
          </w:p>
        </w:tc>
        <w:tc>
          <w:tcPr>
            <w:tcW w:w="296" w:type="dxa"/>
            <w:tcBorders>
              <w:top w:val="single" w:sz="4" w:space="0" w:color="auto"/>
              <w:left w:val="single" w:sz="4" w:space="0" w:color="auto"/>
              <w:bottom w:val="single" w:sz="4" w:space="0" w:color="auto"/>
            </w:tcBorders>
          </w:tcPr>
          <w:p w:rsidR="00B3333E" w:rsidRDefault="00B3333E" w:rsidP="00F1035C">
            <w:pPr>
              <w:rPr>
                <w:rFonts w:ascii="Arial Narrow" w:hAnsi="Arial Narrow"/>
                <w:sz w:val="20"/>
                <w:szCs w:val="20"/>
              </w:rPr>
            </w:pPr>
          </w:p>
        </w:tc>
        <w:tc>
          <w:tcPr>
            <w:tcW w:w="297"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297"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297"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297"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297"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296"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297"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297"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297"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297"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297"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296"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297"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297"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297"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297"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297"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296"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297"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297"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297"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297"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297" w:type="dxa"/>
            <w:tcBorders>
              <w:top w:val="single" w:sz="4" w:space="0" w:color="auto"/>
              <w:bottom w:val="single" w:sz="4" w:space="0" w:color="auto"/>
            </w:tcBorders>
          </w:tcPr>
          <w:p w:rsidR="00B3333E" w:rsidRDefault="00B3333E" w:rsidP="00F1035C">
            <w:pPr>
              <w:rPr>
                <w:rFonts w:ascii="Arial Narrow" w:hAnsi="Arial Narrow"/>
                <w:sz w:val="20"/>
                <w:szCs w:val="20"/>
              </w:rPr>
            </w:pPr>
          </w:p>
        </w:tc>
      </w:tr>
    </w:tbl>
    <w:p w:rsidR="00B3333E" w:rsidRPr="002D7705" w:rsidRDefault="00B3333E" w:rsidP="00B3333E">
      <w:pPr>
        <w:rPr>
          <w:rFonts w:ascii="Arial Narrow" w:hAnsi="Arial Narrow"/>
          <w:sz w:val="16"/>
          <w:szCs w:val="16"/>
        </w:rPr>
      </w:pPr>
    </w:p>
    <w:tbl>
      <w:tblPr>
        <w:tblW w:w="0" w:type="auto"/>
        <w:tblLook w:val="00A0" w:firstRow="1" w:lastRow="0" w:firstColumn="1" w:lastColumn="0" w:noHBand="0" w:noVBand="0"/>
      </w:tblPr>
      <w:tblGrid>
        <w:gridCol w:w="2585"/>
        <w:gridCol w:w="1420"/>
        <w:gridCol w:w="357"/>
        <w:gridCol w:w="532"/>
        <w:gridCol w:w="1247"/>
        <w:gridCol w:w="357"/>
        <w:gridCol w:w="2564"/>
      </w:tblGrid>
      <w:tr w:rsidR="00B3333E">
        <w:tc>
          <w:tcPr>
            <w:tcW w:w="2628" w:type="dxa"/>
            <w:tcBorders>
              <w:top w:val="single" w:sz="4" w:space="0" w:color="auto"/>
              <w:left w:val="single" w:sz="4" w:space="0" w:color="auto"/>
              <w:bottom w:val="single" w:sz="4" w:space="0" w:color="auto"/>
            </w:tcBorders>
          </w:tcPr>
          <w:p w:rsidR="00B3333E" w:rsidRDefault="00B3333E" w:rsidP="00F1035C">
            <w:pPr>
              <w:rPr>
                <w:rFonts w:ascii="Arial Narrow" w:hAnsi="Arial Narrow"/>
                <w:sz w:val="20"/>
                <w:szCs w:val="20"/>
              </w:rPr>
            </w:pPr>
            <w:r>
              <w:rPr>
                <w:rFonts w:ascii="Arial Narrow" w:hAnsi="Arial Narrow"/>
                <w:sz w:val="20"/>
                <w:szCs w:val="20"/>
              </w:rPr>
              <w:t>STK (Sivil Toplum Kuruluşu)</w:t>
            </w:r>
          </w:p>
        </w:tc>
        <w:tc>
          <w:tcPr>
            <w:tcW w:w="1440" w:type="dxa"/>
            <w:tcBorders>
              <w:top w:val="single" w:sz="4" w:space="0" w:color="auto"/>
              <w:bottom w:val="single" w:sz="4" w:space="0" w:color="auto"/>
              <w:right w:val="single" w:sz="4" w:space="0" w:color="auto"/>
            </w:tcBorders>
          </w:tcPr>
          <w:p w:rsidR="00B3333E" w:rsidRDefault="00B3333E" w:rsidP="00F1035C">
            <w:pPr>
              <w:rPr>
                <w:rFonts w:ascii="Arial Narrow" w:hAnsi="Arial Narrow"/>
                <w:sz w:val="20"/>
                <w:szCs w:val="20"/>
              </w:rPr>
            </w:pPr>
            <w:r>
              <w:rPr>
                <w:rFonts w:ascii="Arial Narrow" w:hAnsi="Arial Narrow"/>
                <w:sz w:val="20"/>
                <w:szCs w:val="20"/>
              </w:rPr>
              <w:t>EVET</w:t>
            </w:r>
          </w:p>
        </w:tc>
        <w:tc>
          <w:tcPr>
            <w:tcW w:w="360" w:type="dxa"/>
            <w:tcBorders>
              <w:top w:val="single" w:sz="4" w:space="0" w:color="auto"/>
              <w:left w:val="single" w:sz="4" w:space="0" w:color="auto"/>
              <w:bottom w:val="single" w:sz="4" w:space="0" w:color="auto"/>
              <w:right w:val="single" w:sz="4" w:space="0" w:color="auto"/>
            </w:tcBorders>
          </w:tcPr>
          <w:p w:rsidR="00B3333E" w:rsidRDefault="00B3333E" w:rsidP="00F1035C">
            <w:pPr>
              <w:rPr>
                <w:rFonts w:ascii="Arial Narrow" w:hAnsi="Arial Narrow"/>
                <w:sz w:val="20"/>
                <w:szCs w:val="20"/>
              </w:rPr>
            </w:pPr>
          </w:p>
        </w:tc>
        <w:tc>
          <w:tcPr>
            <w:tcW w:w="540" w:type="dxa"/>
            <w:tcBorders>
              <w:top w:val="single" w:sz="4" w:space="0" w:color="auto"/>
              <w:left w:val="single" w:sz="4" w:space="0" w:color="auto"/>
              <w:bottom w:val="single" w:sz="4" w:space="0" w:color="auto"/>
            </w:tcBorders>
          </w:tcPr>
          <w:p w:rsidR="00B3333E" w:rsidRDefault="00B3333E" w:rsidP="00F1035C">
            <w:pPr>
              <w:rPr>
                <w:rFonts w:ascii="Arial Narrow" w:hAnsi="Arial Narrow"/>
                <w:sz w:val="20"/>
                <w:szCs w:val="20"/>
              </w:rPr>
            </w:pPr>
          </w:p>
        </w:tc>
        <w:tc>
          <w:tcPr>
            <w:tcW w:w="1260" w:type="dxa"/>
            <w:tcBorders>
              <w:top w:val="single" w:sz="4" w:space="0" w:color="auto"/>
              <w:bottom w:val="single" w:sz="4" w:space="0" w:color="auto"/>
              <w:right w:val="single" w:sz="4" w:space="0" w:color="auto"/>
            </w:tcBorders>
          </w:tcPr>
          <w:p w:rsidR="00B3333E" w:rsidRDefault="00B3333E" w:rsidP="00F1035C">
            <w:pPr>
              <w:rPr>
                <w:rFonts w:ascii="Arial Narrow" w:hAnsi="Arial Narrow"/>
                <w:sz w:val="20"/>
                <w:szCs w:val="20"/>
              </w:rPr>
            </w:pPr>
            <w:r>
              <w:rPr>
                <w:rFonts w:ascii="Arial Narrow" w:hAnsi="Arial Narrow"/>
                <w:sz w:val="20"/>
                <w:szCs w:val="20"/>
              </w:rPr>
              <w:t>HAYIR</w:t>
            </w:r>
          </w:p>
        </w:tc>
        <w:tc>
          <w:tcPr>
            <w:tcW w:w="360" w:type="dxa"/>
            <w:tcBorders>
              <w:top w:val="single" w:sz="4" w:space="0" w:color="auto"/>
              <w:left w:val="single" w:sz="4" w:space="0" w:color="auto"/>
              <w:bottom w:val="single" w:sz="4" w:space="0" w:color="auto"/>
              <w:right w:val="single" w:sz="4" w:space="0" w:color="auto"/>
            </w:tcBorders>
          </w:tcPr>
          <w:p w:rsidR="00B3333E" w:rsidRDefault="00B3333E" w:rsidP="00F1035C">
            <w:pPr>
              <w:rPr>
                <w:rFonts w:ascii="Arial Narrow" w:hAnsi="Arial Narrow"/>
                <w:sz w:val="20"/>
                <w:szCs w:val="20"/>
              </w:rPr>
            </w:pPr>
          </w:p>
        </w:tc>
        <w:tc>
          <w:tcPr>
            <w:tcW w:w="2624" w:type="dxa"/>
            <w:tcBorders>
              <w:top w:val="single" w:sz="4" w:space="0" w:color="auto"/>
              <w:left w:val="single" w:sz="4" w:space="0" w:color="auto"/>
              <w:bottom w:val="single" w:sz="4" w:space="0" w:color="auto"/>
              <w:right w:val="single" w:sz="4" w:space="0" w:color="auto"/>
            </w:tcBorders>
          </w:tcPr>
          <w:p w:rsidR="00B3333E" w:rsidRDefault="00B3333E" w:rsidP="00F1035C">
            <w:pPr>
              <w:rPr>
                <w:rFonts w:ascii="Arial Narrow" w:hAnsi="Arial Narrow"/>
                <w:sz w:val="20"/>
                <w:szCs w:val="20"/>
              </w:rPr>
            </w:pPr>
          </w:p>
        </w:tc>
      </w:tr>
    </w:tbl>
    <w:p w:rsidR="00B3333E" w:rsidRPr="002D7705" w:rsidRDefault="00B3333E" w:rsidP="00B3333E">
      <w:pPr>
        <w:rPr>
          <w:rFonts w:ascii="Arial Narrow" w:hAnsi="Arial Narrow"/>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72"/>
        <w:gridCol w:w="360"/>
        <w:gridCol w:w="360"/>
        <w:gridCol w:w="360"/>
        <w:gridCol w:w="360"/>
        <w:gridCol w:w="361"/>
        <w:gridCol w:w="360"/>
        <w:gridCol w:w="359"/>
        <w:gridCol w:w="359"/>
        <w:gridCol w:w="359"/>
        <w:gridCol w:w="360"/>
        <w:gridCol w:w="359"/>
        <w:gridCol w:w="359"/>
        <w:gridCol w:w="359"/>
        <w:gridCol w:w="359"/>
        <w:gridCol w:w="360"/>
        <w:gridCol w:w="359"/>
        <w:gridCol w:w="359"/>
        <w:gridCol w:w="359"/>
        <w:gridCol w:w="359"/>
        <w:gridCol w:w="360"/>
      </w:tblGrid>
      <w:tr w:rsidR="00B3333E">
        <w:trPr>
          <w:cantSplit/>
          <w:trHeight w:val="279"/>
        </w:trPr>
        <w:tc>
          <w:tcPr>
            <w:tcW w:w="1908" w:type="dxa"/>
            <w:vMerge w:val="restart"/>
            <w:tcBorders>
              <w:top w:val="single" w:sz="4" w:space="0" w:color="auto"/>
              <w:left w:val="single" w:sz="4" w:space="0" w:color="auto"/>
              <w:bottom w:val="nil"/>
              <w:right w:val="single" w:sz="4" w:space="0" w:color="auto"/>
            </w:tcBorders>
          </w:tcPr>
          <w:p w:rsidR="00B3333E" w:rsidRDefault="00B3333E" w:rsidP="00F1035C">
            <w:pPr>
              <w:rPr>
                <w:rFonts w:ascii="Arial Narrow" w:hAnsi="Arial Narrow"/>
                <w:sz w:val="20"/>
                <w:szCs w:val="20"/>
              </w:rPr>
            </w:pPr>
            <w:r>
              <w:rPr>
                <w:rFonts w:ascii="Arial Narrow" w:hAnsi="Arial Narrow"/>
                <w:sz w:val="20"/>
                <w:szCs w:val="20"/>
              </w:rPr>
              <w:t>İSİM(LER)</w:t>
            </w:r>
          </w:p>
          <w:p w:rsidR="00B3333E" w:rsidRDefault="00B3333E" w:rsidP="00F1035C">
            <w:pPr>
              <w:rPr>
                <w:rFonts w:ascii="Arial Narrow" w:hAnsi="Arial Narrow"/>
                <w:sz w:val="20"/>
                <w:szCs w:val="20"/>
              </w:rPr>
            </w:pPr>
          </w:p>
          <w:p w:rsidR="00B3333E" w:rsidRDefault="00B3333E" w:rsidP="00F1035C">
            <w:pPr>
              <w:jc w:val="center"/>
              <w:rPr>
                <w:rFonts w:ascii="Arial Narrow" w:hAnsi="Arial Narrow"/>
                <w:sz w:val="20"/>
                <w:szCs w:val="20"/>
              </w:rPr>
            </w:pPr>
          </w:p>
        </w:tc>
        <w:tc>
          <w:tcPr>
            <w:tcW w:w="365" w:type="dxa"/>
            <w:tcBorders>
              <w:top w:val="single" w:sz="4" w:space="0" w:color="auto"/>
              <w:left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6"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6"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6"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6" w:type="dxa"/>
            <w:tcBorders>
              <w:top w:val="single" w:sz="4" w:space="0" w:color="auto"/>
              <w:bottom w:val="single" w:sz="4" w:space="0" w:color="auto"/>
            </w:tcBorders>
          </w:tcPr>
          <w:p w:rsidR="00B3333E" w:rsidRDefault="00B3333E" w:rsidP="00F1035C">
            <w:pPr>
              <w:rPr>
                <w:rFonts w:ascii="Arial Narrow" w:hAnsi="Arial Narrow"/>
                <w:sz w:val="20"/>
                <w:szCs w:val="20"/>
              </w:rPr>
            </w:pPr>
          </w:p>
        </w:tc>
      </w:tr>
      <w:tr w:rsidR="00B3333E">
        <w:trPr>
          <w:cantSplit/>
          <w:trHeight w:val="279"/>
        </w:trPr>
        <w:tc>
          <w:tcPr>
            <w:tcW w:w="1908" w:type="dxa"/>
            <w:vMerge/>
            <w:tcBorders>
              <w:top w:val="nil"/>
              <w:left w:val="single" w:sz="4" w:space="0" w:color="auto"/>
              <w:bottom w:val="nil"/>
              <w:right w:val="nil"/>
            </w:tcBorders>
          </w:tcPr>
          <w:p w:rsidR="00B3333E" w:rsidRDefault="00B3333E" w:rsidP="00F1035C">
            <w:pPr>
              <w:rPr>
                <w:rFonts w:ascii="Arial Narrow" w:hAnsi="Arial Narrow"/>
                <w:sz w:val="20"/>
                <w:szCs w:val="20"/>
              </w:rPr>
            </w:pPr>
          </w:p>
        </w:tc>
        <w:tc>
          <w:tcPr>
            <w:tcW w:w="7304" w:type="dxa"/>
            <w:gridSpan w:val="20"/>
            <w:tcBorders>
              <w:top w:val="single" w:sz="4" w:space="0" w:color="auto"/>
              <w:left w:val="nil"/>
              <w:bottom w:val="single" w:sz="4" w:space="0" w:color="auto"/>
              <w:right w:val="single" w:sz="4" w:space="0" w:color="auto"/>
            </w:tcBorders>
          </w:tcPr>
          <w:p w:rsidR="00B3333E" w:rsidRDefault="00B3333E" w:rsidP="00F1035C">
            <w:pPr>
              <w:rPr>
                <w:rFonts w:ascii="Arial Narrow" w:hAnsi="Arial Narrow"/>
                <w:sz w:val="20"/>
                <w:szCs w:val="20"/>
              </w:rPr>
            </w:pPr>
          </w:p>
        </w:tc>
      </w:tr>
      <w:tr w:rsidR="00B3333E">
        <w:trPr>
          <w:cantSplit/>
          <w:trHeight w:val="277"/>
        </w:trPr>
        <w:tc>
          <w:tcPr>
            <w:tcW w:w="1908" w:type="dxa"/>
            <w:vMerge/>
            <w:tcBorders>
              <w:top w:val="nil"/>
              <w:left w:val="single" w:sz="4" w:space="0" w:color="auto"/>
              <w:bottom w:val="single" w:sz="4" w:space="0" w:color="auto"/>
              <w:right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left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6"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6"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6"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6" w:type="dxa"/>
            <w:tcBorders>
              <w:top w:val="single" w:sz="4" w:space="0" w:color="auto"/>
              <w:bottom w:val="single" w:sz="4" w:space="0" w:color="auto"/>
            </w:tcBorders>
          </w:tcPr>
          <w:p w:rsidR="00B3333E" w:rsidRDefault="00B3333E" w:rsidP="00F1035C">
            <w:pPr>
              <w:rPr>
                <w:rFonts w:ascii="Arial Narrow" w:hAnsi="Arial Narrow"/>
                <w:sz w:val="20"/>
                <w:szCs w:val="20"/>
              </w:rPr>
            </w:pPr>
          </w:p>
        </w:tc>
      </w:tr>
      <w:tr w:rsidR="00B3333E">
        <w:trPr>
          <w:cantSplit/>
          <w:trHeight w:val="277"/>
        </w:trPr>
        <w:tc>
          <w:tcPr>
            <w:tcW w:w="1908" w:type="dxa"/>
            <w:vMerge/>
            <w:tcBorders>
              <w:top w:val="single" w:sz="4" w:space="0" w:color="auto"/>
              <w:left w:val="single" w:sz="4" w:space="0" w:color="auto"/>
              <w:bottom w:val="single" w:sz="4" w:space="0" w:color="auto"/>
              <w:right w:val="nil"/>
            </w:tcBorders>
          </w:tcPr>
          <w:p w:rsidR="00B3333E" w:rsidRDefault="00B3333E" w:rsidP="00F1035C">
            <w:pPr>
              <w:rPr>
                <w:rFonts w:ascii="Arial Narrow" w:hAnsi="Arial Narrow"/>
                <w:sz w:val="20"/>
                <w:szCs w:val="20"/>
              </w:rPr>
            </w:pPr>
          </w:p>
        </w:tc>
        <w:tc>
          <w:tcPr>
            <w:tcW w:w="7304" w:type="dxa"/>
            <w:gridSpan w:val="20"/>
            <w:tcBorders>
              <w:top w:val="single" w:sz="4" w:space="0" w:color="auto"/>
              <w:left w:val="nil"/>
              <w:bottom w:val="single" w:sz="4" w:space="0" w:color="auto"/>
              <w:right w:val="single" w:sz="4" w:space="0" w:color="auto"/>
            </w:tcBorders>
          </w:tcPr>
          <w:p w:rsidR="00B3333E" w:rsidRDefault="00B3333E" w:rsidP="00F1035C">
            <w:pPr>
              <w:rPr>
                <w:rFonts w:ascii="Arial Narrow" w:hAnsi="Arial Narrow"/>
                <w:sz w:val="20"/>
                <w:szCs w:val="20"/>
              </w:rPr>
            </w:pPr>
          </w:p>
        </w:tc>
      </w:tr>
      <w:tr w:rsidR="00B3333E">
        <w:trPr>
          <w:cantSplit/>
          <w:trHeight w:val="277"/>
        </w:trPr>
        <w:tc>
          <w:tcPr>
            <w:tcW w:w="1908" w:type="dxa"/>
            <w:vMerge/>
            <w:tcBorders>
              <w:top w:val="single" w:sz="4" w:space="0" w:color="auto"/>
              <w:left w:val="single" w:sz="4" w:space="0" w:color="auto"/>
              <w:bottom w:val="nil"/>
              <w:right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left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6"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6"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6"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6" w:type="dxa"/>
            <w:tcBorders>
              <w:top w:val="single" w:sz="4" w:space="0" w:color="auto"/>
              <w:bottom w:val="single" w:sz="4" w:space="0" w:color="auto"/>
            </w:tcBorders>
          </w:tcPr>
          <w:p w:rsidR="00B3333E" w:rsidRDefault="00B3333E" w:rsidP="00F1035C">
            <w:pPr>
              <w:rPr>
                <w:rFonts w:ascii="Arial Narrow" w:hAnsi="Arial Narrow"/>
                <w:sz w:val="20"/>
                <w:szCs w:val="20"/>
              </w:rPr>
            </w:pPr>
          </w:p>
        </w:tc>
      </w:tr>
      <w:tr w:rsidR="00B3333E">
        <w:trPr>
          <w:cantSplit/>
          <w:trHeight w:val="277"/>
        </w:trPr>
        <w:tc>
          <w:tcPr>
            <w:tcW w:w="1908" w:type="dxa"/>
            <w:vMerge/>
            <w:tcBorders>
              <w:top w:val="nil"/>
              <w:left w:val="single" w:sz="4" w:space="0" w:color="auto"/>
              <w:bottom w:val="nil"/>
              <w:right w:val="nil"/>
            </w:tcBorders>
          </w:tcPr>
          <w:p w:rsidR="00B3333E" w:rsidRDefault="00B3333E" w:rsidP="00F1035C">
            <w:pPr>
              <w:rPr>
                <w:rFonts w:ascii="Arial Narrow" w:hAnsi="Arial Narrow"/>
                <w:sz w:val="20"/>
                <w:szCs w:val="20"/>
              </w:rPr>
            </w:pPr>
          </w:p>
        </w:tc>
        <w:tc>
          <w:tcPr>
            <w:tcW w:w="7304" w:type="dxa"/>
            <w:gridSpan w:val="20"/>
            <w:tcBorders>
              <w:top w:val="single" w:sz="4" w:space="0" w:color="auto"/>
              <w:left w:val="nil"/>
              <w:bottom w:val="single" w:sz="4" w:space="0" w:color="auto"/>
              <w:right w:val="single" w:sz="4" w:space="0" w:color="auto"/>
            </w:tcBorders>
          </w:tcPr>
          <w:p w:rsidR="00B3333E" w:rsidRDefault="00B3333E" w:rsidP="00F1035C">
            <w:pPr>
              <w:rPr>
                <w:rFonts w:ascii="Arial Narrow" w:hAnsi="Arial Narrow"/>
                <w:sz w:val="20"/>
                <w:szCs w:val="20"/>
              </w:rPr>
            </w:pPr>
          </w:p>
        </w:tc>
      </w:tr>
      <w:tr w:rsidR="00B3333E">
        <w:trPr>
          <w:cantSplit/>
          <w:trHeight w:val="277"/>
        </w:trPr>
        <w:tc>
          <w:tcPr>
            <w:tcW w:w="1908" w:type="dxa"/>
            <w:vMerge/>
            <w:tcBorders>
              <w:top w:val="nil"/>
              <w:left w:val="single" w:sz="4" w:space="0" w:color="auto"/>
              <w:bottom w:val="single" w:sz="4" w:space="0" w:color="auto"/>
              <w:right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left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6"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6"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6"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6" w:type="dxa"/>
            <w:tcBorders>
              <w:top w:val="single" w:sz="4" w:space="0" w:color="auto"/>
              <w:bottom w:val="single" w:sz="4" w:space="0" w:color="auto"/>
            </w:tcBorders>
          </w:tcPr>
          <w:p w:rsidR="00B3333E" w:rsidRDefault="00B3333E" w:rsidP="00F1035C">
            <w:pPr>
              <w:rPr>
                <w:rFonts w:ascii="Arial Narrow" w:hAnsi="Arial Narrow"/>
                <w:sz w:val="20"/>
                <w:szCs w:val="20"/>
              </w:rPr>
            </w:pPr>
          </w:p>
        </w:tc>
      </w:tr>
    </w:tbl>
    <w:p w:rsidR="00B3333E" w:rsidRPr="002D7705" w:rsidRDefault="00B3333E" w:rsidP="00B3333E">
      <w:pPr>
        <w:rPr>
          <w:rFonts w:ascii="Arial Narrow" w:hAnsi="Arial Narrow"/>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42"/>
        <w:gridCol w:w="411"/>
        <w:gridCol w:w="411"/>
        <w:gridCol w:w="411"/>
        <w:gridCol w:w="412"/>
        <w:gridCol w:w="411"/>
        <w:gridCol w:w="411"/>
        <w:gridCol w:w="412"/>
        <w:gridCol w:w="411"/>
        <w:gridCol w:w="411"/>
        <w:gridCol w:w="412"/>
      </w:tblGrid>
      <w:tr w:rsidR="00B3333E">
        <w:tc>
          <w:tcPr>
            <w:tcW w:w="1842" w:type="dxa"/>
          </w:tcPr>
          <w:p w:rsidR="00B3333E" w:rsidRDefault="00B3333E" w:rsidP="00F1035C">
            <w:pPr>
              <w:rPr>
                <w:rFonts w:ascii="Arial Narrow" w:hAnsi="Arial Narrow"/>
                <w:sz w:val="20"/>
                <w:szCs w:val="20"/>
              </w:rPr>
            </w:pPr>
            <w:r>
              <w:rPr>
                <w:rFonts w:ascii="Arial Narrow" w:hAnsi="Arial Narrow"/>
                <w:sz w:val="20"/>
                <w:szCs w:val="20"/>
              </w:rPr>
              <w:t>KISALTMA</w:t>
            </w:r>
          </w:p>
        </w:tc>
        <w:tc>
          <w:tcPr>
            <w:tcW w:w="411" w:type="dxa"/>
          </w:tcPr>
          <w:p w:rsidR="00B3333E" w:rsidRDefault="00B3333E" w:rsidP="00F1035C">
            <w:pPr>
              <w:rPr>
                <w:rFonts w:ascii="Arial Narrow" w:hAnsi="Arial Narrow"/>
                <w:sz w:val="20"/>
                <w:szCs w:val="20"/>
              </w:rPr>
            </w:pPr>
          </w:p>
        </w:tc>
        <w:tc>
          <w:tcPr>
            <w:tcW w:w="411" w:type="dxa"/>
          </w:tcPr>
          <w:p w:rsidR="00B3333E" w:rsidRDefault="00B3333E" w:rsidP="00F1035C">
            <w:pPr>
              <w:rPr>
                <w:rFonts w:ascii="Arial Narrow" w:hAnsi="Arial Narrow"/>
                <w:sz w:val="20"/>
                <w:szCs w:val="20"/>
              </w:rPr>
            </w:pPr>
          </w:p>
        </w:tc>
        <w:tc>
          <w:tcPr>
            <w:tcW w:w="411" w:type="dxa"/>
          </w:tcPr>
          <w:p w:rsidR="00B3333E" w:rsidRDefault="00B3333E" w:rsidP="00F1035C">
            <w:pPr>
              <w:rPr>
                <w:rFonts w:ascii="Arial Narrow" w:hAnsi="Arial Narrow"/>
                <w:sz w:val="20"/>
                <w:szCs w:val="20"/>
              </w:rPr>
            </w:pPr>
          </w:p>
        </w:tc>
        <w:tc>
          <w:tcPr>
            <w:tcW w:w="412" w:type="dxa"/>
          </w:tcPr>
          <w:p w:rsidR="00B3333E" w:rsidRDefault="00B3333E" w:rsidP="00F1035C">
            <w:pPr>
              <w:rPr>
                <w:rFonts w:ascii="Arial Narrow" w:hAnsi="Arial Narrow"/>
                <w:sz w:val="20"/>
                <w:szCs w:val="20"/>
              </w:rPr>
            </w:pPr>
          </w:p>
        </w:tc>
        <w:tc>
          <w:tcPr>
            <w:tcW w:w="411" w:type="dxa"/>
          </w:tcPr>
          <w:p w:rsidR="00B3333E" w:rsidRDefault="00B3333E" w:rsidP="00F1035C">
            <w:pPr>
              <w:rPr>
                <w:rFonts w:ascii="Arial Narrow" w:hAnsi="Arial Narrow"/>
                <w:sz w:val="20"/>
                <w:szCs w:val="20"/>
              </w:rPr>
            </w:pPr>
          </w:p>
        </w:tc>
        <w:tc>
          <w:tcPr>
            <w:tcW w:w="411" w:type="dxa"/>
          </w:tcPr>
          <w:p w:rsidR="00B3333E" w:rsidRDefault="00B3333E" w:rsidP="00F1035C">
            <w:pPr>
              <w:rPr>
                <w:rFonts w:ascii="Arial Narrow" w:hAnsi="Arial Narrow"/>
                <w:sz w:val="20"/>
                <w:szCs w:val="20"/>
              </w:rPr>
            </w:pPr>
          </w:p>
        </w:tc>
        <w:tc>
          <w:tcPr>
            <w:tcW w:w="412" w:type="dxa"/>
          </w:tcPr>
          <w:p w:rsidR="00B3333E" w:rsidRDefault="00B3333E" w:rsidP="00F1035C">
            <w:pPr>
              <w:rPr>
                <w:rFonts w:ascii="Arial Narrow" w:hAnsi="Arial Narrow"/>
                <w:sz w:val="20"/>
                <w:szCs w:val="20"/>
              </w:rPr>
            </w:pPr>
          </w:p>
        </w:tc>
        <w:tc>
          <w:tcPr>
            <w:tcW w:w="411" w:type="dxa"/>
          </w:tcPr>
          <w:p w:rsidR="00B3333E" w:rsidRDefault="00B3333E" w:rsidP="00F1035C">
            <w:pPr>
              <w:rPr>
                <w:rFonts w:ascii="Arial Narrow" w:hAnsi="Arial Narrow"/>
                <w:sz w:val="20"/>
                <w:szCs w:val="20"/>
              </w:rPr>
            </w:pPr>
          </w:p>
        </w:tc>
        <w:tc>
          <w:tcPr>
            <w:tcW w:w="411" w:type="dxa"/>
          </w:tcPr>
          <w:p w:rsidR="00B3333E" w:rsidRDefault="00B3333E" w:rsidP="00F1035C">
            <w:pPr>
              <w:rPr>
                <w:rFonts w:ascii="Arial Narrow" w:hAnsi="Arial Narrow"/>
                <w:sz w:val="20"/>
                <w:szCs w:val="20"/>
              </w:rPr>
            </w:pPr>
          </w:p>
        </w:tc>
        <w:tc>
          <w:tcPr>
            <w:tcW w:w="412" w:type="dxa"/>
          </w:tcPr>
          <w:p w:rsidR="00B3333E" w:rsidRDefault="00B3333E" w:rsidP="00F1035C">
            <w:pPr>
              <w:rPr>
                <w:rFonts w:ascii="Arial Narrow" w:hAnsi="Arial Narrow"/>
                <w:sz w:val="20"/>
                <w:szCs w:val="20"/>
              </w:rPr>
            </w:pPr>
          </w:p>
        </w:tc>
      </w:tr>
    </w:tbl>
    <w:p w:rsidR="00B3333E" w:rsidRPr="002D7705" w:rsidRDefault="00B3333E" w:rsidP="00B3333E">
      <w:pPr>
        <w:rPr>
          <w:rFonts w:ascii="Arial Narrow" w:hAnsi="Arial Narrow"/>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66"/>
        <w:gridCol w:w="359"/>
        <w:gridCol w:w="359"/>
        <w:gridCol w:w="359"/>
        <w:gridCol w:w="359"/>
        <w:gridCol w:w="360"/>
        <w:gridCol w:w="359"/>
        <w:gridCol w:w="359"/>
        <w:gridCol w:w="359"/>
        <w:gridCol w:w="360"/>
        <w:gridCol w:w="361"/>
        <w:gridCol w:w="360"/>
        <w:gridCol w:w="360"/>
        <w:gridCol w:w="360"/>
        <w:gridCol w:w="360"/>
        <w:gridCol w:w="361"/>
        <w:gridCol w:w="360"/>
        <w:gridCol w:w="360"/>
        <w:gridCol w:w="360"/>
        <w:gridCol w:w="360"/>
        <w:gridCol w:w="361"/>
      </w:tblGrid>
      <w:tr w:rsidR="00B3333E">
        <w:trPr>
          <w:cantSplit/>
          <w:trHeight w:val="279"/>
        </w:trPr>
        <w:tc>
          <w:tcPr>
            <w:tcW w:w="1908" w:type="dxa"/>
            <w:vMerge w:val="restart"/>
            <w:tcBorders>
              <w:top w:val="single" w:sz="4" w:space="0" w:color="auto"/>
              <w:left w:val="single" w:sz="4" w:space="0" w:color="auto"/>
              <w:right w:val="single" w:sz="4" w:space="0" w:color="auto"/>
            </w:tcBorders>
          </w:tcPr>
          <w:p w:rsidR="00B3333E" w:rsidRDefault="00B3333E" w:rsidP="00F1035C">
            <w:pPr>
              <w:rPr>
                <w:rFonts w:ascii="Arial Narrow" w:hAnsi="Arial Narrow"/>
                <w:sz w:val="20"/>
                <w:szCs w:val="20"/>
              </w:rPr>
            </w:pPr>
            <w:r>
              <w:rPr>
                <w:rFonts w:ascii="Arial Narrow" w:hAnsi="Arial Narrow"/>
                <w:sz w:val="20"/>
                <w:szCs w:val="20"/>
              </w:rPr>
              <w:t>RESMİ ADRESİ</w:t>
            </w:r>
          </w:p>
          <w:p w:rsidR="00B3333E" w:rsidRDefault="00B3333E" w:rsidP="00F1035C">
            <w:pPr>
              <w:rPr>
                <w:rFonts w:ascii="Arial Narrow" w:hAnsi="Arial Narrow"/>
                <w:sz w:val="20"/>
                <w:szCs w:val="20"/>
              </w:rPr>
            </w:pPr>
          </w:p>
          <w:p w:rsidR="00B3333E" w:rsidRDefault="00B3333E" w:rsidP="00F1035C">
            <w:pPr>
              <w:jc w:val="center"/>
              <w:rPr>
                <w:rFonts w:ascii="Arial Narrow" w:hAnsi="Arial Narrow"/>
                <w:sz w:val="20"/>
                <w:szCs w:val="20"/>
              </w:rPr>
            </w:pPr>
          </w:p>
        </w:tc>
        <w:tc>
          <w:tcPr>
            <w:tcW w:w="365" w:type="dxa"/>
            <w:tcBorders>
              <w:top w:val="single" w:sz="4" w:space="0" w:color="auto"/>
              <w:left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6"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6"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6"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6" w:type="dxa"/>
            <w:tcBorders>
              <w:top w:val="single" w:sz="4" w:space="0" w:color="auto"/>
              <w:bottom w:val="single" w:sz="4" w:space="0" w:color="auto"/>
            </w:tcBorders>
          </w:tcPr>
          <w:p w:rsidR="00B3333E" w:rsidRDefault="00B3333E" w:rsidP="00F1035C">
            <w:pPr>
              <w:rPr>
                <w:rFonts w:ascii="Arial Narrow" w:hAnsi="Arial Narrow"/>
                <w:sz w:val="20"/>
                <w:szCs w:val="20"/>
              </w:rPr>
            </w:pPr>
          </w:p>
        </w:tc>
      </w:tr>
      <w:tr w:rsidR="00B3333E">
        <w:trPr>
          <w:cantSplit/>
          <w:trHeight w:val="279"/>
        </w:trPr>
        <w:tc>
          <w:tcPr>
            <w:tcW w:w="1908" w:type="dxa"/>
            <w:vMerge/>
            <w:tcBorders>
              <w:left w:val="single" w:sz="4" w:space="0" w:color="auto"/>
              <w:right w:val="nil"/>
            </w:tcBorders>
          </w:tcPr>
          <w:p w:rsidR="00B3333E" w:rsidRDefault="00B3333E" w:rsidP="00F1035C">
            <w:pPr>
              <w:rPr>
                <w:rFonts w:ascii="Arial Narrow" w:hAnsi="Arial Narrow"/>
                <w:sz w:val="20"/>
                <w:szCs w:val="20"/>
              </w:rPr>
            </w:pPr>
          </w:p>
        </w:tc>
        <w:tc>
          <w:tcPr>
            <w:tcW w:w="7304" w:type="dxa"/>
            <w:gridSpan w:val="20"/>
            <w:tcBorders>
              <w:top w:val="single" w:sz="4" w:space="0" w:color="auto"/>
              <w:left w:val="nil"/>
              <w:bottom w:val="single" w:sz="4" w:space="0" w:color="auto"/>
              <w:right w:val="single" w:sz="4" w:space="0" w:color="auto"/>
            </w:tcBorders>
          </w:tcPr>
          <w:p w:rsidR="00B3333E" w:rsidRDefault="00B3333E" w:rsidP="00F1035C">
            <w:pPr>
              <w:rPr>
                <w:rFonts w:ascii="Arial Narrow" w:hAnsi="Arial Narrow"/>
                <w:sz w:val="20"/>
                <w:szCs w:val="20"/>
              </w:rPr>
            </w:pPr>
          </w:p>
        </w:tc>
      </w:tr>
      <w:tr w:rsidR="00B3333E">
        <w:trPr>
          <w:cantSplit/>
          <w:trHeight w:val="277"/>
        </w:trPr>
        <w:tc>
          <w:tcPr>
            <w:tcW w:w="1908" w:type="dxa"/>
            <w:vMerge/>
            <w:tcBorders>
              <w:left w:val="single" w:sz="4" w:space="0" w:color="auto"/>
              <w:right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left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6"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6"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6"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6" w:type="dxa"/>
            <w:tcBorders>
              <w:top w:val="single" w:sz="4" w:space="0" w:color="auto"/>
              <w:bottom w:val="single" w:sz="4" w:space="0" w:color="auto"/>
            </w:tcBorders>
          </w:tcPr>
          <w:p w:rsidR="00B3333E" w:rsidRDefault="00B3333E" w:rsidP="00F1035C">
            <w:pPr>
              <w:rPr>
                <w:rFonts w:ascii="Arial Narrow" w:hAnsi="Arial Narrow"/>
                <w:sz w:val="20"/>
                <w:szCs w:val="20"/>
              </w:rPr>
            </w:pPr>
          </w:p>
        </w:tc>
      </w:tr>
      <w:tr w:rsidR="00B3333E">
        <w:trPr>
          <w:cantSplit/>
          <w:trHeight w:val="277"/>
        </w:trPr>
        <w:tc>
          <w:tcPr>
            <w:tcW w:w="1908" w:type="dxa"/>
            <w:vMerge/>
            <w:tcBorders>
              <w:left w:val="single" w:sz="4" w:space="0" w:color="auto"/>
              <w:right w:val="nil"/>
            </w:tcBorders>
          </w:tcPr>
          <w:p w:rsidR="00B3333E" w:rsidRDefault="00B3333E" w:rsidP="00F1035C">
            <w:pPr>
              <w:rPr>
                <w:rFonts w:ascii="Arial Narrow" w:hAnsi="Arial Narrow"/>
                <w:sz w:val="20"/>
                <w:szCs w:val="20"/>
              </w:rPr>
            </w:pPr>
          </w:p>
        </w:tc>
        <w:tc>
          <w:tcPr>
            <w:tcW w:w="7304" w:type="dxa"/>
            <w:gridSpan w:val="20"/>
            <w:tcBorders>
              <w:top w:val="single" w:sz="4" w:space="0" w:color="auto"/>
              <w:left w:val="nil"/>
              <w:bottom w:val="single" w:sz="4" w:space="0" w:color="auto"/>
              <w:right w:val="single" w:sz="4" w:space="0" w:color="auto"/>
            </w:tcBorders>
          </w:tcPr>
          <w:p w:rsidR="00B3333E" w:rsidRDefault="00B3333E" w:rsidP="00F1035C">
            <w:pPr>
              <w:rPr>
                <w:rFonts w:ascii="Arial Narrow" w:hAnsi="Arial Narrow"/>
                <w:sz w:val="20"/>
                <w:szCs w:val="20"/>
              </w:rPr>
            </w:pPr>
          </w:p>
        </w:tc>
      </w:tr>
      <w:tr w:rsidR="00B3333E">
        <w:trPr>
          <w:cantSplit/>
          <w:trHeight w:val="277"/>
        </w:trPr>
        <w:tc>
          <w:tcPr>
            <w:tcW w:w="1908" w:type="dxa"/>
            <w:vMerge/>
            <w:tcBorders>
              <w:left w:val="single" w:sz="4" w:space="0" w:color="auto"/>
              <w:bottom w:val="single" w:sz="4" w:space="0" w:color="auto"/>
              <w:right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left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6"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6"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6"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6" w:type="dxa"/>
            <w:tcBorders>
              <w:top w:val="single" w:sz="4" w:space="0" w:color="auto"/>
              <w:bottom w:val="single" w:sz="4" w:space="0" w:color="auto"/>
            </w:tcBorders>
          </w:tcPr>
          <w:p w:rsidR="00B3333E" w:rsidRDefault="00B3333E" w:rsidP="00F1035C">
            <w:pPr>
              <w:rPr>
                <w:rFonts w:ascii="Arial Narrow" w:hAnsi="Arial Narrow"/>
                <w:sz w:val="20"/>
                <w:szCs w:val="20"/>
              </w:rPr>
            </w:pPr>
          </w:p>
        </w:tc>
      </w:tr>
    </w:tbl>
    <w:p w:rsidR="00B3333E" w:rsidRDefault="00B3333E" w:rsidP="00B3333E">
      <w:pPr>
        <w:rPr>
          <w:rFonts w:ascii="Arial Narrow" w:hAnsi="Arial Narrow"/>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703"/>
        <w:gridCol w:w="385"/>
        <w:gridCol w:w="384"/>
        <w:gridCol w:w="384"/>
        <w:gridCol w:w="385"/>
        <w:gridCol w:w="384"/>
        <w:gridCol w:w="384"/>
        <w:gridCol w:w="385"/>
        <w:gridCol w:w="2034"/>
        <w:gridCol w:w="439"/>
        <w:gridCol w:w="439"/>
        <w:gridCol w:w="439"/>
        <w:gridCol w:w="439"/>
        <w:gridCol w:w="439"/>
        <w:gridCol w:w="439"/>
      </w:tblGrid>
      <w:tr w:rsidR="00B3333E">
        <w:tc>
          <w:tcPr>
            <w:tcW w:w="1750" w:type="dxa"/>
          </w:tcPr>
          <w:p w:rsidR="00B3333E" w:rsidRDefault="00B3333E" w:rsidP="00F1035C">
            <w:pPr>
              <w:rPr>
                <w:rFonts w:ascii="Arial Narrow" w:hAnsi="Arial Narrow"/>
                <w:sz w:val="20"/>
                <w:szCs w:val="20"/>
              </w:rPr>
            </w:pPr>
            <w:r>
              <w:rPr>
                <w:rFonts w:ascii="Arial Narrow" w:hAnsi="Arial Narrow"/>
                <w:sz w:val="20"/>
                <w:szCs w:val="20"/>
              </w:rPr>
              <w:t>POSTA KODU</w:t>
            </w:r>
          </w:p>
        </w:tc>
        <w:tc>
          <w:tcPr>
            <w:tcW w:w="393" w:type="dxa"/>
          </w:tcPr>
          <w:p w:rsidR="00B3333E" w:rsidRDefault="00B3333E" w:rsidP="00F1035C">
            <w:pPr>
              <w:rPr>
                <w:rFonts w:ascii="Arial Narrow" w:hAnsi="Arial Narrow"/>
                <w:sz w:val="20"/>
                <w:szCs w:val="20"/>
              </w:rPr>
            </w:pPr>
          </w:p>
        </w:tc>
        <w:tc>
          <w:tcPr>
            <w:tcW w:w="392" w:type="dxa"/>
          </w:tcPr>
          <w:p w:rsidR="00B3333E" w:rsidRDefault="00B3333E" w:rsidP="00F1035C">
            <w:pPr>
              <w:rPr>
                <w:rFonts w:ascii="Arial Narrow" w:hAnsi="Arial Narrow"/>
                <w:sz w:val="20"/>
                <w:szCs w:val="20"/>
              </w:rPr>
            </w:pPr>
          </w:p>
        </w:tc>
        <w:tc>
          <w:tcPr>
            <w:tcW w:w="392" w:type="dxa"/>
          </w:tcPr>
          <w:p w:rsidR="00B3333E" w:rsidRDefault="00B3333E" w:rsidP="00F1035C">
            <w:pPr>
              <w:rPr>
                <w:rFonts w:ascii="Arial Narrow" w:hAnsi="Arial Narrow"/>
                <w:sz w:val="20"/>
                <w:szCs w:val="20"/>
              </w:rPr>
            </w:pPr>
          </w:p>
        </w:tc>
        <w:tc>
          <w:tcPr>
            <w:tcW w:w="393" w:type="dxa"/>
          </w:tcPr>
          <w:p w:rsidR="00B3333E" w:rsidRDefault="00B3333E" w:rsidP="00F1035C">
            <w:pPr>
              <w:rPr>
                <w:rFonts w:ascii="Arial Narrow" w:hAnsi="Arial Narrow"/>
                <w:sz w:val="20"/>
                <w:szCs w:val="20"/>
              </w:rPr>
            </w:pPr>
          </w:p>
        </w:tc>
        <w:tc>
          <w:tcPr>
            <w:tcW w:w="392" w:type="dxa"/>
          </w:tcPr>
          <w:p w:rsidR="00B3333E" w:rsidRDefault="00B3333E" w:rsidP="00F1035C">
            <w:pPr>
              <w:rPr>
                <w:rFonts w:ascii="Arial Narrow" w:hAnsi="Arial Narrow"/>
                <w:sz w:val="20"/>
                <w:szCs w:val="20"/>
              </w:rPr>
            </w:pPr>
          </w:p>
        </w:tc>
        <w:tc>
          <w:tcPr>
            <w:tcW w:w="392" w:type="dxa"/>
          </w:tcPr>
          <w:p w:rsidR="00B3333E" w:rsidRDefault="00B3333E" w:rsidP="00F1035C">
            <w:pPr>
              <w:rPr>
                <w:rFonts w:ascii="Arial Narrow" w:hAnsi="Arial Narrow"/>
                <w:sz w:val="20"/>
                <w:szCs w:val="20"/>
              </w:rPr>
            </w:pPr>
          </w:p>
        </w:tc>
        <w:tc>
          <w:tcPr>
            <w:tcW w:w="393" w:type="dxa"/>
          </w:tcPr>
          <w:p w:rsidR="00B3333E" w:rsidRDefault="00B3333E" w:rsidP="00F1035C">
            <w:pPr>
              <w:rPr>
                <w:rFonts w:ascii="Arial Narrow" w:hAnsi="Arial Narrow"/>
                <w:sz w:val="20"/>
                <w:szCs w:val="20"/>
              </w:rPr>
            </w:pPr>
          </w:p>
        </w:tc>
        <w:tc>
          <w:tcPr>
            <w:tcW w:w="2091" w:type="dxa"/>
          </w:tcPr>
          <w:p w:rsidR="00B3333E" w:rsidRDefault="00B3333E" w:rsidP="00F1035C">
            <w:pPr>
              <w:rPr>
                <w:rFonts w:ascii="Arial Narrow" w:hAnsi="Arial Narrow"/>
                <w:sz w:val="20"/>
                <w:szCs w:val="20"/>
              </w:rPr>
            </w:pPr>
            <w:r>
              <w:rPr>
                <w:rFonts w:ascii="Arial Narrow" w:hAnsi="Arial Narrow"/>
                <w:sz w:val="20"/>
                <w:szCs w:val="20"/>
              </w:rPr>
              <w:t>POSTA KUTUSU</w:t>
            </w:r>
          </w:p>
        </w:tc>
        <w:tc>
          <w:tcPr>
            <w:tcW w:w="450" w:type="dxa"/>
          </w:tcPr>
          <w:p w:rsidR="00B3333E" w:rsidRDefault="00B3333E" w:rsidP="00F1035C">
            <w:pPr>
              <w:rPr>
                <w:rFonts w:ascii="Arial Narrow" w:hAnsi="Arial Narrow"/>
                <w:sz w:val="20"/>
                <w:szCs w:val="20"/>
              </w:rPr>
            </w:pPr>
          </w:p>
        </w:tc>
        <w:tc>
          <w:tcPr>
            <w:tcW w:w="450" w:type="dxa"/>
          </w:tcPr>
          <w:p w:rsidR="00B3333E" w:rsidRDefault="00B3333E" w:rsidP="00F1035C">
            <w:pPr>
              <w:rPr>
                <w:rFonts w:ascii="Arial Narrow" w:hAnsi="Arial Narrow"/>
                <w:sz w:val="20"/>
                <w:szCs w:val="20"/>
              </w:rPr>
            </w:pPr>
          </w:p>
        </w:tc>
        <w:tc>
          <w:tcPr>
            <w:tcW w:w="450" w:type="dxa"/>
          </w:tcPr>
          <w:p w:rsidR="00B3333E" w:rsidRDefault="00B3333E" w:rsidP="00F1035C">
            <w:pPr>
              <w:rPr>
                <w:rFonts w:ascii="Arial Narrow" w:hAnsi="Arial Narrow"/>
                <w:sz w:val="20"/>
                <w:szCs w:val="20"/>
              </w:rPr>
            </w:pPr>
          </w:p>
        </w:tc>
        <w:tc>
          <w:tcPr>
            <w:tcW w:w="450" w:type="dxa"/>
          </w:tcPr>
          <w:p w:rsidR="00B3333E" w:rsidRDefault="00B3333E" w:rsidP="00F1035C">
            <w:pPr>
              <w:rPr>
                <w:rFonts w:ascii="Arial Narrow" w:hAnsi="Arial Narrow"/>
                <w:sz w:val="20"/>
                <w:szCs w:val="20"/>
              </w:rPr>
            </w:pPr>
          </w:p>
        </w:tc>
        <w:tc>
          <w:tcPr>
            <w:tcW w:w="450" w:type="dxa"/>
          </w:tcPr>
          <w:p w:rsidR="00B3333E" w:rsidRDefault="00B3333E" w:rsidP="00F1035C">
            <w:pPr>
              <w:rPr>
                <w:rFonts w:ascii="Arial Narrow" w:hAnsi="Arial Narrow"/>
                <w:sz w:val="20"/>
                <w:szCs w:val="20"/>
              </w:rPr>
            </w:pPr>
          </w:p>
        </w:tc>
        <w:tc>
          <w:tcPr>
            <w:tcW w:w="450" w:type="dxa"/>
          </w:tcPr>
          <w:p w:rsidR="00B3333E" w:rsidRDefault="00B3333E" w:rsidP="00F1035C">
            <w:pPr>
              <w:rPr>
                <w:rFonts w:ascii="Arial Narrow" w:hAnsi="Arial Narrow"/>
                <w:sz w:val="20"/>
                <w:szCs w:val="20"/>
              </w:rPr>
            </w:pPr>
          </w:p>
        </w:tc>
      </w:tr>
    </w:tbl>
    <w:p w:rsidR="00B3333E" w:rsidRPr="002D7705" w:rsidRDefault="00B3333E" w:rsidP="00B3333E">
      <w:pPr>
        <w:rPr>
          <w:rFonts w:ascii="Arial Narrow" w:hAnsi="Arial Narrow"/>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796"/>
        <w:gridCol w:w="404"/>
        <w:gridCol w:w="403"/>
        <w:gridCol w:w="403"/>
        <w:gridCol w:w="404"/>
        <w:gridCol w:w="403"/>
        <w:gridCol w:w="403"/>
        <w:gridCol w:w="404"/>
        <w:gridCol w:w="403"/>
        <w:gridCol w:w="403"/>
        <w:gridCol w:w="404"/>
        <w:gridCol w:w="404"/>
        <w:gridCol w:w="404"/>
        <w:gridCol w:w="404"/>
        <w:gridCol w:w="404"/>
        <w:gridCol w:w="404"/>
        <w:gridCol w:w="404"/>
        <w:gridCol w:w="404"/>
        <w:gridCol w:w="404"/>
      </w:tblGrid>
      <w:tr w:rsidR="00B3333E">
        <w:tc>
          <w:tcPr>
            <w:tcW w:w="1842" w:type="dxa"/>
          </w:tcPr>
          <w:p w:rsidR="00B3333E" w:rsidRDefault="00B3333E" w:rsidP="00F1035C">
            <w:pPr>
              <w:rPr>
                <w:rFonts w:ascii="Arial Narrow" w:hAnsi="Arial Narrow"/>
                <w:sz w:val="20"/>
                <w:szCs w:val="20"/>
              </w:rPr>
            </w:pPr>
            <w:r>
              <w:rPr>
                <w:rFonts w:ascii="Arial Narrow" w:hAnsi="Arial Narrow"/>
                <w:sz w:val="20"/>
                <w:szCs w:val="20"/>
              </w:rPr>
              <w:t>ŞEHİR</w:t>
            </w:r>
          </w:p>
        </w:tc>
        <w:tc>
          <w:tcPr>
            <w:tcW w:w="411" w:type="dxa"/>
          </w:tcPr>
          <w:p w:rsidR="00B3333E" w:rsidRDefault="00B3333E" w:rsidP="00F1035C">
            <w:pPr>
              <w:rPr>
                <w:rFonts w:ascii="Arial Narrow" w:hAnsi="Arial Narrow"/>
                <w:sz w:val="20"/>
                <w:szCs w:val="20"/>
              </w:rPr>
            </w:pPr>
          </w:p>
        </w:tc>
        <w:tc>
          <w:tcPr>
            <w:tcW w:w="411" w:type="dxa"/>
          </w:tcPr>
          <w:p w:rsidR="00B3333E" w:rsidRDefault="00B3333E" w:rsidP="00F1035C">
            <w:pPr>
              <w:rPr>
                <w:rFonts w:ascii="Arial Narrow" w:hAnsi="Arial Narrow"/>
                <w:sz w:val="20"/>
                <w:szCs w:val="20"/>
              </w:rPr>
            </w:pPr>
          </w:p>
        </w:tc>
        <w:tc>
          <w:tcPr>
            <w:tcW w:w="411" w:type="dxa"/>
          </w:tcPr>
          <w:p w:rsidR="00B3333E" w:rsidRDefault="00B3333E" w:rsidP="00F1035C">
            <w:pPr>
              <w:rPr>
                <w:rFonts w:ascii="Arial Narrow" w:hAnsi="Arial Narrow"/>
                <w:sz w:val="20"/>
                <w:szCs w:val="20"/>
              </w:rPr>
            </w:pPr>
          </w:p>
        </w:tc>
        <w:tc>
          <w:tcPr>
            <w:tcW w:w="412" w:type="dxa"/>
          </w:tcPr>
          <w:p w:rsidR="00B3333E" w:rsidRDefault="00B3333E" w:rsidP="00F1035C">
            <w:pPr>
              <w:rPr>
                <w:rFonts w:ascii="Arial Narrow" w:hAnsi="Arial Narrow"/>
                <w:sz w:val="20"/>
                <w:szCs w:val="20"/>
              </w:rPr>
            </w:pPr>
          </w:p>
        </w:tc>
        <w:tc>
          <w:tcPr>
            <w:tcW w:w="411" w:type="dxa"/>
          </w:tcPr>
          <w:p w:rsidR="00B3333E" w:rsidRDefault="00B3333E" w:rsidP="00F1035C">
            <w:pPr>
              <w:rPr>
                <w:rFonts w:ascii="Arial Narrow" w:hAnsi="Arial Narrow"/>
                <w:sz w:val="20"/>
                <w:szCs w:val="20"/>
              </w:rPr>
            </w:pPr>
          </w:p>
        </w:tc>
        <w:tc>
          <w:tcPr>
            <w:tcW w:w="411" w:type="dxa"/>
          </w:tcPr>
          <w:p w:rsidR="00B3333E" w:rsidRDefault="00B3333E" w:rsidP="00F1035C">
            <w:pPr>
              <w:rPr>
                <w:rFonts w:ascii="Arial Narrow" w:hAnsi="Arial Narrow"/>
                <w:sz w:val="20"/>
                <w:szCs w:val="20"/>
              </w:rPr>
            </w:pPr>
          </w:p>
        </w:tc>
        <w:tc>
          <w:tcPr>
            <w:tcW w:w="412" w:type="dxa"/>
          </w:tcPr>
          <w:p w:rsidR="00B3333E" w:rsidRDefault="00B3333E" w:rsidP="00F1035C">
            <w:pPr>
              <w:rPr>
                <w:rFonts w:ascii="Arial Narrow" w:hAnsi="Arial Narrow"/>
                <w:sz w:val="20"/>
                <w:szCs w:val="20"/>
              </w:rPr>
            </w:pPr>
          </w:p>
        </w:tc>
        <w:tc>
          <w:tcPr>
            <w:tcW w:w="411" w:type="dxa"/>
          </w:tcPr>
          <w:p w:rsidR="00B3333E" w:rsidRDefault="00B3333E" w:rsidP="00F1035C">
            <w:pPr>
              <w:rPr>
                <w:rFonts w:ascii="Arial Narrow" w:hAnsi="Arial Narrow"/>
                <w:sz w:val="20"/>
                <w:szCs w:val="20"/>
              </w:rPr>
            </w:pPr>
          </w:p>
        </w:tc>
        <w:tc>
          <w:tcPr>
            <w:tcW w:w="411" w:type="dxa"/>
          </w:tcPr>
          <w:p w:rsidR="00B3333E" w:rsidRDefault="00B3333E" w:rsidP="00F1035C">
            <w:pPr>
              <w:rPr>
                <w:rFonts w:ascii="Arial Narrow" w:hAnsi="Arial Narrow"/>
                <w:sz w:val="20"/>
                <w:szCs w:val="20"/>
              </w:rPr>
            </w:pPr>
          </w:p>
        </w:tc>
        <w:tc>
          <w:tcPr>
            <w:tcW w:w="412" w:type="dxa"/>
          </w:tcPr>
          <w:p w:rsidR="00B3333E" w:rsidRDefault="00B3333E" w:rsidP="00F1035C">
            <w:pPr>
              <w:rPr>
                <w:rFonts w:ascii="Arial Narrow" w:hAnsi="Arial Narrow"/>
                <w:sz w:val="20"/>
                <w:szCs w:val="20"/>
              </w:rPr>
            </w:pPr>
          </w:p>
        </w:tc>
        <w:tc>
          <w:tcPr>
            <w:tcW w:w="412" w:type="dxa"/>
          </w:tcPr>
          <w:p w:rsidR="00B3333E" w:rsidRDefault="00B3333E" w:rsidP="00F1035C">
            <w:pPr>
              <w:rPr>
                <w:rFonts w:ascii="Arial Narrow" w:hAnsi="Arial Narrow"/>
                <w:sz w:val="20"/>
                <w:szCs w:val="20"/>
              </w:rPr>
            </w:pPr>
          </w:p>
        </w:tc>
        <w:tc>
          <w:tcPr>
            <w:tcW w:w="412" w:type="dxa"/>
          </w:tcPr>
          <w:p w:rsidR="00B3333E" w:rsidRDefault="00B3333E" w:rsidP="00F1035C">
            <w:pPr>
              <w:rPr>
                <w:rFonts w:ascii="Arial Narrow" w:hAnsi="Arial Narrow"/>
                <w:sz w:val="20"/>
                <w:szCs w:val="20"/>
              </w:rPr>
            </w:pPr>
          </w:p>
        </w:tc>
        <w:tc>
          <w:tcPr>
            <w:tcW w:w="412" w:type="dxa"/>
          </w:tcPr>
          <w:p w:rsidR="00B3333E" w:rsidRDefault="00B3333E" w:rsidP="00F1035C">
            <w:pPr>
              <w:rPr>
                <w:rFonts w:ascii="Arial Narrow" w:hAnsi="Arial Narrow"/>
                <w:sz w:val="20"/>
                <w:szCs w:val="20"/>
              </w:rPr>
            </w:pPr>
          </w:p>
        </w:tc>
        <w:tc>
          <w:tcPr>
            <w:tcW w:w="412" w:type="dxa"/>
          </w:tcPr>
          <w:p w:rsidR="00B3333E" w:rsidRDefault="00B3333E" w:rsidP="00F1035C">
            <w:pPr>
              <w:rPr>
                <w:rFonts w:ascii="Arial Narrow" w:hAnsi="Arial Narrow"/>
                <w:sz w:val="20"/>
                <w:szCs w:val="20"/>
              </w:rPr>
            </w:pPr>
          </w:p>
        </w:tc>
        <w:tc>
          <w:tcPr>
            <w:tcW w:w="412" w:type="dxa"/>
          </w:tcPr>
          <w:p w:rsidR="00B3333E" w:rsidRDefault="00B3333E" w:rsidP="00F1035C">
            <w:pPr>
              <w:rPr>
                <w:rFonts w:ascii="Arial Narrow" w:hAnsi="Arial Narrow"/>
                <w:sz w:val="20"/>
                <w:szCs w:val="20"/>
              </w:rPr>
            </w:pPr>
          </w:p>
        </w:tc>
        <w:tc>
          <w:tcPr>
            <w:tcW w:w="412" w:type="dxa"/>
          </w:tcPr>
          <w:p w:rsidR="00B3333E" w:rsidRDefault="00B3333E" w:rsidP="00F1035C">
            <w:pPr>
              <w:rPr>
                <w:rFonts w:ascii="Arial Narrow" w:hAnsi="Arial Narrow"/>
                <w:sz w:val="20"/>
                <w:szCs w:val="20"/>
              </w:rPr>
            </w:pPr>
          </w:p>
        </w:tc>
        <w:tc>
          <w:tcPr>
            <w:tcW w:w="412" w:type="dxa"/>
          </w:tcPr>
          <w:p w:rsidR="00B3333E" w:rsidRDefault="00B3333E" w:rsidP="00F1035C">
            <w:pPr>
              <w:rPr>
                <w:rFonts w:ascii="Arial Narrow" w:hAnsi="Arial Narrow"/>
                <w:sz w:val="20"/>
                <w:szCs w:val="20"/>
              </w:rPr>
            </w:pPr>
          </w:p>
        </w:tc>
        <w:tc>
          <w:tcPr>
            <w:tcW w:w="412" w:type="dxa"/>
          </w:tcPr>
          <w:p w:rsidR="00B3333E" w:rsidRDefault="00B3333E" w:rsidP="00F1035C">
            <w:pPr>
              <w:rPr>
                <w:rFonts w:ascii="Arial Narrow" w:hAnsi="Arial Narrow"/>
                <w:sz w:val="20"/>
                <w:szCs w:val="20"/>
              </w:rPr>
            </w:pPr>
          </w:p>
        </w:tc>
      </w:tr>
    </w:tbl>
    <w:p w:rsidR="00B3333E" w:rsidRPr="002D7705" w:rsidRDefault="00B3333E" w:rsidP="00B3333E">
      <w:pPr>
        <w:rPr>
          <w:rFonts w:ascii="Arial Narrow" w:hAnsi="Arial Narrow"/>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794"/>
        <w:gridCol w:w="404"/>
        <w:gridCol w:w="404"/>
        <w:gridCol w:w="404"/>
        <w:gridCol w:w="404"/>
        <w:gridCol w:w="403"/>
        <w:gridCol w:w="403"/>
        <w:gridCol w:w="404"/>
        <w:gridCol w:w="403"/>
        <w:gridCol w:w="403"/>
        <w:gridCol w:w="404"/>
        <w:gridCol w:w="404"/>
        <w:gridCol w:w="404"/>
        <w:gridCol w:w="404"/>
        <w:gridCol w:w="404"/>
        <w:gridCol w:w="404"/>
        <w:gridCol w:w="404"/>
        <w:gridCol w:w="404"/>
        <w:gridCol w:w="404"/>
      </w:tblGrid>
      <w:tr w:rsidR="00B3333E">
        <w:tc>
          <w:tcPr>
            <w:tcW w:w="1842" w:type="dxa"/>
          </w:tcPr>
          <w:p w:rsidR="00B3333E" w:rsidRDefault="00B3333E" w:rsidP="00F1035C">
            <w:pPr>
              <w:rPr>
                <w:rFonts w:ascii="Arial Narrow" w:hAnsi="Arial Narrow"/>
                <w:sz w:val="20"/>
                <w:szCs w:val="20"/>
              </w:rPr>
            </w:pPr>
            <w:r>
              <w:rPr>
                <w:rFonts w:ascii="Arial Narrow" w:hAnsi="Arial Narrow"/>
                <w:sz w:val="20"/>
                <w:szCs w:val="20"/>
              </w:rPr>
              <w:t>ÜLKE</w:t>
            </w:r>
          </w:p>
        </w:tc>
        <w:tc>
          <w:tcPr>
            <w:tcW w:w="411" w:type="dxa"/>
          </w:tcPr>
          <w:p w:rsidR="00B3333E" w:rsidRDefault="00B3333E" w:rsidP="00F1035C">
            <w:pPr>
              <w:rPr>
                <w:rFonts w:ascii="Arial Narrow" w:hAnsi="Arial Narrow"/>
                <w:sz w:val="20"/>
                <w:szCs w:val="20"/>
              </w:rPr>
            </w:pPr>
          </w:p>
        </w:tc>
        <w:tc>
          <w:tcPr>
            <w:tcW w:w="411" w:type="dxa"/>
          </w:tcPr>
          <w:p w:rsidR="00B3333E" w:rsidRDefault="00B3333E" w:rsidP="00F1035C">
            <w:pPr>
              <w:rPr>
                <w:rFonts w:ascii="Arial Narrow" w:hAnsi="Arial Narrow"/>
                <w:sz w:val="20"/>
                <w:szCs w:val="20"/>
              </w:rPr>
            </w:pPr>
          </w:p>
        </w:tc>
        <w:tc>
          <w:tcPr>
            <w:tcW w:w="411" w:type="dxa"/>
          </w:tcPr>
          <w:p w:rsidR="00B3333E" w:rsidRDefault="00B3333E" w:rsidP="00F1035C">
            <w:pPr>
              <w:rPr>
                <w:rFonts w:ascii="Arial Narrow" w:hAnsi="Arial Narrow"/>
                <w:sz w:val="20"/>
                <w:szCs w:val="20"/>
              </w:rPr>
            </w:pPr>
          </w:p>
        </w:tc>
        <w:tc>
          <w:tcPr>
            <w:tcW w:w="412" w:type="dxa"/>
          </w:tcPr>
          <w:p w:rsidR="00B3333E" w:rsidRDefault="00B3333E" w:rsidP="00F1035C">
            <w:pPr>
              <w:rPr>
                <w:rFonts w:ascii="Arial Narrow" w:hAnsi="Arial Narrow"/>
                <w:sz w:val="20"/>
                <w:szCs w:val="20"/>
              </w:rPr>
            </w:pPr>
          </w:p>
        </w:tc>
        <w:tc>
          <w:tcPr>
            <w:tcW w:w="411" w:type="dxa"/>
          </w:tcPr>
          <w:p w:rsidR="00B3333E" w:rsidRDefault="00B3333E" w:rsidP="00F1035C">
            <w:pPr>
              <w:rPr>
                <w:rFonts w:ascii="Arial Narrow" w:hAnsi="Arial Narrow"/>
                <w:sz w:val="20"/>
                <w:szCs w:val="20"/>
              </w:rPr>
            </w:pPr>
          </w:p>
        </w:tc>
        <w:tc>
          <w:tcPr>
            <w:tcW w:w="411" w:type="dxa"/>
          </w:tcPr>
          <w:p w:rsidR="00B3333E" w:rsidRDefault="00B3333E" w:rsidP="00F1035C">
            <w:pPr>
              <w:rPr>
                <w:rFonts w:ascii="Arial Narrow" w:hAnsi="Arial Narrow"/>
                <w:sz w:val="20"/>
                <w:szCs w:val="20"/>
              </w:rPr>
            </w:pPr>
          </w:p>
        </w:tc>
        <w:tc>
          <w:tcPr>
            <w:tcW w:w="412" w:type="dxa"/>
          </w:tcPr>
          <w:p w:rsidR="00B3333E" w:rsidRDefault="00B3333E" w:rsidP="00F1035C">
            <w:pPr>
              <w:rPr>
                <w:rFonts w:ascii="Arial Narrow" w:hAnsi="Arial Narrow"/>
                <w:sz w:val="20"/>
                <w:szCs w:val="20"/>
              </w:rPr>
            </w:pPr>
          </w:p>
        </w:tc>
        <w:tc>
          <w:tcPr>
            <w:tcW w:w="411" w:type="dxa"/>
          </w:tcPr>
          <w:p w:rsidR="00B3333E" w:rsidRDefault="00B3333E" w:rsidP="00F1035C">
            <w:pPr>
              <w:rPr>
                <w:rFonts w:ascii="Arial Narrow" w:hAnsi="Arial Narrow"/>
                <w:sz w:val="20"/>
                <w:szCs w:val="20"/>
              </w:rPr>
            </w:pPr>
          </w:p>
        </w:tc>
        <w:tc>
          <w:tcPr>
            <w:tcW w:w="411" w:type="dxa"/>
          </w:tcPr>
          <w:p w:rsidR="00B3333E" w:rsidRDefault="00B3333E" w:rsidP="00F1035C">
            <w:pPr>
              <w:rPr>
                <w:rFonts w:ascii="Arial Narrow" w:hAnsi="Arial Narrow"/>
                <w:sz w:val="20"/>
                <w:szCs w:val="20"/>
              </w:rPr>
            </w:pPr>
          </w:p>
        </w:tc>
        <w:tc>
          <w:tcPr>
            <w:tcW w:w="412" w:type="dxa"/>
          </w:tcPr>
          <w:p w:rsidR="00B3333E" w:rsidRDefault="00B3333E" w:rsidP="00F1035C">
            <w:pPr>
              <w:rPr>
                <w:rFonts w:ascii="Arial Narrow" w:hAnsi="Arial Narrow"/>
                <w:sz w:val="20"/>
                <w:szCs w:val="20"/>
              </w:rPr>
            </w:pPr>
          </w:p>
        </w:tc>
        <w:tc>
          <w:tcPr>
            <w:tcW w:w="412" w:type="dxa"/>
          </w:tcPr>
          <w:p w:rsidR="00B3333E" w:rsidRDefault="00B3333E" w:rsidP="00F1035C">
            <w:pPr>
              <w:rPr>
                <w:rFonts w:ascii="Arial Narrow" w:hAnsi="Arial Narrow"/>
                <w:sz w:val="20"/>
                <w:szCs w:val="20"/>
              </w:rPr>
            </w:pPr>
          </w:p>
        </w:tc>
        <w:tc>
          <w:tcPr>
            <w:tcW w:w="412" w:type="dxa"/>
          </w:tcPr>
          <w:p w:rsidR="00B3333E" w:rsidRDefault="00B3333E" w:rsidP="00F1035C">
            <w:pPr>
              <w:rPr>
                <w:rFonts w:ascii="Arial Narrow" w:hAnsi="Arial Narrow"/>
                <w:sz w:val="20"/>
                <w:szCs w:val="20"/>
              </w:rPr>
            </w:pPr>
          </w:p>
        </w:tc>
        <w:tc>
          <w:tcPr>
            <w:tcW w:w="412" w:type="dxa"/>
          </w:tcPr>
          <w:p w:rsidR="00B3333E" w:rsidRDefault="00B3333E" w:rsidP="00F1035C">
            <w:pPr>
              <w:rPr>
                <w:rFonts w:ascii="Arial Narrow" w:hAnsi="Arial Narrow"/>
                <w:sz w:val="20"/>
                <w:szCs w:val="20"/>
              </w:rPr>
            </w:pPr>
          </w:p>
        </w:tc>
        <w:tc>
          <w:tcPr>
            <w:tcW w:w="412" w:type="dxa"/>
          </w:tcPr>
          <w:p w:rsidR="00B3333E" w:rsidRDefault="00B3333E" w:rsidP="00F1035C">
            <w:pPr>
              <w:rPr>
                <w:rFonts w:ascii="Arial Narrow" w:hAnsi="Arial Narrow"/>
                <w:sz w:val="20"/>
                <w:szCs w:val="20"/>
              </w:rPr>
            </w:pPr>
          </w:p>
        </w:tc>
        <w:tc>
          <w:tcPr>
            <w:tcW w:w="412" w:type="dxa"/>
          </w:tcPr>
          <w:p w:rsidR="00B3333E" w:rsidRDefault="00B3333E" w:rsidP="00F1035C">
            <w:pPr>
              <w:rPr>
                <w:rFonts w:ascii="Arial Narrow" w:hAnsi="Arial Narrow"/>
                <w:sz w:val="20"/>
                <w:szCs w:val="20"/>
              </w:rPr>
            </w:pPr>
          </w:p>
        </w:tc>
        <w:tc>
          <w:tcPr>
            <w:tcW w:w="412" w:type="dxa"/>
          </w:tcPr>
          <w:p w:rsidR="00B3333E" w:rsidRDefault="00B3333E" w:rsidP="00F1035C">
            <w:pPr>
              <w:rPr>
                <w:rFonts w:ascii="Arial Narrow" w:hAnsi="Arial Narrow"/>
                <w:sz w:val="20"/>
                <w:szCs w:val="20"/>
              </w:rPr>
            </w:pPr>
          </w:p>
        </w:tc>
        <w:tc>
          <w:tcPr>
            <w:tcW w:w="412" w:type="dxa"/>
          </w:tcPr>
          <w:p w:rsidR="00B3333E" w:rsidRDefault="00B3333E" w:rsidP="00F1035C">
            <w:pPr>
              <w:rPr>
                <w:rFonts w:ascii="Arial Narrow" w:hAnsi="Arial Narrow"/>
                <w:sz w:val="20"/>
                <w:szCs w:val="20"/>
              </w:rPr>
            </w:pPr>
          </w:p>
        </w:tc>
        <w:tc>
          <w:tcPr>
            <w:tcW w:w="412" w:type="dxa"/>
          </w:tcPr>
          <w:p w:rsidR="00B3333E" w:rsidRDefault="00B3333E" w:rsidP="00F1035C">
            <w:pPr>
              <w:rPr>
                <w:rFonts w:ascii="Arial Narrow" w:hAnsi="Arial Narrow"/>
                <w:sz w:val="20"/>
                <w:szCs w:val="20"/>
              </w:rPr>
            </w:pPr>
          </w:p>
        </w:tc>
      </w:tr>
    </w:tbl>
    <w:p w:rsidR="00B3333E" w:rsidRPr="002D7705" w:rsidRDefault="00B3333E" w:rsidP="00B3333E">
      <w:pPr>
        <w:rPr>
          <w:rFonts w:ascii="Arial Narrow" w:hAnsi="Arial Narrow"/>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64"/>
        <w:gridCol w:w="411"/>
        <w:gridCol w:w="412"/>
        <w:gridCol w:w="411"/>
        <w:gridCol w:w="411"/>
        <w:gridCol w:w="412"/>
        <w:gridCol w:w="411"/>
        <w:gridCol w:w="411"/>
        <w:gridCol w:w="412"/>
        <w:gridCol w:w="412"/>
        <w:gridCol w:w="412"/>
        <w:gridCol w:w="412"/>
        <w:gridCol w:w="412"/>
      </w:tblGrid>
      <w:tr w:rsidR="00B3333E">
        <w:tc>
          <w:tcPr>
            <w:tcW w:w="2664" w:type="dxa"/>
          </w:tcPr>
          <w:p w:rsidR="00B3333E" w:rsidRDefault="00B3333E" w:rsidP="00F1035C">
            <w:pPr>
              <w:rPr>
                <w:rFonts w:ascii="Arial Narrow" w:hAnsi="Arial Narrow"/>
                <w:sz w:val="20"/>
                <w:szCs w:val="20"/>
              </w:rPr>
            </w:pPr>
            <w:r>
              <w:rPr>
                <w:rFonts w:ascii="Arial Narrow" w:hAnsi="Arial Narrow"/>
                <w:sz w:val="20"/>
                <w:szCs w:val="20"/>
              </w:rPr>
              <w:t>VERGİ NUMARASI</w:t>
            </w:r>
          </w:p>
        </w:tc>
        <w:tc>
          <w:tcPr>
            <w:tcW w:w="411" w:type="dxa"/>
          </w:tcPr>
          <w:p w:rsidR="00B3333E" w:rsidRDefault="00B3333E" w:rsidP="00F1035C">
            <w:pPr>
              <w:rPr>
                <w:rFonts w:ascii="Arial Narrow" w:hAnsi="Arial Narrow"/>
                <w:sz w:val="20"/>
                <w:szCs w:val="20"/>
              </w:rPr>
            </w:pPr>
          </w:p>
        </w:tc>
        <w:tc>
          <w:tcPr>
            <w:tcW w:w="412" w:type="dxa"/>
          </w:tcPr>
          <w:p w:rsidR="00B3333E" w:rsidRDefault="00B3333E" w:rsidP="00F1035C">
            <w:pPr>
              <w:rPr>
                <w:rFonts w:ascii="Arial Narrow" w:hAnsi="Arial Narrow"/>
                <w:sz w:val="20"/>
                <w:szCs w:val="20"/>
              </w:rPr>
            </w:pPr>
          </w:p>
        </w:tc>
        <w:tc>
          <w:tcPr>
            <w:tcW w:w="411" w:type="dxa"/>
          </w:tcPr>
          <w:p w:rsidR="00B3333E" w:rsidRDefault="00B3333E" w:rsidP="00F1035C">
            <w:pPr>
              <w:rPr>
                <w:rFonts w:ascii="Arial Narrow" w:hAnsi="Arial Narrow"/>
                <w:sz w:val="20"/>
                <w:szCs w:val="20"/>
              </w:rPr>
            </w:pPr>
          </w:p>
        </w:tc>
        <w:tc>
          <w:tcPr>
            <w:tcW w:w="411" w:type="dxa"/>
          </w:tcPr>
          <w:p w:rsidR="00B3333E" w:rsidRDefault="00B3333E" w:rsidP="00F1035C">
            <w:pPr>
              <w:rPr>
                <w:rFonts w:ascii="Arial Narrow" w:hAnsi="Arial Narrow"/>
                <w:sz w:val="20"/>
                <w:szCs w:val="20"/>
              </w:rPr>
            </w:pPr>
          </w:p>
        </w:tc>
        <w:tc>
          <w:tcPr>
            <w:tcW w:w="412" w:type="dxa"/>
          </w:tcPr>
          <w:p w:rsidR="00B3333E" w:rsidRDefault="00B3333E" w:rsidP="00F1035C">
            <w:pPr>
              <w:rPr>
                <w:rFonts w:ascii="Arial Narrow" w:hAnsi="Arial Narrow"/>
                <w:sz w:val="20"/>
                <w:szCs w:val="20"/>
              </w:rPr>
            </w:pPr>
          </w:p>
        </w:tc>
        <w:tc>
          <w:tcPr>
            <w:tcW w:w="411" w:type="dxa"/>
          </w:tcPr>
          <w:p w:rsidR="00B3333E" w:rsidRDefault="00B3333E" w:rsidP="00F1035C">
            <w:pPr>
              <w:rPr>
                <w:rFonts w:ascii="Arial Narrow" w:hAnsi="Arial Narrow"/>
                <w:sz w:val="20"/>
                <w:szCs w:val="20"/>
              </w:rPr>
            </w:pPr>
          </w:p>
        </w:tc>
        <w:tc>
          <w:tcPr>
            <w:tcW w:w="411" w:type="dxa"/>
          </w:tcPr>
          <w:p w:rsidR="00B3333E" w:rsidRDefault="00B3333E" w:rsidP="00F1035C">
            <w:pPr>
              <w:rPr>
                <w:rFonts w:ascii="Arial Narrow" w:hAnsi="Arial Narrow"/>
                <w:sz w:val="20"/>
                <w:szCs w:val="20"/>
              </w:rPr>
            </w:pPr>
          </w:p>
        </w:tc>
        <w:tc>
          <w:tcPr>
            <w:tcW w:w="412" w:type="dxa"/>
          </w:tcPr>
          <w:p w:rsidR="00B3333E" w:rsidRDefault="00B3333E" w:rsidP="00F1035C">
            <w:pPr>
              <w:rPr>
                <w:rFonts w:ascii="Arial Narrow" w:hAnsi="Arial Narrow"/>
                <w:sz w:val="20"/>
                <w:szCs w:val="20"/>
              </w:rPr>
            </w:pPr>
          </w:p>
        </w:tc>
        <w:tc>
          <w:tcPr>
            <w:tcW w:w="412" w:type="dxa"/>
          </w:tcPr>
          <w:p w:rsidR="00B3333E" w:rsidRDefault="00B3333E" w:rsidP="00F1035C">
            <w:pPr>
              <w:rPr>
                <w:rFonts w:ascii="Arial Narrow" w:hAnsi="Arial Narrow"/>
                <w:sz w:val="20"/>
                <w:szCs w:val="20"/>
              </w:rPr>
            </w:pPr>
          </w:p>
        </w:tc>
        <w:tc>
          <w:tcPr>
            <w:tcW w:w="412" w:type="dxa"/>
          </w:tcPr>
          <w:p w:rsidR="00B3333E" w:rsidRDefault="00B3333E" w:rsidP="00F1035C">
            <w:pPr>
              <w:rPr>
                <w:rFonts w:ascii="Arial Narrow" w:hAnsi="Arial Narrow"/>
                <w:sz w:val="20"/>
                <w:szCs w:val="20"/>
              </w:rPr>
            </w:pPr>
          </w:p>
        </w:tc>
        <w:tc>
          <w:tcPr>
            <w:tcW w:w="412" w:type="dxa"/>
          </w:tcPr>
          <w:p w:rsidR="00B3333E" w:rsidRDefault="00B3333E" w:rsidP="00F1035C">
            <w:pPr>
              <w:rPr>
                <w:rFonts w:ascii="Arial Narrow" w:hAnsi="Arial Narrow"/>
                <w:sz w:val="20"/>
                <w:szCs w:val="20"/>
              </w:rPr>
            </w:pPr>
          </w:p>
        </w:tc>
        <w:tc>
          <w:tcPr>
            <w:tcW w:w="412" w:type="dxa"/>
          </w:tcPr>
          <w:p w:rsidR="00B3333E" w:rsidRDefault="00B3333E" w:rsidP="00F1035C">
            <w:pPr>
              <w:rPr>
                <w:rFonts w:ascii="Arial Narrow" w:hAnsi="Arial Narrow"/>
                <w:sz w:val="20"/>
                <w:szCs w:val="20"/>
              </w:rPr>
            </w:pPr>
          </w:p>
        </w:tc>
      </w:tr>
    </w:tbl>
    <w:p w:rsidR="00B3333E" w:rsidRPr="002D7705" w:rsidRDefault="00B3333E" w:rsidP="00B3333E">
      <w:pPr>
        <w:rPr>
          <w:rFonts w:ascii="Arial Narrow" w:hAnsi="Arial Narrow"/>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64"/>
        <w:gridCol w:w="411"/>
        <w:gridCol w:w="412"/>
        <w:gridCol w:w="411"/>
        <w:gridCol w:w="411"/>
        <w:gridCol w:w="412"/>
        <w:gridCol w:w="411"/>
        <w:gridCol w:w="411"/>
        <w:gridCol w:w="412"/>
        <w:gridCol w:w="412"/>
        <w:gridCol w:w="412"/>
        <w:gridCol w:w="412"/>
        <w:gridCol w:w="412"/>
      </w:tblGrid>
      <w:tr w:rsidR="00B3333E">
        <w:tc>
          <w:tcPr>
            <w:tcW w:w="2664" w:type="dxa"/>
          </w:tcPr>
          <w:p w:rsidR="00B3333E" w:rsidRDefault="00B3333E" w:rsidP="00F1035C">
            <w:pPr>
              <w:rPr>
                <w:rFonts w:ascii="Arial Narrow" w:hAnsi="Arial Narrow"/>
                <w:sz w:val="20"/>
                <w:szCs w:val="20"/>
              </w:rPr>
            </w:pPr>
            <w:r>
              <w:rPr>
                <w:rFonts w:ascii="Arial Narrow" w:hAnsi="Arial Narrow"/>
                <w:sz w:val="20"/>
                <w:szCs w:val="20"/>
              </w:rPr>
              <w:t>KAYIT YERİ</w:t>
            </w:r>
          </w:p>
        </w:tc>
        <w:tc>
          <w:tcPr>
            <w:tcW w:w="411" w:type="dxa"/>
          </w:tcPr>
          <w:p w:rsidR="00B3333E" w:rsidRDefault="00B3333E" w:rsidP="00F1035C">
            <w:pPr>
              <w:rPr>
                <w:rFonts w:ascii="Arial Narrow" w:hAnsi="Arial Narrow"/>
                <w:sz w:val="20"/>
                <w:szCs w:val="20"/>
              </w:rPr>
            </w:pPr>
          </w:p>
        </w:tc>
        <w:tc>
          <w:tcPr>
            <w:tcW w:w="412" w:type="dxa"/>
          </w:tcPr>
          <w:p w:rsidR="00B3333E" w:rsidRDefault="00B3333E" w:rsidP="00F1035C">
            <w:pPr>
              <w:rPr>
                <w:rFonts w:ascii="Arial Narrow" w:hAnsi="Arial Narrow"/>
                <w:sz w:val="20"/>
                <w:szCs w:val="20"/>
              </w:rPr>
            </w:pPr>
          </w:p>
        </w:tc>
        <w:tc>
          <w:tcPr>
            <w:tcW w:w="411" w:type="dxa"/>
          </w:tcPr>
          <w:p w:rsidR="00B3333E" w:rsidRDefault="00B3333E" w:rsidP="00F1035C">
            <w:pPr>
              <w:rPr>
                <w:rFonts w:ascii="Arial Narrow" w:hAnsi="Arial Narrow"/>
                <w:sz w:val="20"/>
                <w:szCs w:val="20"/>
              </w:rPr>
            </w:pPr>
          </w:p>
        </w:tc>
        <w:tc>
          <w:tcPr>
            <w:tcW w:w="411" w:type="dxa"/>
          </w:tcPr>
          <w:p w:rsidR="00B3333E" w:rsidRDefault="00B3333E" w:rsidP="00F1035C">
            <w:pPr>
              <w:rPr>
                <w:rFonts w:ascii="Arial Narrow" w:hAnsi="Arial Narrow"/>
                <w:sz w:val="20"/>
                <w:szCs w:val="20"/>
              </w:rPr>
            </w:pPr>
          </w:p>
        </w:tc>
        <w:tc>
          <w:tcPr>
            <w:tcW w:w="412" w:type="dxa"/>
          </w:tcPr>
          <w:p w:rsidR="00B3333E" w:rsidRDefault="00B3333E" w:rsidP="00F1035C">
            <w:pPr>
              <w:rPr>
                <w:rFonts w:ascii="Arial Narrow" w:hAnsi="Arial Narrow"/>
                <w:sz w:val="20"/>
                <w:szCs w:val="20"/>
              </w:rPr>
            </w:pPr>
          </w:p>
        </w:tc>
        <w:tc>
          <w:tcPr>
            <w:tcW w:w="411" w:type="dxa"/>
          </w:tcPr>
          <w:p w:rsidR="00B3333E" w:rsidRDefault="00B3333E" w:rsidP="00F1035C">
            <w:pPr>
              <w:rPr>
                <w:rFonts w:ascii="Arial Narrow" w:hAnsi="Arial Narrow"/>
                <w:sz w:val="20"/>
                <w:szCs w:val="20"/>
              </w:rPr>
            </w:pPr>
          </w:p>
        </w:tc>
        <w:tc>
          <w:tcPr>
            <w:tcW w:w="411" w:type="dxa"/>
          </w:tcPr>
          <w:p w:rsidR="00B3333E" w:rsidRDefault="00B3333E" w:rsidP="00F1035C">
            <w:pPr>
              <w:rPr>
                <w:rFonts w:ascii="Arial Narrow" w:hAnsi="Arial Narrow"/>
                <w:sz w:val="20"/>
                <w:szCs w:val="20"/>
              </w:rPr>
            </w:pPr>
          </w:p>
        </w:tc>
        <w:tc>
          <w:tcPr>
            <w:tcW w:w="412" w:type="dxa"/>
          </w:tcPr>
          <w:p w:rsidR="00B3333E" w:rsidRDefault="00B3333E" w:rsidP="00F1035C">
            <w:pPr>
              <w:rPr>
                <w:rFonts w:ascii="Arial Narrow" w:hAnsi="Arial Narrow"/>
                <w:sz w:val="20"/>
                <w:szCs w:val="20"/>
              </w:rPr>
            </w:pPr>
          </w:p>
        </w:tc>
        <w:tc>
          <w:tcPr>
            <w:tcW w:w="412" w:type="dxa"/>
          </w:tcPr>
          <w:p w:rsidR="00B3333E" w:rsidRDefault="00B3333E" w:rsidP="00F1035C">
            <w:pPr>
              <w:rPr>
                <w:rFonts w:ascii="Arial Narrow" w:hAnsi="Arial Narrow"/>
                <w:sz w:val="20"/>
                <w:szCs w:val="20"/>
              </w:rPr>
            </w:pPr>
          </w:p>
        </w:tc>
        <w:tc>
          <w:tcPr>
            <w:tcW w:w="412" w:type="dxa"/>
          </w:tcPr>
          <w:p w:rsidR="00B3333E" w:rsidRDefault="00B3333E" w:rsidP="00F1035C">
            <w:pPr>
              <w:rPr>
                <w:rFonts w:ascii="Arial Narrow" w:hAnsi="Arial Narrow"/>
                <w:sz w:val="20"/>
                <w:szCs w:val="20"/>
              </w:rPr>
            </w:pPr>
          </w:p>
        </w:tc>
        <w:tc>
          <w:tcPr>
            <w:tcW w:w="412" w:type="dxa"/>
          </w:tcPr>
          <w:p w:rsidR="00B3333E" w:rsidRDefault="00B3333E" w:rsidP="00F1035C">
            <w:pPr>
              <w:rPr>
                <w:rFonts w:ascii="Arial Narrow" w:hAnsi="Arial Narrow"/>
                <w:sz w:val="20"/>
                <w:szCs w:val="20"/>
              </w:rPr>
            </w:pPr>
          </w:p>
        </w:tc>
        <w:tc>
          <w:tcPr>
            <w:tcW w:w="412" w:type="dxa"/>
          </w:tcPr>
          <w:p w:rsidR="00B3333E" w:rsidRDefault="00B3333E" w:rsidP="00F1035C">
            <w:pPr>
              <w:rPr>
                <w:rFonts w:ascii="Arial Narrow" w:hAnsi="Arial Narrow"/>
                <w:sz w:val="20"/>
                <w:szCs w:val="20"/>
              </w:rPr>
            </w:pPr>
          </w:p>
        </w:tc>
      </w:tr>
    </w:tbl>
    <w:p w:rsidR="00B3333E" w:rsidRPr="002D7705" w:rsidRDefault="00B3333E" w:rsidP="00B3333E">
      <w:pPr>
        <w:rPr>
          <w:rFonts w:ascii="Arial Narrow" w:hAnsi="Arial Narrow"/>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64"/>
        <w:gridCol w:w="411"/>
        <w:gridCol w:w="412"/>
        <w:gridCol w:w="411"/>
        <w:gridCol w:w="411"/>
        <w:gridCol w:w="412"/>
        <w:gridCol w:w="411"/>
        <w:gridCol w:w="411"/>
        <w:gridCol w:w="412"/>
        <w:gridCol w:w="412"/>
        <w:gridCol w:w="412"/>
      </w:tblGrid>
      <w:tr w:rsidR="00B3333E">
        <w:tc>
          <w:tcPr>
            <w:tcW w:w="2664" w:type="dxa"/>
            <w:tcBorders>
              <w:top w:val="single" w:sz="4" w:space="0" w:color="auto"/>
              <w:left w:val="single" w:sz="4" w:space="0" w:color="auto"/>
              <w:bottom w:val="nil"/>
            </w:tcBorders>
          </w:tcPr>
          <w:p w:rsidR="00B3333E" w:rsidRDefault="00B3333E" w:rsidP="00F1035C">
            <w:pPr>
              <w:rPr>
                <w:rFonts w:ascii="Arial Narrow" w:hAnsi="Arial Narrow"/>
                <w:sz w:val="20"/>
                <w:szCs w:val="20"/>
              </w:rPr>
            </w:pPr>
            <w:r>
              <w:rPr>
                <w:rFonts w:ascii="Arial Narrow" w:hAnsi="Arial Narrow"/>
                <w:sz w:val="20"/>
                <w:szCs w:val="20"/>
              </w:rPr>
              <w:t>KAYIT TARİHİ</w:t>
            </w:r>
          </w:p>
        </w:tc>
        <w:tc>
          <w:tcPr>
            <w:tcW w:w="411"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412" w:type="dxa"/>
            <w:tcBorders>
              <w:top w:val="single" w:sz="4" w:space="0" w:color="auto"/>
              <w:bottom w:val="single" w:sz="4" w:space="0" w:color="auto"/>
              <w:right w:val="single" w:sz="4" w:space="0" w:color="auto"/>
            </w:tcBorders>
          </w:tcPr>
          <w:p w:rsidR="00B3333E" w:rsidRDefault="00B3333E" w:rsidP="00F1035C">
            <w:pPr>
              <w:rPr>
                <w:rFonts w:ascii="Arial Narrow" w:hAnsi="Arial Narrow"/>
                <w:sz w:val="20"/>
                <w:szCs w:val="20"/>
              </w:rPr>
            </w:pPr>
          </w:p>
        </w:tc>
        <w:tc>
          <w:tcPr>
            <w:tcW w:w="411" w:type="dxa"/>
            <w:tcBorders>
              <w:top w:val="single" w:sz="4" w:space="0" w:color="auto"/>
              <w:left w:val="single" w:sz="4" w:space="0" w:color="auto"/>
              <w:bottom w:val="nil"/>
              <w:right w:val="single" w:sz="4" w:space="0" w:color="auto"/>
            </w:tcBorders>
          </w:tcPr>
          <w:p w:rsidR="00B3333E" w:rsidRDefault="00B3333E" w:rsidP="00F1035C">
            <w:pPr>
              <w:rPr>
                <w:rFonts w:ascii="Arial Narrow" w:hAnsi="Arial Narrow"/>
                <w:sz w:val="20"/>
                <w:szCs w:val="20"/>
              </w:rPr>
            </w:pPr>
          </w:p>
        </w:tc>
        <w:tc>
          <w:tcPr>
            <w:tcW w:w="411" w:type="dxa"/>
            <w:tcBorders>
              <w:top w:val="single" w:sz="4" w:space="0" w:color="auto"/>
              <w:left w:val="single" w:sz="4" w:space="0" w:color="auto"/>
              <w:bottom w:val="single" w:sz="4" w:space="0" w:color="auto"/>
              <w:right w:val="single" w:sz="4" w:space="0" w:color="auto"/>
            </w:tcBorders>
          </w:tcPr>
          <w:p w:rsidR="00B3333E" w:rsidRDefault="00B3333E" w:rsidP="00F1035C">
            <w:pPr>
              <w:rPr>
                <w:rFonts w:ascii="Arial Narrow" w:hAnsi="Arial Narrow"/>
                <w:sz w:val="20"/>
                <w:szCs w:val="20"/>
              </w:rPr>
            </w:pPr>
          </w:p>
        </w:tc>
        <w:tc>
          <w:tcPr>
            <w:tcW w:w="412" w:type="dxa"/>
            <w:tcBorders>
              <w:top w:val="single" w:sz="4" w:space="0" w:color="auto"/>
              <w:left w:val="single" w:sz="4" w:space="0" w:color="auto"/>
              <w:bottom w:val="single" w:sz="4" w:space="0" w:color="auto"/>
              <w:right w:val="single" w:sz="4" w:space="0" w:color="auto"/>
            </w:tcBorders>
          </w:tcPr>
          <w:p w:rsidR="00B3333E" w:rsidRDefault="00B3333E" w:rsidP="00F1035C">
            <w:pPr>
              <w:rPr>
                <w:rFonts w:ascii="Arial Narrow" w:hAnsi="Arial Narrow"/>
                <w:sz w:val="20"/>
                <w:szCs w:val="20"/>
              </w:rPr>
            </w:pPr>
          </w:p>
        </w:tc>
        <w:tc>
          <w:tcPr>
            <w:tcW w:w="411" w:type="dxa"/>
            <w:tcBorders>
              <w:top w:val="single" w:sz="4" w:space="0" w:color="auto"/>
              <w:left w:val="single" w:sz="4" w:space="0" w:color="auto"/>
              <w:bottom w:val="nil"/>
            </w:tcBorders>
          </w:tcPr>
          <w:p w:rsidR="00B3333E" w:rsidRDefault="00B3333E" w:rsidP="00F1035C">
            <w:pPr>
              <w:rPr>
                <w:rFonts w:ascii="Arial Narrow" w:hAnsi="Arial Narrow"/>
                <w:sz w:val="20"/>
                <w:szCs w:val="20"/>
              </w:rPr>
            </w:pPr>
          </w:p>
        </w:tc>
        <w:tc>
          <w:tcPr>
            <w:tcW w:w="411"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412"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412"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412" w:type="dxa"/>
            <w:tcBorders>
              <w:top w:val="single" w:sz="4" w:space="0" w:color="auto"/>
              <w:bottom w:val="single" w:sz="4" w:space="0" w:color="auto"/>
            </w:tcBorders>
          </w:tcPr>
          <w:p w:rsidR="00B3333E" w:rsidRDefault="00B3333E" w:rsidP="00F1035C">
            <w:pPr>
              <w:rPr>
                <w:rFonts w:ascii="Arial Narrow" w:hAnsi="Arial Narrow"/>
                <w:sz w:val="20"/>
                <w:szCs w:val="20"/>
              </w:rPr>
            </w:pPr>
          </w:p>
        </w:tc>
      </w:tr>
      <w:tr w:rsidR="00B3333E">
        <w:tc>
          <w:tcPr>
            <w:tcW w:w="2664" w:type="dxa"/>
            <w:tcBorders>
              <w:top w:val="nil"/>
              <w:left w:val="single" w:sz="4" w:space="0" w:color="auto"/>
              <w:bottom w:val="single" w:sz="4" w:space="0" w:color="auto"/>
              <w:right w:val="nil"/>
            </w:tcBorders>
          </w:tcPr>
          <w:p w:rsidR="00B3333E" w:rsidRDefault="00B3333E" w:rsidP="00F1035C">
            <w:pPr>
              <w:rPr>
                <w:rFonts w:ascii="Arial Narrow" w:hAnsi="Arial Narrow"/>
                <w:sz w:val="20"/>
                <w:szCs w:val="20"/>
              </w:rPr>
            </w:pPr>
          </w:p>
        </w:tc>
        <w:tc>
          <w:tcPr>
            <w:tcW w:w="411" w:type="dxa"/>
            <w:tcBorders>
              <w:top w:val="single" w:sz="4" w:space="0" w:color="auto"/>
              <w:left w:val="nil"/>
              <w:bottom w:val="single" w:sz="4" w:space="0" w:color="auto"/>
              <w:right w:val="nil"/>
            </w:tcBorders>
          </w:tcPr>
          <w:p w:rsidR="00B3333E" w:rsidRDefault="00B3333E" w:rsidP="00F1035C">
            <w:pPr>
              <w:rPr>
                <w:rFonts w:ascii="Arial Narrow" w:hAnsi="Arial Narrow"/>
                <w:sz w:val="20"/>
                <w:szCs w:val="20"/>
              </w:rPr>
            </w:pPr>
            <w:r>
              <w:rPr>
                <w:rFonts w:ascii="Arial Narrow" w:hAnsi="Arial Narrow"/>
                <w:sz w:val="20"/>
                <w:szCs w:val="20"/>
              </w:rPr>
              <w:t>G</w:t>
            </w:r>
          </w:p>
        </w:tc>
        <w:tc>
          <w:tcPr>
            <w:tcW w:w="412" w:type="dxa"/>
            <w:tcBorders>
              <w:top w:val="single" w:sz="4" w:space="0" w:color="auto"/>
              <w:left w:val="nil"/>
              <w:bottom w:val="single" w:sz="4" w:space="0" w:color="auto"/>
              <w:right w:val="nil"/>
            </w:tcBorders>
          </w:tcPr>
          <w:p w:rsidR="00B3333E" w:rsidRDefault="00B3333E" w:rsidP="00F1035C">
            <w:pPr>
              <w:rPr>
                <w:rFonts w:ascii="Arial Narrow" w:hAnsi="Arial Narrow"/>
                <w:sz w:val="20"/>
                <w:szCs w:val="20"/>
              </w:rPr>
            </w:pPr>
            <w:r>
              <w:rPr>
                <w:rFonts w:ascii="Arial Narrow" w:hAnsi="Arial Narrow"/>
                <w:sz w:val="20"/>
                <w:szCs w:val="20"/>
              </w:rPr>
              <w:t>G</w:t>
            </w:r>
          </w:p>
        </w:tc>
        <w:tc>
          <w:tcPr>
            <w:tcW w:w="411" w:type="dxa"/>
            <w:tcBorders>
              <w:top w:val="nil"/>
              <w:left w:val="nil"/>
              <w:bottom w:val="single" w:sz="4" w:space="0" w:color="auto"/>
              <w:right w:val="nil"/>
            </w:tcBorders>
          </w:tcPr>
          <w:p w:rsidR="00B3333E" w:rsidRDefault="00B3333E" w:rsidP="00F1035C">
            <w:pPr>
              <w:rPr>
                <w:rFonts w:ascii="Arial Narrow" w:hAnsi="Arial Narrow"/>
                <w:sz w:val="20"/>
                <w:szCs w:val="20"/>
              </w:rPr>
            </w:pPr>
          </w:p>
        </w:tc>
        <w:tc>
          <w:tcPr>
            <w:tcW w:w="411" w:type="dxa"/>
            <w:tcBorders>
              <w:top w:val="single" w:sz="4" w:space="0" w:color="auto"/>
              <w:left w:val="nil"/>
              <w:bottom w:val="single" w:sz="4" w:space="0" w:color="auto"/>
              <w:right w:val="nil"/>
            </w:tcBorders>
          </w:tcPr>
          <w:p w:rsidR="00B3333E" w:rsidRDefault="00B3333E" w:rsidP="00F1035C">
            <w:pPr>
              <w:rPr>
                <w:rFonts w:ascii="Arial Narrow" w:hAnsi="Arial Narrow"/>
                <w:sz w:val="20"/>
                <w:szCs w:val="20"/>
              </w:rPr>
            </w:pPr>
            <w:r>
              <w:rPr>
                <w:rFonts w:ascii="Arial Narrow" w:hAnsi="Arial Narrow"/>
                <w:sz w:val="20"/>
                <w:szCs w:val="20"/>
              </w:rPr>
              <w:t>A</w:t>
            </w:r>
          </w:p>
        </w:tc>
        <w:tc>
          <w:tcPr>
            <w:tcW w:w="412" w:type="dxa"/>
            <w:tcBorders>
              <w:top w:val="single" w:sz="4" w:space="0" w:color="auto"/>
              <w:left w:val="nil"/>
              <w:bottom w:val="single" w:sz="4" w:space="0" w:color="auto"/>
              <w:right w:val="nil"/>
            </w:tcBorders>
          </w:tcPr>
          <w:p w:rsidR="00B3333E" w:rsidRDefault="00B3333E" w:rsidP="00F1035C">
            <w:pPr>
              <w:rPr>
                <w:rFonts w:ascii="Arial Narrow" w:hAnsi="Arial Narrow"/>
                <w:sz w:val="20"/>
                <w:szCs w:val="20"/>
              </w:rPr>
            </w:pPr>
            <w:r>
              <w:rPr>
                <w:rFonts w:ascii="Arial Narrow" w:hAnsi="Arial Narrow"/>
                <w:sz w:val="20"/>
                <w:szCs w:val="20"/>
              </w:rPr>
              <w:t>Y</w:t>
            </w:r>
          </w:p>
        </w:tc>
        <w:tc>
          <w:tcPr>
            <w:tcW w:w="411" w:type="dxa"/>
            <w:tcBorders>
              <w:top w:val="nil"/>
              <w:left w:val="nil"/>
              <w:bottom w:val="single" w:sz="4" w:space="0" w:color="auto"/>
              <w:right w:val="nil"/>
            </w:tcBorders>
          </w:tcPr>
          <w:p w:rsidR="00B3333E" w:rsidRDefault="00B3333E" w:rsidP="00F1035C">
            <w:pPr>
              <w:rPr>
                <w:rFonts w:ascii="Arial Narrow" w:hAnsi="Arial Narrow"/>
                <w:sz w:val="20"/>
                <w:szCs w:val="20"/>
              </w:rPr>
            </w:pPr>
          </w:p>
        </w:tc>
        <w:tc>
          <w:tcPr>
            <w:tcW w:w="411" w:type="dxa"/>
            <w:tcBorders>
              <w:top w:val="single" w:sz="4" w:space="0" w:color="auto"/>
              <w:left w:val="nil"/>
              <w:bottom w:val="single" w:sz="4" w:space="0" w:color="auto"/>
              <w:right w:val="nil"/>
            </w:tcBorders>
          </w:tcPr>
          <w:p w:rsidR="00B3333E" w:rsidRDefault="00B3333E" w:rsidP="00F1035C">
            <w:pPr>
              <w:rPr>
                <w:rFonts w:ascii="Arial Narrow" w:hAnsi="Arial Narrow"/>
                <w:sz w:val="20"/>
                <w:szCs w:val="20"/>
              </w:rPr>
            </w:pPr>
            <w:r>
              <w:rPr>
                <w:rFonts w:ascii="Arial Narrow" w:hAnsi="Arial Narrow"/>
                <w:sz w:val="20"/>
                <w:szCs w:val="20"/>
              </w:rPr>
              <w:t>Y</w:t>
            </w:r>
          </w:p>
        </w:tc>
        <w:tc>
          <w:tcPr>
            <w:tcW w:w="412" w:type="dxa"/>
            <w:tcBorders>
              <w:top w:val="single" w:sz="4" w:space="0" w:color="auto"/>
              <w:left w:val="nil"/>
              <w:bottom w:val="single" w:sz="4" w:space="0" w:color="auto"/>
              <w:right w:val="nil"/>
            </w:tcBorders>
          </w:tcPr>
          <w:p w:rsidR="00B3333E" w:rsidRDefault="00B3333E" w:rsidP="00F1035C">
            <w:pPr>
              <w:rPr>
                <w:rFonts w:ascii="Arial Narrow" w:hAnsi="Arial Narrow"/>
                <w:sz w:val="20"/>
                <w:szCs w:val="20"/>
              </w:rPr>
            </w:pPr>
            <w:r>
              <w:rPr>
                <w:rFonts w:ascii="Arial Narrow" w:hAnsi="Arial Narrow"/>
                <w:sz w:val="20"/>
                <w:szCs w:val="20"/>
              </w:rPr>
              <w:t>Y</w:t>
            </w:r>
          </w:p>
        </w:tc>
        <w:tc>
          <w:tcPr>
            <w:tcW w:w="412" w:type="dxa"/>
            <w:tcBorders>
              <w:top w:val="single" w:sz="4" w:space="0" w:color="auto"/>
              <w:left w:val="nil"/>
              <w:bottom w:val="single" w:sz="4" w:space="0" w:color="auto"/>
              <w:right w:val="nil"/>
            </w:tcBorders>
          </w:tcPr>
          <w:p w:rsidR="00B3333E" w:rsidRDefault="00B3333E" w:rsidP="00F1035C">
            <w:pPr>
              <w:rPr>
                <w:rFonts w:ascii="Arial Narrow" w:hAnsi="Arial Narrow"/>
                <w:sz w:val="20"/>
                <w:szCs w:val="20"/>
              </w:rPr>
            </w:pPr>
            <w:r>
              <w:rPr>
                <w:rFonts w:ascii="Arial Narrow" w:hAnsi="Arial Narrow"/>
                <w:sz w:val="20"/>
                <w:szCs w:val="20"/>
              </w:rPr>
              <w:t>Y</w:t>
            </w:r>
          </w:p>
        </w:tc>
        <w:tc>
          <w:tcPr>
            <w:tcW w:w="412" w:type="dxa"/>
            <w:tcBorders>
              <w:top w:val="single" w:sz="4" w:space="0" w:color="auto"/>
              <w:left w:val="nil"/>
              <w:bottom w:val="single" w:sz="4" w:space="0" w:color="auto"/>
              <w:right w:val="single" w:sz="4" w:space="0" w:color="auto"/>
            </w:tcBorders>
          </w:tcPr>
          <w:p w:rsidR="00B3333E" w:rsidRDefault="00B3333E" w:rsidP="00F1035C">
            <w:pPr>
              <w:rPr>
                <w:rFonts w:ascii="Arial Narrow" w:hAnsi="Arial Narrow"/>
                <w:sz w:val="20"/>
                <w:szCs w:val="20"/>
              </w:rPr>
            </w:pPr>
            <w:r>
              <w:rPr>
                <w:rFonts w:ascii="Arial Narrow" w:hAnsi="Arial Narrow"/>
                <w:sz w:val="20"/>
                <w:szCs w:val="20"/>
              </w:rPr>
              <w:t>Y</w:t>
            </w:r>
          </w:p>
        </w:tc>
      </w:tr>
    </w:tbl>
    <w:p w:rsidR="00B3333E" w:rsidRPr="002D7705" w:rsidRDefault="00B3333E" w:rsidP="00B3333E">
      <w:pPr>
        <w:rPr>
          <w:rFonts w:ascii="Arial Narrow" w:hAnsi="Arial Narrow"/>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64"/>
        <w:gridCol w:w="411"/>
        <w:gridCol w:w="412"/>
        <w:gridCol w:w="411"/>
        <w:gridCol w:w="411"/>
        <w:gridCol w:w="412"/>
        <w:gridCol w:w="411"/>
        <w:gridCol w:w="411"/>
        <w:gridCol w:w="412"/>
        <w:gridCol w:w="412"/>
        <w:gridCol w:w="412"/>
        <w:gridCol w:w="412"/>
        <w:gridCol w:w="412"/>
        <w:gridCol w:w="412"/>
        <w:gridCol w:w="412"/>
      </w:tblGrid>
      <w:tr w:rsidR="00B3333E">
        <w:tc>
          <w:tcPr>
            <w:tcW w:w="2664" w:type="dxa"/>
          </w:tcPr>
          <w:p w:rsidR="00B3333E" w:rsidRDefault="00B3333E" w:rsidP="00F1035C">
            <w:pPr>
              <w:rPr>
                <w:rFonts w:ascii="Arial Narrow" w:hAnsi="Arial Narrow"/>
                <w:sz w:val="20"/>
                <w:szCs w:val="20"/>
              </w:rPr>
            </w:pPr>
            <w:r>
              <w:rPr>
                <w:rFonts w:ascii="Arial Narrow" w:hAnsi="Arial Narrow"/>
                <w:sz w:val="20"/>
                <w:szCs w:val="20"/>
              </w:rPr>
              <w:t>KAYIT NUMARASI</w:t>
            </w:r>
          </w:p>
        </w:tc>
        <w:tc>
          <w:tcPr>
            <w:tcW w:w="411" w:type="dxa"/>
          </w:tcPr>
          <w:p w:rsidR="00B3333E" w:rsidRDefault="00B3333E" w:rsidP="00F1035C">
            <w:pPr>
              <w:rPr>
                <w:rFonts w:ascii="Arial Narrow" w:hAnsi="Arial Narrow"/>
                <w:sz w:val="20"/>
                <w:szCs w:val="20"/>
              </w:rPr>
            </w:pPr>
          </w:p>
        </w:tc>
        <w:tc>
          <w:tcPr>
            <w:tcW w:w="412" w:type="dxa"/>
          </w:tcPr>
          <w:p w:rsidR="00B3333E" w:rsidRDefault="00B3333E" w:rsidP="00F1035C">
            <w:pPr>
              <w:rPr>
                <w:rFonts w:ascii="Arial Narrow" w:hAnsi="Arial Narrow"/>
                <w:sz w:val="20"/>
                <w:szCs w:val="20"/>
              </w:rPr>
            </w:pPr>
          </w:p>
        </w:tc>
        <w:tc>
          <w:tcPr>
            <w:tcW w:w="411" w:type="dxa"/>
          </w:tcPr>
          <w:p w:rsidR="00B3333E" w:rsidRDefault="00B3333E" w:rsidP="00F1035C">
            <w:pPr>
              <w:rPr>
                <w:rFonts w:ascii="Arial Narrow" w:hAnsi="Arial Narrow"/>
                <w:sz w:val="20"/>
                <w:szCs w:val="20"/>
              </w:rPr>
            </w:pPr>
          </w:p>
        </w:tc>
        <w:tc>
          <w:tcPr>
            <w:tcW w:w="411" w:type="dxa"/>
          </w:tcPr>
          <w:p w:rsidR="00B3333E" w:rsidRDefault="00B3333E" w:rsidP="00F1035C">
            <w:pPr>
              <w:rPr>
                <w:rFonts w:ascii="Arial Narrow" w:hAnsi="Arial Narrow"/>
                <w:sz w:val="20"/>
                <w:szCs w:val="20"/>
              </w:rPr>
            </w:pPr>
          </w:p>
        </w:tc>
        <w:tc>
          <w:tcPr>
            <w:tcW w:w="412" w:type="dxa"/>
          </w:tcPr>
          <w:p w:rsidR="00B3333E" w:rsidRDefault="00B3333E" w:rsidP="00F1035C">
            <w:pPr>
              <w:rPr>
                <w:rFonts w:ascii="Arial Narrow" w:hAnsi="Arial Narrow"/>
                <w:sz w:val="20"/>
                <w:szCs w:val="20"/>
              </w:rPr>
            </w:pPr>
          </w:p>
        </w:tc>
        <w:tc>
          <w:tcPr>
            <w:tcW w:w="411" w:type="dxa"/>
          </w:tcPr>
          <w:p w:rsidR="00B3333E" w:rsidRDefault="00B3333E" w:rsidP="00F1035C">
            <w:pPr>
              <w:rPr>
                <w:rFonts w:ascii="Arial Narrow" w:hAnsi="Arial Narrow"/>
                <w:sz w:val="20"/>
                <w:szCs w:val="20"/>
              </w:rPr>
            </w:pPr>
          </w:p>
        </w:tc>
        <w:tc>
          <w:tcPr>
            <w:tcW w:w="411" w:type="dxa"/>
          </w:tcPr>
          <w:p w:rsidR="00B3333E" w:rsidRDefault="00B3333E" w:rsidP="00F1035C">
            <w:pPr>
              <w:rPr>
                <w:rFonts w:ascii="Arial Narrow" w:hAnsi="Arial Narrow"/>
                <w:sz w:val="20"/>
                <w:szCs w:val="20"/>
              </w:rPr>
            </w:pPr>
          </w:p>
        </w:tc>
        <w:tc>
          <w:tcPr>
            <w:tcW w:w="412" w:type="dxa"/>
          </w:tcPr>
          <w:p w:rsidR="00B3333E" w:rsidRDefault="00B3333E" w:rsidP="00F1035C">
            <w:pPr>
              <w:rPr>
                <w:rFonts w:ascii="Arial Narrow" w:hAnsi="Arial Narrow"/>
                <w:sz w:val="20"/>
                <w:szCs w:val="20"/>
              </w:rPr>
            </w:pPr>
          </w:p>
        </w:tc>
        <w:tc>
          <w:tcPr>
            <w:tcW w:w="412" w:type="dxa"/>
          </w:tcPr>
          <w:p w:rsidR="00B3333E" w:rsidRDefault="00B3333E" w:rsidP="00F1035C">
            <w:pPr>
              <w:rPr>
                <w:rFonts w:ascii="Arial Narrow" w:hAnsi="Arial Narrow"/>
                <w:sz w:val="20"/>
                <w:szCs w:val="20"/>
              </w:rPr>
            </w:pPr>
          </w:p>
        </w:tc>
        <w:tc>
          <w:tcPr>
            <w:tcW w:w="412" w:type="dxa"/>
          </w:tcPr>
          <w:p w:rsidR="00B3333E" w:rsidRDefault="00B3333E" w:rsidP="00F1035C">
            <w:pPr>
              <w:rPr>
                <w:rFonts w:ascii="Arial Narrow" w:hAnsi="Arial Narrow"/>
                <w:sz w:val="20"/>
                <w:szCs w:val="20"/>
              </w:rPr>
            </w:pPr>
          </w:p>
        </w:tc>
        <w:tc>
          <w:tcPr>
            <w:tcW w:w="412" w:type="dxa"/>
          </w:tcPr>
          <w:p w:rsidR="00B3333E" w:rsidRDefault="00B3333E" w:rsidP="00F1035C">
            <w:pPr>
              <w:rPr>
                <w:rFonts w:ascii="Arial Narrow" w:hAnsi="Arial Narrow"/>
                <w:sz w:val="20"/>
                <w:szCs w:val="20"/>
              </w:rPr>
            </w:pPr>
          </w:p>
        </w:tc>
        <w:tc>
          <w:tcPr>
            <w:tcW w:w="412" w:type="dxa"/>
          </w:tcPr>
          <w:p w:rsidR="00B3333E" w:rsidRDefault="00B3333E" w:rsidP="00F1035C">
            <w:pPr>
              <w:rPr>
                <w:rFonts w:ascii="Arial Narrow" w:hAnsi="Arial Narrow"/>
                <w:sz w:val="20"/>
                <w:szCs w:val="20"/>
              </w:rPr>
            </w:pPr>
          </w:p>
        </w:tc>
        <w:tc>
          <w:tcPr>
            <w:tcW w:w="412" w:type="dxa"/>
          </w:tcPr>
          <w:p w:rsidR="00B3333E" w:rsidRDefault="00B3333E" w:rsidP="00F1035C">
            <w:pPr>
              <w:rPr>
                <w:rFonts w:ascii="Arial Narrow" w:hAnsi="Arial Narrow"/>
                <w:sz w:val="20"/>
                <w:szCs w:val="20"/>
              </w:rPr>
            </w:pPr>
          </w:p>
        </w:tc>
        <w:tc>
          <w:tcPr>
            <w:tcW w:w="412" w:type="dxa"/>
          </w:tcPr>
          <w:p w:rsidR="00B3333E" w:rsidRDefault="00B3333E" w:rsidP="00F1035C">
            <w:pPr>
              <w:rPr>
                <w:rFonts w:ascii="Arial Narrow" w:hAnsi="Arial Narrow"/>
                <w:sz w:val="20"/>
                <w:szCs w:val="20"/>
              </w:rPr>
            </w:pPr>
          </w:p>
        </w:tc>
      </w:tr>
    </w:tbl>
    <w:p w:rsidR="00B3333E" w:rsidRPr="002D7705" w:rsidRDefault="00B3333E" w:rsidP="00B3333E">
      <w:pPr>
        <w:rPr>
          <w:rFonts w:ascii="Arial Narrow" w:hAnsi="Arial Narrow"/>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3"/>
        <w:gridCol w:w="376"/>
        <w:gridCol w:w="377"/>
        <w:gridCol w:w="377"/>
        <w:gridCol w:w="377"/>
        <w:gridCol w:w="377"/>
        <w:gridCol w:w="377"/>
        <w:gridCol w:w="377"/>
        <w:gridCol w:w="377"/>
        <w:gridCol w:w="377"/>
        <w:gridCol w:w="377"/>
        <w:gridCol w:w="377"/>
        <w:gridCol w:w="377"/>
        <w:gridCol w:w="377"/>
        <w:gridCol w:w="377"/>
        <w:gridCol w:w="377"/>
      </w:tblGrid>
      <w:tr w:rsidR="00B3333E">
        <w:tc>
          <w:tcPr>
            <w:tcW w:w="2503" w:type="dxa"/>
          </w:tcPr>
          <w:p w:rsidR="00B3333E" w:rsidRDefault="00B3333E" w:rsidP="00F1035C">
            <w:pPr>
              <w:rPr>
                <w:rFonts w:ascii="Arial Narrow" w:hAnsi="Arial Narrow"/>
                <w:sz w:val="20"/>
                <w:szCs w:val="20"/>
              </w:rPr>
            </w:pPr>
            <w:r>
              <w:rPr>
                <w:rFonts w:ascii="Arial Narrow" w:hAnsi="Arial Narrow"/>
                <w:sz w:val="20"/>
                <w:szCs w:val="20"/>
              </w:rPr>
              <w:t>TELEFON</w:t>
            </w:r>
          </w:p>
        </w:tc>
        <w:tc>
          <w:tcPr>
            <w:tcW w:w="376" w:type="dxa"/>
          </w:tcPr>
          <w:p w:rsidR="00B3333E" w:rsidRDefault="00B3333E" w:rsidP="00F1035C">
            <w:pPr>
              <w:rPr>
                <w:rFonts w:ascii="Arial Narrow" w:hAnsi="Arial Narrow"/>
                <w:sz w:val="20"/>
                <w:szCs w:val="20"/>
              </w:rPr>
            </w:pPr>
          </w:p>
        </w:tc>
        <w:tc>
          <w:tcPr>
            <w:tcW w:w="377" w:type="dxa"/>
          </w:tcPr>
          <w:p w:rsidR="00B3333E" w:rsidRDefault="00B3333E" w:rsidP="00F1035C">
            <w:pPr>
              <w:rPr>
                <w:rFonts w:ascii="Arial Narrow" w:hAnsi="Arial Narrow"/>
                <w:sz w:val="20"/>
                <w:szCs w:val="20"/>
              </w:rPr>
            </w:pPr>
          </w:p>
        </w:tc>
        <w:tc>
          <w:tcPr>
            <w:tcW w:w="377" w:type="dxa"/>
          </w:tcPr>
          <w:p w:rsidR="00B3333E" w:rsidRDefault="00B3333E" w:rsidP="00F1035C">
            <w:pPr>
              <w:rPr>
                <w:rFonts w:ascii="Arial Narrow" w:hAnsi="Arial Narrow"/>
                <w:sz w:val="20"/>
                <w:szCs w:val="20"/>
              </w:rPr>
            </w:pPr>
          </w:p>
        </w:tc>
        <w:tc>
          <w:tcPr>
            <w:tcW w:w="377" w:type="dxa"/>
          </w:tcPr>
          <w:p w:rsidR="00B3333E" w:rsidRDefault="00B3333E" w:rsidP="00F1035C">
            <w:pPr>
              <w:rPr>
                <w:rFonts w:ascii="Arial Narrow" w:hAnsi="Arial Narrow"/>
                <w:sz w:val="20"/>
                <w:szCs w:val="20"/>
              </w:rPr>
            </w:pPr>
          </w:p>
        </w:tc>
        <w:tc>
          <w:tcPr>
            <w:tcW w:w="377" w:type="dxa"/>
          </w:tcPr>
          <w:p w:rsidR="00B3333E" w:rsidRDefault="00B3333E" w:rsidP="00F1035C">
            <w:pPr>
              <w:rPr>
                <w:rFonts w:ascii="Arial Narrow" w:hAnsi="Arial Narrow"/>
                <w:sz w:val="20"/>
                <w:szCs w:val="20"/>
              </w:rPr>
            </w:pPr>
          </w:p>
        </w:tc>
        <w:tc>
          <w:tcPr>
            <w:tcW w:w="377" w:type="dxa"/>
          </w:tcPr>
          <w:p w:rsidR="00B3333E" w:rsidRDefault="00B3333E" w:rsidP="00F1035C">
            <w:pPr>
              <w:rPr>
                <w:rFonts w:ascii="Arial Narrow" w:hAnsi="Arial Narrow"/>
                <w:sz w:val="20"/>
                <w:szCs w:val="20"/>
              </w:rPr>
            </w:pPr>
          </w:p>
        </w:tc>
        <w:tc>
          <w:tcPr>
            <w:tcW w:w="377" w:type="dxa"/>
          </w:tcPr>
          <w:p w:rsidR="00B3333E" w:rsidRDefault="00B3333E" w:rsidP="00F1035C">
            <w:pPr>
              <w:rPr>
                <w:rFonts w:ascii="Arial Narrow" w:hAnsi="Arial Narrow"/>
                <w:sz w:val="20"/>
                <w:szCs w:val="20"/>
              </w:rPr>
            </w:pPr>
          </w:p>
        </w:tc>
        <w:tc>
          <w:tcPr>
            <w:tcW w:w="377" w:type="dxa"/>
          </w:tcPr>
          <w:p w:rsidR="00B3333E" w:rsidRDefault="00B3333E" w:rsidP="00F1035C">
            <w:pPr>
              <w:rPr>
                <w:rFonts w:ascii="Arial Narrow" w:hAnsi="Arial Narrow"/>
                <w:sz w:val="20"/>
                <w:szCs w:val="20"/>
              </w:rPr>
            </w:pPr>
          </w:p>
        </w:tc>
        <w:tc>
          <w:tcPr>
            <w:tcW w:w="377" w:type="dxa"/>
          </w:tcPr>
          <w:p w:rsidR="00B3333E" w:rsidRDefault="00B3333E" w:rsidP="00F1035C">
            <w:pPr>
              <w:rPr>
                <w:rFonts w:ascii="Arial Narrow" w:hAnsi="Arial Narrow"/>
                <w:sz w:val="20"/>
                <w:szCs w:val="20"/>
              </w:rPr>
            </w:pPr>
          </w:p>
        </w:tc>
        <w:tc>
          <w:tcPr>
            <w:tcW w:w="377" w:type="dxa"/>
          </w:tcPr>
          <w:p w:rsidR="00B3333E" w:rsidRDefault="00B3333E" w:rsidP="00F1035C">
            <w:pPr>
              <w:rPr>
                <w:rFonts w:ascii="Arial Narrow" w:hAnsi="Arial Narrow"/>
                <w:sz w:val="20"/>
                <w:szCs w:val="20"/>
              </w:rPr>
            </w:pPr>
          </w:p>
        </w:tc>
        <w:tc>
          <w:tcPr>
            <w:tcW w:w="377" w:type="dxa"/>
          </w:tcPr>
          <w:p w:rsidR="00B3333E" w:rsidRDefault="00B3333E" w:rsidP="00F1035C">
            <w:pPr>
              <w:rPr>
                <w:rFonts w:ascii="Arial Narrow" w:hAnsi="Arial Narrow"/>
                <w:sz w:val="20"/>
                <w:szCs w:val="20"/>
              </w:rPr>
            </w:pPr>
          </w:p>
        </w:tc>
        <w:tc>
          <w:tcPr>
            <w:tcW w:w="377" w:type="dxa"/>
          </w:tcPr>
          <w:p w:rsidR="00B3333E" w:rsidRDefault="00B3333E" w:rsidP="00F1035C">
            <w:pPr>
              <w:rPr>
                <w:rFonts w:ascii="Arial Narrow" w:hAnsi="Arial Narrow"/>
                <w:sz w:val="20"/>
                <w:szCs w:val="20"/>
              </w:rPr>
            </w:pPr>
          </w:p>
        </w:tc>
        <w:tc>
          <w:tcPr>
            <w:tcW w:w="377" w:type="dxa"/>
          </w:tcPr>
          <w:p w:rsidR="00B3333E" w:rsidRDefault="00B3333E" w:rsidP="00F1035C">
            <w:pPr>
              <w:rPr>
                <w:rFonts w:ascii="Arial Narrow" w:hAnsi="Arial Narrow"/>
                <w:sz w:val="20"/>
                <w:szCs w:val="20"/>
              </w:rPr>
            </w:pPr>
          </w:p>
        </w:tc>
        <w:tc>
          <w:tcPr>
            <w:tcW w:w="377" w:type="dxa"/>
          </w:tcPr>
          <w:p w:rsidR="00B3333E" w:rsidRDefault="00B3333E" w:rsidP="00F1035C">
            <w:pPr>
              <w:rPr>
                <w:rFonts w:ascii="Arial Narrow" w:hAnsi="Arial Narrow"/>
                <w:sz w:val="20"/>
                <w:szCs w:val="20"/>
              </w:rPr>
            </w:pPr>
          </w:p>
        </w:tc>
        <w:tc>
          <w:tcPr>
            <w:tcW w:w="377" w:type="dxa"/>
          </w:tcPr>
          <w:p w:rsidR="00B3333E" w:rsidRDefault="00B3333E" w:rsidP="00F1035C">
            <w:pPr>
              <w:rPr>
                <w:rFonts w:ascii="Arial Narrow" w:hAnsi="Arial Narrow"/>
                <w:sz w:val="20"/>
                <w:szCs w:val="20"/>
              </w:rPr>
            </w:pPr>
          </w:p>
        </w:tc>
      </w:tr>
    </w:tbl>
    <w:p w:rsidR="00B3333E" w:rsidRPr="002D7705" w:rsidRDefault="00B3333E" w:rsidP="00B3333E">
      <w:pPr>
        <w:rPr>
          <w:rFonts w:ascii="Arial Narrow" w:hAnsi="Arial Narrow"/>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3"/>
        <w:gridCol w:w="376"/>
        <w:gridCol w:w="377"/>
        <w:gridCol w:w="377"/>
        <w:gridCol w:w="377"/>
        <w:gridCol w:w="377"/>
        <w:gridCol w:w="377"/>
        <w:gridCol w:w="377"/>
        <w:gridCol w:w="377"/>
        <w:gridCol w:w="377"/>
        <w:gridCol w:w="377"/>
        <w:gridCol w:w="377"/>
        <w:gridCol w:w="377"/>
        <w:gridCol w:w="377"/>
        <w:gridCol w:w="377"/>
        <w:gridCol w:w="377"/>
      </w:tblGrid>
      <w:tr w:rsidR="00B3333E">
        <w:tc>
          <w:tcPr>
            <w:tcW w:w="2503" w:type="dxa"/>
          </w:tcPr>
          <w:p w:rsidR="00B3333E" w:rsidRDefault="00B3333E" w:rsidP="00F1035C">
            <w:pPr>
              <w:rPr>
                <w:rFonts w:ascii="Arial Narrow" w:hAnsi="Arial Narrow"/>
                <w:sz w:val="20"/>
                <w:szCs w:val="20"/>
              </w:rPr>
            </w:pPr>
            <w:r>
              <w:rPr>
                <w:rFonts w:ascii="Arial Narrow" w:hAnsi="Arial Narrow"/>
                <w:sz w:val="20"/>
                <w:szCs w:val="20"/>
              </w:rPr>
              <w:t>FAKS</w:t>
            </w:r>
          </w:p>
        </w:tc>
        <w:tc>
          <w:tcPr>
            <w:tcW w:w="376" w:type="dxa"/>
          </w:tcPr>
          <w:p w:rsidR="00B3333E" w:rsidRDefault="00B3333E" w:rsidP="00F1035C">
            <w:pPr>
              <w:rPr>
                <w:rFonts w:ascii="Arial Narrow" w:hAnsi="Arial Narrow"/>
                <w:sz w:val="20"/>
                <w:szCs w:val="20"/>
              </w:rPr>
            </w:pPr>
          </w:p>
        </w:tc>
        <w:tc>
          <w:tcPr>
            <w:tcW w:w="377" w:type="dxa"/>
          </w:tcPr>
          <w:p w:rsidR="00B3333E" w:rsidRDefault="00B3333E" w:rsidP="00F1035C">
            <w:pPr>
              <w:rPr>
                <w:rFonts w:ascii="Arial Narrow" w:hAnsi="Arial Narrow"/>
                <w:sz w:val="20"/>
                <w:szCs w:val="20"/>
              </w:rPr>
            </w:pPr>
          </w:p>
        </w:tc>
        <w:tc>
          <w:tcPr>
            <w:tcW w:w="377" w:type="dxa"/>
          </w:tcPr>
          <w:p w:rsidR="00B3333E" w:rsidRDefault="00B3333E" w:rsidP="00F1035C">
            <w:pPr>
              <w:rPr>
                <w:rFonts w:ascii="Arial Narrow" w:hAnsi="Arial Narrow"/>
                <w:sz w:val="20"/>
                <w:szCs w:val="20"/>
              </w:rPr>
            </w:pPr>
          </w:p>
        </w:tc>
        <w:tc>
          <w:tcPr>
            <w:tcW w:w="377" w:type="dxa"/>
          </w:tcPr>
          <w:p w:rsidR="00B3333E" w:rsidRDefault="00B3333E" w:rsidP="00F1035C">
            <w:pPr>
              <w:rPr>
                <w:rFonts w:ascii="Arial Narrow" w:hAnsi="Arial Narrow"/>
                <w:sz w:val="20"/>
                <w:szCs w:val="20"/>
              </w:rPr>
            </w:pPr>
          </w:p>
        </w:tc>
        <w:tc>
          <w:tcPr>
            <w:tcW w:w="377" w:type="dxa"/>
          </w:tcPr>
          <w:p w:rsidR="00B3333E" w:rsidRDefault="00B3333E" w:rsidP="00F1035C">
            <w:pPr>
              <w:rPr>
                <w:rFonts w:ascii="Arial Narrow" w:hAnsi="Arial Narrow"/>
                <w:sz w:val="20"/>
                <w:szCs w:val="20"/>
              </w:rPr>
            </w:pPr>
          </w:p>
        </w:tc>
        <w:tc>
          <w:tcPr>
            <w:tcW w:w="377" w:type="dxa"/>
          </w:tcPr>
          <w:p w:rsidR="00B3333E" w:rsidRDefault="00B3333E" w:rsidP="00F1035C">
            <w:pPr>
              <w:rPr>
                <w:rFonts w:ascii="Arial Narrow" w:hAnsi="Arial Narrow"/>
                <w:sz w:val="20"/>
                <w:szCs w:val="20"/>
              </w:rPr>
            </w:pPr>
          </w:p>
        </w:tc>
        <w:tc>
          <w:tcPr>
            <w:tcW w:w="377" w:type="dxa"/>
          </w:tcPr>
          <w:p w:rsidR="00B3333E" w:rsidRDefault="00B3333E" w:rsidP="00F1035C">
            <w:pPr>
              <w:rPr>
                <w:rFonts w:ascii="Arial Narrow" w:hAnsi="Arial Narrow"/>
                <w:sz w:val="20"/>
                <w:szCs w:val="20"/>
              </w:rPr>
            </w:pPr>
          </w:p>
        </w:tc>
        <w:tc>
          <w:tcPr>
            <w:tcW w:w="377" w:type="dxa"/>
          </w:tcPr>
          <w:p w:rsidR="00B3333E" w:rsidRDefault="00B3333E" w:rsidP="00F1035C">
            <w:pPr>
              <w:rPr>
                <w:rFonts w:ascii="Arial Narrow" w:hAnsi="Arial Narrow"/>
                <w:sz w:val="20"/>
                <w:szCs w:val="20"/>
              </w:rPr>
            </w:pPr>
          </w:p>
        </w:tc>
        <w:tc>
          <w:tcPr>
            <w:tcW w:w="377" w:type="dxa"/>
          </w:tcPr>
          <w:p w:rsidR="00B3333E" w:rsidRDefault="00B3333E" w:rsidP="00F1035C">
            <w:pPr>
              <w:rPr>
                <w:rFonts w:ascii="Arial Narrow" w:hAnsi="Arial Narrow"/>
                <w:sz w:val="20"/>
                <w:szCs w:val="20"/>
              </w:rPr>
            </w:pPr>
          </w:p>
        </w:tc>
        <w:tc>
          <w:tcPr>
            <w:tcW w:w="377" w:type="dxa"/>
          </w:tcPr>
          <w:p w:rsidR="00B3333E" w:rsidRDefault="00B3333E" w:rsidP="00F1035C">
            <w:pPr>
              <w:rPr>
                <w:rFonts w:ascii="Arial Narrow" w:hAnsi="Arial Narrow"/>
                <w:sz w:val="20"/>
                <w:szCs w:val="20"/>
              </w:rPr>
            </w:pPr>
          </w:p>
        </w:tc>
        <w:tc>
          <w:tcPr>
            <w:tcW w:w="377" w:type="dxa"/>
          </w:tcPr>
          <w:p w:rsidR="00B3333E" w:rsidRDefault="00B3333E" w:rsidP="00F1035C">
            <w:pPr>
              <w:rPr>
                <w:rFonts w:ascii="Arial Narrow" w:hAnsi="Arial Narrow"/>
                <w:sz w:val="20"/>
                <w:szCs w:val="20"/>
              </w:rPr>
            </w:pPr>
          </w:p>
        </w:tc>
        <w:tc>
          <w:tcPr>
            <w:tcW w:w="377" w:type="dxa"/>
          </w:tcPr>
          <w:p w:rsidR="00B3333E" w:rsidRDefault="00B3333E" w:rsidP="00F1035C">
            <w:pPr>
              <w:rPr>
                <w:rFonts w:ascii="Arial Narrow" w:hAnsi="Arial Narrow"/>
                <w:sz w:val="20"/>
                <w:szCs w:val="20"/>
              </w:rPr>
            </w:pPr>
          </w:p>
        </w:tc>
        <w:tc>
          <w:tcPr>
            <w:tcW w:w="377" w:type="dxa"/>
          </w:tcPr>
          <w:p w:rsidR="00B3333E" w:rsidRDefault="00B3333E" w:rsidP="00F1035C">
            <w:pPr>
              <w:rPr>
                <w:rFonts w:ascii="Arial Narrow" w:hAnsi="Arial Narrow"/>
                <w:sz w:val="20"/>
                <w:szCs w:val="20"/>
              </w:rPr>
            </w:pPr>
          </w:p>
        </w:tc>
        <w:tc>
          <w:tcPr>
            <w:tcW w:w="377" w:type="dxa"/>
          </w:tcPr>
          <w:p w:rsidR="00B3333E" w:rsidRDefault="00B3333E" w:rsidP="00F1035C">
            <w:pPr>
              <w:rPr>
                <w:rFonts w:ascii="Arial Narrow" w:hAnsi="Arial Narrow"/>
                <w:sz w:val="20"/>
                <w:szCs w:val="20"/>
              </w:rPr>
            </w:pPr>
          </w:p>
        </w:tc>
        <w:tc>
          <w:tcPr>
            <w:tcW w:w="377" w:type="dxa"/>
          </w:tcPr>
          <w:p w:rsidR="00B3333E" w:rsidRDefault="00B3333E" w:rsidP="00F1035C">
            <w:pPr>
              <w:rPr>
                <w:rFonts w:ascii="Arial Narrow" w:hAnsi="Arial Narrow"/>
                <w:sz w:val="20"/>
                <w:szCs w:val="20"/>
              </w:rPr>
            </w:pPr>
          </w:p>
        </w:tc>
      </w:tr>
    </w:tbl>
    <w:p w:rsidR="00B3333E" w:rsidRDefault="00B3333E" w:rsidP="00B3333E">
      <w:pPr>
        <w:rPr>
          <w:rFonts w:ascii="Arial Narrow" w:hAnsi="Arial Narrow"/>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6"/>
        <w:gridCol w:w="353"/>
        <w:gridCol w:w="353"/>
        <w:gridCol w:w="353"/>
        <w:gridCol w:w="353"/>
        <w:gridCol w:w="353"/>
        <w:gridCol w:w="353"/>
        <w:gridCol w:w="352"/>
        <w:gridCol w:w="352"/>
        <w:gridCol w:w="352"/>
        <w:gridCol w:w="352"/>
        <w:gridCol w:w="352"/>
        <w:gridCol w:w="352"/>
        <w:gridCol w:w="352"/>
        <w:gridCol w:w="352"/>
        <w:gridCol w:w="352"/>
        <w:gridCol w:w="352"/>
        <w:gridCol w:w="352"/>
        <w:gridCol w:w="352"/>
        <w:gridCol w:w="352"/>
        <w:gridCol w:w="352"/>
      </w:tblGrid>
      <w:tr w:rsidR="00B3333E">
        <w:tc>
          <w:tcPr>
            <w:tcW w:w="2088" w:type="dxa"/>
          </w:tcPr>
          <w:p w:rsidR="00B3333E" w:rsidRDefault="00B3333E" w:rsidP="00F1035C">
            <w:pPr>
              <w:rPr>
                <w:rFonts w:ascii="Arial Narrow" w:hAnsi="Arial Narrow"/>
                <w:sz w:val="20"/>
                <w:szCs w:val="20"/>
              </w:rPr>
            </w:pPr>
            <w:r>
              <w:rPr>
                <w:rFonts w:ascii="Arial Narrow" w:hAnsi="Arial Narrow"/>
                <w:sz w:val="20"/>
                <w:szCs w:val="20"/>
              </w:rPr>
              <w:t>E-POSTA</w:t>
            </w:r>
          </w:p>
        </w:tc>
        <w:tc>
          <w:tcPr>
            <w:tcW w:w="360" w:type="dxa"/>
          </w:tcPr>
          <w:p w:rsidR="00B3333E" w:rsidRDefault="00B3333E" w:rsidP="00F1035C">
            <w:pPr>
              <w:rPr>
                <w:rFonts w:ascii="Arial Narrow" w:hAnsi="Arial Narrow"/>
                <w:sz w:val="20"/>
                <w:szCs w:val="20"/>
              </w:rPr>
            </w:pPr>
          </w:p>
        </w:tc>
        <w:tc>
          <w:tcPr>
            <w:tcW w:w="360" w:type="dxa"/>
          </w:tcPr>
          <w:p w:rsidR="00B3333E" w:rsidRDefault="00B3333E" w:rsidP="00F1035C">
            <w:pPr>
              <w:rPr>
                <w:rFonts w:ascii="Arial Narrow" w:hAnsi="Arial Narrow"/>
                <w:sz w:val="20"/>
                <w:szCs w:val="20"/>
              </w:rPr>
            </w:pPr>
          </w:p>
        </w:tc>
        <w:tc>
          <w:tcPr>
            <w:tcW w:w="360" w:type="dxa"/>
          </w:tcPr>
          <w:p w:rsidR="00B3333E" w:rsidRDefault="00B3333E" w:rsidP="00F1035C">
            <w:pPr>
              <w:rPr>
                <w:rFonts w:ascii="Arial Narrow" w:hAnsi="Arial Narrow"/>
                <w:sz w:val="20"/>
                <w:szCs w:val="20"/>
              </w:rPr>
            </w:pPr>
          </w:p>
        </w:tc>
        <w:tc>
          <w:tcPr>
            <w:tcW w:w="360" w:type="dxa"/>
          </w:tcPr>
          <w:p w:rsidR="00B3333E" w:rsidRDefault="00B3333E" w:rsidP="00F1035C">
            <w:pPr>
              <w:rPr>
                <w:rFonts w:ascii="Arial Narrow" w:hAnsi="Arial Narrow"/>
                <w:sz w:val="20"/>
                <w:szCs w:val="20"/>
              </w:rPr>
            </w:pPr>
          </w:p>
        </w:tc>
        <w:tc>
          <w:tcPr>
            <w:tcW w:w="360" w:type="dxa"/>
          </w:tcPr>
          <w:p w:rsidR="00B3333E" w:rsidRDefault="00B3333E" w:rsidP="00F1035C">
            <w:pPr>
              <w:rPr>
                <w:rFonts w:ascii="Arial Narrow" w:hAnsi="Arial Narrow"/>
                <w:sz w:val="20"/>
                <w:szCs w:val="20"/>
              </w:rPr>
            </w:pPr>
          </w:p>
        </w:tc>
        <w:tc>
          <w:tcPr>
            <w:tcW w:w="360" w:type="dxa"/>
          </w:tcPr>
          <w:p w:rsidR="00B3333E" w:rsidRDefault="00B3333E" w:rsidP="00F1035C">
            <w:pPr>
              <w:rPr>
                <w:rFonts w:ascii="Arial Narrow" w:hAnsi="Arial Narrow"/>
                <w:sz w:val="20"/>
                <w:szCs w:val="20"/>
              </w:rPr>
            </w:pPr>
          </w:p>
        </w:tc>
        <w:tc>
          <w:tcPr>
            <w:tcW w:w="360" w:type="dxa"/>
          </w:tcPr>
          <w:p w:rsidR="00B3333E" w:rsidRDefault="00B3333E" w:rsidP="00F1035C">
            <w:pPr>
              <w:rPr>
                <w:rFonts w:ascii="Arial Narrow" w:hAnsi="Arial Narrow"/>
                <w:sz w:val="20"/>
                <w:szCs w:val="20"/>
              </w:rPr>
            </w:pPr>
          </w:p>
        </w:tc>
        <w:tc>
          <w:tcPr>
            <w:tcW w:w="360" w:type="dxa"/>
          </w:tcPr>
          <w:p w:rsidR="00B3333E" w:rsidRDefault="00B3333E" w:rsidP="00F1035C">
            <w:pPr>
              <w:rPr>
                <w:rFonts w:ascii="Arial Narrow" w:hAnsi="Arial Narrow"/>
                <w:sz w:val="20"/>
                <w:szCs w:val="20"/>
              </w:rPr>
            </w:pPr>
          </w:p>
        </w:tc>
        <w:tc>
          <w:tcPr>
            <w:tcW w:w="360" w:type="dxa"/>
          </w:tcPr>
          <w:p w:rsidR="00B3333E" w:rsidRDefault="00B3333E" w:rsidP="00F1035C">
            <w:pPr>
              <w:rPr>
                <w:rFonts w:ascii="Arial Narrow" w:hAnsi="Arial Narrow"/>
                <w:sz w:val="20"/>
                <w:szCs w:val="20"/>
              </w:rPr>
            </w:pPr>
          </w:p>
        </w:tc>
        <w:tc>
          <w:tcPr>
            <w:tcW w:w="360" w:type="dxa"/>
          </w:tcPr>
          <w:p w:rsidR="00B3333E" w:rsidRDefault="00B3333E" w:rsidP="00F1035C">
            <w:pPr>
              <w:rPr>
                <w:rFonts w:ascii="Arial Narrow" w:hAnsi="Arial Narrow"/>
                <w:sz w:val="20"/>
                <w:szCs w:val="20"/>
              </w:rPr>
            </w:pPr>
          </w:p>
        </w:tc>
        <w:tc>
          <w:tcPr>
            <w:tcW w:w="360" w:type="dxa"/>
          </w:tcPr>
          <w:p w:rsidR="00B3333E" w:rsidRDefault="00B3333E" w:rsidP="00F1035C">
            <w:pPr>
              <w:rPr>
                <w:rFonts w:ascii="Arial Narrow" w:hAnsi="Arial Narrow"/>
                <w:sz w:val="20"/>
                <w:szCs w:val="20"/>
              </w:rPr>
            </w:pPr>
          </w:p>
        </w:tc>
        <w:tc>
          <w:tcPr>
            <w:tcW w:w="360" w:type="dxa"/>
          </w:tcPr>
          <w:p w:rsidR="00B3333E" w:rsidRDefault="00B3333E" w:rsidP="00F1035C">
            <w:pPr>
              <w:rPr>
                <w:rFonts w:ascii="Arial Narrow" w:hAnsi="Arial Narrow"/>
                <w:sz w:val="20"/>
                <w:szCs w:val="20"/>
              </w:rPr>
            </w:pPr>
          </w:p>
        </w:tc>
        <w:tc>
          <w:tcPr>
            <w:tcW w:w="360" w:type="dxa"/>
          </w:tcPr>
          <w:p w:rsidR="00B3333E" w:rsidRDefault="00B3333E" w:rsidP="00F1035C">
            <w:pPr>
              <w:rPr>
                <w:rFonts w:ascii="Arial Narrow" w:hAnsi="Arial Narrow"/>
                <w:sz w:val="20"/>
                <w:szCs w:val="20"/>
              </w:rPr>
            </w:pPr>
          </w:p>
        </w:tc>
        <w:tc>
          <w:tcPr>
            <w:tcW w:w="360" w:type="dxa"/>
          </w:tcPr>
          <w:p w:rsidR="00B3333E" w:rsidRDefault="00B3333E" w:rsidP="00F1035C">
            <w:pPr>
              <w:rPr>
                <w:rFonts w:ascii="Arial Narrow" w:hAnsi="Arial Narrow"/>
                <w:sz w:val="20"/>
                <w:szCs w:val="20"/>
              </w:rPr>
            </w:pPr>
          </w:p>
        </w:tc>
        <w:tc>
          <w:tcPr>
            <w:tcW w:w="360" w:type="dxa"/>
          </w:tcPr>
          <w:p w:rsidR="00B3333E" w:rsidRDefault="00B3333E" w:rsidP="00F1035C">
            <w:pPr>
              <w:rPr>
                <w:rFonts w:ascii="Arial Narrow" w:hAnsi="Arial Narrow"/>
                <w:sz w:val="20"/>
                <w:szCs w:val="20"/>
              </w:rPr>
            </w:pPr>
          </w:p>
        </w:tc>
        <w:tc>
          <w:tcPr>
            <w:tcW w:w="360" w:type="dxa"/>
          </w:tcPr>
          <w:p w:rsidR="00B3333E" w:rsidRDefault="00B3333E" w:rsidP="00F1035C">
            <w:pPr>
              <w:rPr>
                <w:rFonts w:ascii="Arial Narrow" w:hAnsi="Arial Narrow"/>
                <w:sz w:val="20"/>
                <w:szCs w:val="20"/>
              </w:rPr>
            </w:pPr>
          </w:p>
        </w:tc>
        <w:tc>
          <w:tcPr>
            <w:tcW w:w="360" w:type="dxa"/>
          </w:tcPr>
          <w:p w:rsidR="00B3333E" w:rsidRDefault="00B3333E" w:rsidP="00F1035C">
            <w:pPr>
              <w:rPr>
                <w:rFonts w:ascii="Arial Narrow" w:hAnsi="Arial Narrow"/>
                <w:sz w:val="20"/>
                <w:szCs w:val="20"/>
              </w:rPr>
            </w:pPr>
          </w:p>
        </w:tc>
        <w:tc>
          <w:tcPr>
            <w:tcW w:w="360" w:type="dxa"/>
          </w:tcPr>
          <w:p w:rsidR="00B3333E" w:rsidRDefault="00B3333E" w:rsidP="00F1035C">
            <w:pPr>
              <w:rPr>
                <w:rFonts w:ascii="Arial Narrow" w:hAnsi="Arial Narrow"/>
                <w:sz w:val="20"/>
                <w:szCs w:val="20"/>
              </w:rPr>
            </w:pPr>
          </w:p>
        </w:tc>
        <w:tc>
          <w:tcPr>
            <w:tcW w:w="360" w:type="dxa"/>
          </w:tcPr>
          <w:p w:rsidR="00B3333E" w:rsidRDefault="00B3333E" w:rsidP="00F1035C">
            <w:pPr>
              <w:rPr>
                <w:rFonts w:ascii="Arial Narrow" w:hAnsi="Arial Narrow"/>
                <w:sz w:val="20"/>
                <w:szCs w:val="20"/>
              </w:rPr>
            </w:pPr>
          </w:p>
        </w:tc>
        <w:tc>
          <w:tcPr>
            <w:tcW w:w="360" w:type="dxa"/>
          </w:tcPr>
          <w:p w:rsidR="00B3333E" w:rsidRDefault="00B3333E" w:rsidP="00F1035C">
            <w:pPr>
              <w:rPr>
                <w:rFonts w:ascii="Arial Narrow" w:hAnsi="Arial Narrow"/>
                <w:sz w:val="20"/>
                <w:szCs w:val="20"/>
              </w:rPr>
            </w:pPr>
          </w:p>
        </w:tc>
      </w:tr>
    </w:tbl>
    <w:p w:rsidR="00B3333E" w:rsidRPr="002D7705" w:rsidRDefault="00B3333E" w:rsidP="00B3333E">
      <w:pPr>
        <w:rPr>
          <w:rFonts w:ascii="Arial Narrow" w:hAnsi="Arial Narrow"/>
          <w:sz w:val="16"/>
          <w:szCs w:val="16"/>
        </w:rPr>
      </w:pPr>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468"/>
      </w:tblGrid>
      <w:tr w:rsidR="00B3333E" w:rsidRPr="002D57D8">
        <w:tc>
          <w:tcPr>
            <w:tcW w:w="9468" w:type="dxa"/>
          </w:tcPr>
          <w:p w:rsidR="00B3333E" w:rsidRDefault="00B3333E" w:rsidP="00F1035C">
            <w:pPr>
              <w:pStyle w:val="GvdeMetni"/>
              <w:rPr>
                <w:rFonts w:ascii="Arial Narrow" w:hAnsi="Arial Narrow"/>
                <w:sz w:val="20"/>
              </w:rPr>
            </w:pPr>
            <w:r>
              <w:rPr>
                <w:rFonts w:ascii="Arial Narrow" w:hAnsi="Arial Narrow"/>
                <w:sz w:val="20"/>
              </w:rPr>
              <w:t>Bu “Tüzel kişilik belgesi” doldurulmalı ve aşağıdakilerle birlikte verilmelidir:</w:t>
            </w:r>
          </w:p>
          <w:p w:rsidR="00B3333E" w:rsidRDefault="00B3333E" w:rsidP="00F1035C">
            <w:pPr>
              <w:numPr>
                <w:ilvl w:val="0"/>
                <w:numId w:val="60"/>
              </w:numPr>
              <w:jc w:val="both"/>
              <w:rPr>
                <w:rFonts w:ascii="Arial Narrow" w:hAnsi="Arial Narrow"/>
                <w:sz w:val="20"/>
                <w:szCs w:val="20"/>
              </w:rPr>
            </w:pPr>
            <w:r>
              <w:rPr>
                <w:rFonts w:ascii="Arial Narrow" w:hAnsi="Arial Narrow"/>
                <w:sz w:val="20"/>
                <w:szCs w:val="20"/>
              </w:rPr>
              <w:t>tüzel kişiliğin kuruluşuna dair karar, kararname veya kanunun bir kopyası</w:t>
            </w:r>
          </w:p>
          <w:p w:rsidR="00B3333E" w:rsidRDefault="00B3333E" w:rsidP="00F1035C">
            <w:pPr>
              <w:numPr>
                <w:ilvl w:val="0"/>
                <w:numId w:val="60"/>
              </w:numPr>
              <w:jc w:val="both"/>
              <w:rPr>
                <w:rFonts w:ascii="Arial Narrow" w:hAnsi="Arial Narrow"/>
                <w:sz w:val="20"/>
                <w:szCs w:val="20"/>
              </w:rPr>
            </w:pPr>
            <w:r>
              <w:rPr>
                <w:rFonts w:ascii="Arial Narrow" w:hAnsi="Arial Narrow"/>
                <w:sz w:val="20"/>
                <w:szCs w:val="20"/>
              </w:rPr>
              <w:t>eğer bu mümkün olmazsa, tüzel kişiliğin kuruluşunu belirten başka bir resmi doküman</w:t>
            </w:r>
          </w:p>
        </w:tc>
      </w:tr>
    </w:tbl>
    <w:p w:rsidR="00B3333E" w:rsidRPr="002D7705" w:rsidRDefault="00B3333E" w:rsidP="00B3333E">
      <w:pPr>
        <w:rPr>
          <w:rFonts w:ascii="Arial Narrow" w:hAnsi="Arial Narrow"/>
          <w:sz w:val="16"/>
          <w:szCs w:val="16"/>
        </w:rPr>
      </w:pPr>
    </w:p>
    <w:tbl>
      <w:tblPr>
        <w:tblW w:w="97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353"/>
        <w:gridCol w:w="369"/>
        <w:gridCol w:w="4981"/>
      </w:tblGrid>
      <w:tr w:rsidR="00B3333E">
        <w:trPr>
          <w:cantSplit/>
          <w:trHeight w:val="511"/>
        </w:trPr>
        <w:tc>
          <w:tcPr>
            <w:tcW w:w="4353" w:type="dxa"/>
            <w:tcBorders>
              <w:top w:val="single" w:sz="4" w:space="0" w:color="auto"/>
              <w:bottom w:val="single" w:sz="4" w:space="0" w:color="auto"/>
            </w:tcBorders>
          </w:tcPr>
          <w:p w:rsidR="00B3333E" w:rsidRDefault="00B3333E" w:rsidP="00F1035C">
            <w:pPr>
              <w:rPr>
                <w:rFonts w:ascii="Arial Narrow" w:hAnsi="Arial Narrow"/>
                <w:sz w:val="20"/>
                <w:szCs w:val="20"/>
              </w:rPr>
            </w:pPr>
            <w:r>
              <w:rPr>
                <w:rFonts w:ascii="Arial Narrow" w:hAnsi="Arial Narrow"/>
                <w:sz w:val="20"/>
                <w:szCs w:val="20"/>
              </w:rPr>
              <w:t>TARİH</w:t>
            </w:r>
          </w:p>
        </w:tc>
        <w:tc>
          <w:tcPr>
            <w:tcW w:w="369" w:type="dxa"/>
            <w:vMerge w:val="restart"/>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4981" w:type="dxa"/>
            <w:vMerge w:val="restart"/>
            <w:tcBorders>
              <w:top w:val="single" w:sz="4" w:space="0" w:color="auto"/>
              <w:bottom w:val="single" w:sz="4" w:space="0" w:color="auto"/>
            </w:tcBorders>
          </w:tcPr>
          <w:p w:rsidR="00B3333E" w:rsidRPr="002D7705" w:rsidRDefault="00B3333E" w:rsidP="00F1035C">
            <w:pPr>
              <w:jc w:val="both"/>
              <w:rPr>
                <w:rFonts w:ascii="Arial Narrow" w:hAnsi="Arial Narrow"/>
                <w:sz w:val="20"/>
                <w:szCs w:val="20"/>
              </w:rPr>
            </w:pPr>
            <w:r>
              <w:rPr>
                <w:rFonts w:ascii="Arial Narrow" w:hAnsi="Arial Narrow"/>
                <w:sz w:val="20"/>
                <w:szCs w:val="20"/>
              </w:rPr>
              <w:t>DAMGA</w:t>
            </w:r>
          </w:p>
        </w:tc>
      </w:tr>
      <w:tr w:rsidR="00B3333E">
        <w:trPr>
          <w:cantSplit/>
          <w:trHeight w:val="148"/>
        </w:trPr>
        <w:tc>
          <w:tcPr>
            <w:tcW w:w="4353" w:type="dxa"/>
            <w:tcBorders>
              <w:top w:val="single" w:sz="4" w:space="0" w:color="auto"/>
              <w:left w:val="single" w:sz="4" w:space="0" w:color="auto"/>
              <w:bottom w:val="single" w:sz="4" w:space="0" w:color="auto"/>
              <w:right w:val="nil"/>
            </w:tcBorders>
          </w:tcPr>
          <w:p w:rsidR="00B3333E" w:rsidRPr="002D7705" w:rsidRDefault="00B3333E" w:rsidP="00F1035C">
            <w:pPr>
              <w:rPr>
                <w:rFonts w:ascii="Arial Narrow" w:hAnsi="Arial Narrow"/>
                <w:sz w:val="16"/>
                <w:szCs w:val="16"/>
              </w:rPr>
            </w:pPr>
          </w:p>
        </w:tc>
        <w:tc>
          <w:tcPr>
            <w:tcW w:w="369" w:type="dxa"/>
            <w:vMerge/>
            <w:tcBorders>
              <w:top w:val="single" w:sz="4" w:space="0" w:color="auto"/>
              <w:left w:val="nil"/>
              <w:bottom w:val="single" w:sz="4" w:space="0" w:color="auto"/>
            </w:tcBorders>
          </w:tcPr>
          <w:p w:rsidR="00B3333E" w:rsidRDefault="00B3333E" w:rsidP="00F1035C">
            <w:pPr>
              <w:rPr>
                <w:rFonts w:ascii="Arial Narrow" w:hAnsi="Arial Narrow"/>
                <w:sz w:val="20"/>
                <w:szCs w:val="20"/>
              </w:rPr>
            </w:pPr>
          </w:p>
        </w:tc>
        <w:tc>
          <w:tcPr>
            <w:tcW w:w="4981" w:type="dxa"/>
            <w:vMerge/>
            <w:tcBorders>
              <w:top w:val="single" w:sz="4" w:space="0" w:color="auto"/>
              <w:bottom w:val="single" w:sz="4" w:space="0" w:color="auto"/>
              <w:right w:val="single" w:sz="4" w:space="0" w:color="auto"/>
            </w:tcBorders>
          </w:tcPr>
          <w:p w:rsidR="00B3333E" w:rsidRDefault="00B3333E" w:rsidP="00F1035C">
            <w:pPr>
              <w:rPr>
                <w:rFonts w:ascii="Arial Narrow" w:hAnsi="Arial Narrow"/>
                <w:sz w:val="20"/>
                <w:szCs w:val="20"/>
              </w:rPr>
            </w:pPr>
          </w:p>
        </w:tc>
      </w:tr>
      <w:tr w:rsidR="00B3333E">
        <w:trPr>
          <w:cantSplit/>
          <w:trHeight w:val="478"/>
        </w:trPr>
        <w:tc>
          <w:tcPr>
            <w:tcW w:w="4353" w:type="dxa"/>
            <w:tcBorders>
              <w:top w:val="single" w:sz="4" w:space="0" w:color="auto"/>
              <w:bottom w:val="single" w:sz="4" w:space="0" w:color="auto"/>
            </w:tcBorders>
          </w:tcPr>
          <w:p w:rsidR="00B3333E" w:rsidRPr="002D7705" w:rsidRDefault="00B3333E" w:rsidP="00F1035C">
            <w:pPr>
              <w:jc w:val="both"/>
              <w:rPr>
                <w:rFonts w:ascii="Arial Narrow" w:hAnsi="Arial Narrow"/>
                <w:sz w:val="20"/>
                <w:szCs w:val="20"/>
              </w:rPr>
            </w:pPr>
            <w:r>
              <w:rPr>
                <w:rFonts w:ascii="Arial Narrow" w:hAnsi="Arial Narrow"/>
                <w:sz w:val="20"/>
                <w:szCs w:val="20"/>
              </w:rPr>
              <w:t>YETKİLİ TEMSİLCİNİN ADI VE GÖREVİ</w:t>
            </w:r>
          </w:p>
        </w:tc>
        <w:tc>
          <w:tcPr>
            <w:tcW w:w="369" w:type="dxa"/>
            <w:vMerge/>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4981" w:type="dxa"/>
            <w:vMerge/>
            <w:tcBorders>
              <w:top w:val="single" w:sz="4" w:space="0" w:color="auto"/>
              <w:bottom w:val="single" w:sz="4" w:space="0" w:color="auto"/>
            </w:tcBorders>
          </w:tcPr>
          <w:p w:rsidR="00B3333E" w:rsidRDefault="00B3333E" w:rsidP="00F1035C">
            <w:pPr>
              <w:rPr>
                <w:rFonts w:ascii="Arial Narrow" w:hAnsi="Arial Narrow"/>
                <w:sz w:val="20"/>
                <w:szCs w:val="20"/>
              </w:rPr>
            </w:pPr>
          </w:p>
        </w:tc>
      </w:tr>
      <w:tr w:rsidR="00B3333E">
        <w:trPr>
          <w:cantSplit/>
          <w:trHeight w:val="141"/>
        </w:trPr>
        <w:tc>
          <w:tcPr>
            <w:tcW w:w="4353" w:type="dxa"/>
            <w:tcBorders>
              <w:top w:val="single" w:sz="4" w:space="0" w:color="auto"/>
              <w:left w:val="single" w:sz="4" w:space="0" w:color="auto"/>
              <w:bottom w:val="single" w:sz="4" w:space="0" w:color="auto"/>
              <w:right w:val="nil"/>
            </w:tcBorders>
          </w:tcPr>
          <w:p w:rsidR="00B3333E" w:rsidRPr="002D7705" w:rsidRDefault="00B3333E" w:rsidP="00F1035C">
            <w:pPr>
              <w:rPr>
                <w:rFonts w:ascii="Arial Narrow" w:hAnsi="Arial Narrow"/>
                <w:sz w:val="16"/>
                <w:szCs w:val="16"/>
              </w:rPr>
            </w:pPr>
          </w:p>
        </w:tc>
        <w:tc>
          <w:tcPr>
            <w:tcW w:w="369" w:type="dxa"/>
            <w:vMerge/>
            <w:tcBorders>
              <w:top w:val="single" w:sz="4" w:space="0" w:color="auto"/>
              <w:left w:val="nil"/>
              <w:bottom w:val="single" w:sz="4" w:space="0" w:color="auto"/>
            </w:tcBorders>
          </w:tcPr>
          <w:p w:rsidR="00B3333E" w:rsidRDefault="00B3333E" w:rsidP="00F1035C">
            <w:pPr>
              <w:rPr>
                <w:rFonts w:ascii="Arial Narrow" w:hAnsi="Arial Narrow"/>
                <w:sz w:val="20"/>
                <w:szCs w:val="20"/>
              </w:rPr>
            </w:pPr>
          </w:p>
        </w:tc>
        <w:tc>
          <w:tcPr>
            <w:tcW w:w="4981" w:type="dxa"/>
            <w:vMerge/>
            <w:tcBorders>
              <w:top w:val="single" w:sz="4" w:space="0" w:color="auto"/>
              <w:bottom w:val="single" w:sz="4" w:space="0" w:color="auto"/>
              <w:right w:val="single" w:sz="4" w:space="0" w:color="auto"/>
            </w:tcBorders>
          </w:tcPr>
          <w:p w:rsidR="00B3333E" w:rsidRDefault="00B3333E" w:rsidP="00F1035C">
            <w:pPr>
              <w:rPr>
                <w:rFonts w:ascii="Arial Narrow" w:hAnsi="Arial Narrow"/>
                <w:sz w:val="20"/>
                <w:szCs w:val="20"/>
              </w:rPr>
            </w:pPr>
          </w:p>
        </w:tc>
      </w:tr>
      <w:tr w:rsidR="00B3333E">
        <w:trPr>
          <w:cantSplit/>
          <w:trHeight w:val="471"/>
        </w:trPr>
        <w:tc>
          <w:tcPr>
            <w:tcW w:w="4353" w:type="dxa"/>
            <w:tcBorders>
              <w:top w:val="single" w:sz="4" w:space="0" w:color="auto"/>
              <w:bottom w:val="single" w:sz="4" w:space="0" w:color="auto"/>
            </w:tcBorders>
          </w:tcPr>
          <w:p w:rsidR="00B3333E" w:rsidRDefault="00B3333E" w:rsidP="00F1035C">
            <w:pPr>
              <w:jc w:val="both"/>
              <w:rPr>
                <w:rFonts w:ascii="Arial Narrow" w:hAnsi="Arial Narrow"/>
                <w:sz w:val="20"/>
                <w:szCs w:val="20"/>
              </w:rPr>
            </w:pPr>
            <w:r>
              <w:rPr>
                <w:rFonts w:ascii="Arial Narrow" w:hAnsi="Arial Narrow"/>
                <w:sz w:val="20"/>
                <w:szCs w:val="20"/>
              </w:rPr>
              <w:t>İMZA</w:t>
            </w:r>
          </w:p>
          <w:p w:rsidR="00B3333E" w:rsidRDefault="00B3333E" w:rsidP="00F1035C">
            <w:pPr>
              <w:rPr>
                <w:rFonts w:ascii="Arial Narrow" w:hAnsi="Arial Narrow"/>
                <w:sz w:val="20"/>
                <w:szCs w:val="20"/>
              </w:rPr>
            </w:pPr>
          </w:p>
        </w:tc>
        <w:tc>
          <w:tcPr>
            <w:tcW w:w="369" w:type="dxa"/>
            <w:vMerge/>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4981" w:type="dxa"/>
            <w:vMerge/>
            <w:tcBorders>
              <w:top w:val="single" w:sz="4" w:space="0" w:color="auto"/>
              <w:bottom w:val="single" w:sz="4" w:space="0" w:color="auto"/>
            </w:tcBorders>
          </w:tcPr>
          <w:p w:rsidR="00B3333E" w:rsidRDefault="00B3333E" w:rsidP="00F1035C">
            <w:pPr>
              <w:rPr>
                <w:rFonts w:ascii="Arial Narrow" w:hAnsi="Arial Narrow"/>
                <w:sz w:val="20"/>
                <w:szCs w:val="20"/>
              </w:rPr>
            </w:pPr>
          </w:p>
        </w:tc>
      </w:tr>
    </w:tbl>
    <w:p w:rsidR="00B3333E" w:rsidRDefault="00B3333E" w:rsidP="00B3333E">
      <w:r>
        <w:lastRenderedPageBreak/>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023"/>
        <w:gridCol w:w="294"/>
        <w:gridCol w:w="294"/>
        <w:gridCol w:w="294"/>
        <w:gridCol w:w="294"/>
        <w:gridCol w:w="294"/>
        <w:gridCol w:w="294"/>
        <w:gridCol w:w="294"/>
        <w:gridCol w:w="293"/>
        <w:gridCol w:w="293"/>
        <w:gridCol w:w="293"/>
        <w:gridCol w:w="293"/>
        <w:gridCol w:w="293"/>
        <w:gridCol w:w="293"/>
        <w:gridCol w:w="293"/>
        <w:gridCol w:w="293"/>
        <w:gridCol w:w="293"/>
        <w:gridCol w:w="293"/>
        <w:gridCol w:w="293"/>
        <w:gridCol w:w="293"/>
        <w:gridCol w:w="293"/>
        <w:gridCol w:w="293"/>
        <w:gridCol w:w="293"/>
        <w:gridCol w:w="293"/>
        <w:gridCol w:w="293"/>
      </w:tblGrid>
      <w:tr w:rsidR="00B3333E">
        <w:trPr>
          <w:trHeight w:val="359"/>
        </w:trPr>
        <w:tc>
          <w:tcPr>
            <w:tcW w:w="9212" w:type="dxa"/>
            <w:gridSpan w:val="25"/>
            <w:tcBorders>
              <w:bottom w:val="single" w:sz="4" w:space="0" w:color="auto"/>
            </w:tcBorders>
            <w:vAlign w:val="center"/>
          </w:tcPr>
          <w:p w:rsidR="00B3333E" w:rsidRDefault="00B3333E" w:rsidP="00F1035C">
            <w:pPr>
              <w:jc w:val="center"/>
              <w:rPr>
                <w:rFonts w:ascii="Arial Narrow" w:hAnsi="Arial Narrow" w:cs="Arial"/>
                <w:b/>
              </w:rPr>
            </w:pPr>
            <w:r>
              <w:rPr>
                <w:rFonts w:ascii="Arial Narrow" w:hAnsi="Arial Narrow" w:cs="Arial"/>
                <w:b/>
              </w:rPr>
              <w:lastRenderedPageBreak/>
              <w:t xml:space="preserve">TÜZEL KİMLİK FORMU                                                                                                 </w:t>
            </w:r>
            <w:r w:rsidRPr="005026FB">
              <w:rPr>
                <w:b/>
              </w:rPr>
              <w:t>(Söz</w:t>
            </w:r>
            <w:r>
              <w:rPr>
                <w:b/>
              </w:rPr>
              <w:t xml:space="preserve">. </w:t>
            </w:r>
            <w:r w:rsidRPr="005026FB">
              <w:rPr>
                <w:b/>
              </w:rPr>
              <w:t>EK: 5b)</w:t>
            </w:r>
          </w:p>
        </w:tc>
      </w:tr>
      <w:tr w:rsidR="00B3333E">
        <w:trPr>
          <w:trHeight w:val="413"/>
        </w:trPr>
        <w:tc>
          <w:tcPr>
            <w:tcW w:w="9212" w:type="dxa"/>
            <w:gridSpan w:val="25"/>
            <w:tcBorders>
              <w:top w:val="nil"/>
              <w:left w:val="single" w:sz="4" w:space="0" w:color="auto"/>
              <w:bottom w:val="nil"/>
              <w:right w:val="single" w:sz="4" w:space="0" w:color="auto"/>
            </w:tcBorders>
            <w:vAlign w:val="center"/>
          </w:tcPr>
          <w:p w:rsidR="00B3333E" w:rsidRDefault="00B3333E" w:rsidP="00F1035C">
            <w:pPr>
              <w:jc w:val="center"/>
              <w:rPr>
                <w:rFonts w:ascii="Arial Narrow" w:hAnsi="Arial Narrow"/>
                <w:b/>
                <w:sz w:val="20"/>
                <w:szCs w:val="20"/>
                <w:u w:val="single"/>
              </w:rPr>
            </w:pPr>
            <w:r>
              <w:rPr>
                <w:rFonts w:ascii="Arial Narrow" w:hAnsi="Arial Narrow"/>
                <w:b/>
                <w:sz w:val="20"/>
                <w:szCs w:val="20"/>
                <w:u w:val="single"/>
              </w:rPr>
              <w:t>ÖZEL KURUM/KURULUŞLAR</w:t>
            </w:r>
          </w:p>
        </w:tc>
      </w:tr>
      <w:tr w:rsidR="00B3333E">
        <w:tc>
          <w:tcPr>
            <w:tcW w:w="2088" w:type="dxa"/>
            <w:tcBorders>
              <w:top w:val="nil"/>
              <w:left w:val="single" w:sz="4" w:space="0" w:color="auto"/>
              <w:bottom w:val="single" w:sz="4" w:space="0" w:color="auto"/>
              <w:right w:val="single" w:sz="4" w:space="0" w:color="auto"/>
            </w:tcBorders>
          </w:tcPr>
          <w:p w:rsidR="00B3333E" w:rsidRDefault="00B3333E" w:rsidP="00F1035C">
            <w:pPr>
              <w:rPr>
                <w:rFonts w:ascii="Arial Narrow" w:hAnsi="Arial Narrow"/>
                <w:sz w:val="20"/>
                <w:szCs w:val="20"/>
              </w:rPr>
            </w:pPr>
            <w:r>
              <w:rPr>
                <w:rFonts w:ascii="Arial Narrow" w:hAnsi="Arial Narrow"/>
                <w:sz w:val="20"/>
                <w:szCs w:val="20"/>
              </w:rPr>
              <w:t>TÜRÜ</w:t>
            </w:r>
          </w:p>
        </w:tc>
        <w:tc>
          <w:tcPr>
            <w:tcW w:w="296" w:type="dxa"/>
            <w:tcBorders>
              <w:top w:val="single" w:sz="4" w:space="0" w:color="auto"/>
              <w:left w:val="single" w:sz="4" w:space="0" w:color="auto"/>
              <w:bottom w:val="single" w:sz="4" w:space="0" w:color="auto"/>
            </w:tcBorders>
          </w:tcPr>
          <w:p w:rsidR="00B3333E" w:rsidRDefault="00B3333E" w:rsidP="00F1035C">
            <w:pPr>
              <w:rPr>
                <w:rFonts w:ascii="Arial Narrow" w:hAnsi="Arial Narrow"/>
                <w:sz w:val="20"/>
                <w:szCs w:val="20"/>
              </w:rPr>
            </w:pPr>
          </w:p>
        </w:tc>
        <w:tc>
          <w:tcPr>
            <w:tcW w:w="297"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297"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297"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297"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297"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296"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297"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297"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297"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297"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297"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296"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297"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297"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297"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297"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297"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296"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297"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297"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297"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297"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297" w:type="dxa"/>
            <w:tcBorders>
              <w:top w:val="single" w:sz="4" w:space="0" w:color="auto"/>
              <w:bottom w:val="single" w:sz="4" w:space="0" w:color="auto"/>
            </w:tcBorders>
          </w:tcPr>
          <w:p w:rsidR="00B3333E" w:rsidRDefault="00B3333E" w:rsidP="00F1035C">
            <w:pPr>
              <w:rPr>
                <w:rFonts w:ascii="Arial Narrow" w:hAnsi="Arial Narrow"/>
                <w:sz w:val="20"/>
                <w:szCs w:val="20"/>
              </w:rPr>
            </w:pPr>
          </w:p>
        </w:tc>
      </w:tr>
    </w:tbl>
    <w:p w:rsidR="00B3333E" w:rsidRDefault="00B3333E" w:rsidP="00B3333E">
      <w:pPr>
        <w:rPr>
          <w:rFonts w:ascii="Arial Narrow" w:hAnsi="Arial Narrow"/>
          <w:sz w:val="20"/>
          <w:szCs w:val="20"/>
        </w:rPr>
      </w:pPr>
    </w:p>
    <w:tbl>
      <w:tblPr>
        <w:tblW w:w="0" w:type="auto"/>
        <w:tblLook w:val="00A0" w:firstRow="1" w:lastRow="0" w:firstColumn="1" w:lastColumn="0" w:noHBand="0" w:noVBand="0"/>
      </w:tblPr>
      <w:tblGrid>
        <w:gridCol w:w="2585"/>
        <w:gridCol w:w="1420"/>
        <w:gridCol w:w="357"/>
        <w:gridCol w:w="532"/>
        <w:gridCol w:w="1247"/>
        <w:gridCol w:w="357"/>
        <w:gridCol w:w="2564"/>
      </w:tblGrid>
      <w:tr w:rsidR="00B3333E">
        <w:tc>
          <w:tcPr>
            <w:tcW w:w="2628" w:type="dxa"/>
            <w:tcBorders>
              <w:top w:val="single" w:sz="4" w:space="0" w:color="auto"/>
              <w:left w:val="single" w:sz="4" w:space="0" w:color="auto"/>
              <w:bottom w:val="single" w:sz="4" w:space="0" w:color="auto"/>
            </w:tcBorders>
          </w:tcPr>
          <w:p w:rsidR="00B3333E" w:rsidRDefault="00B3333E" w:rsidP="00F1035C">
            <w:pPr>
              <w:rPr>
                <w:rFonts w:ascii="Arial Narrow" w:hAnsi="Arial Narrow"/>
                <w:sz w:val="20"/>
                <w:szCs w:val="20"/>
              </w:rPr>
            </w:pPr>
            <w:r>
              <w:rPr>
                <w:rFonts w:ascii="Arial Narrow" w:hAnsi="Arial Narrow"/>
                <w:sz w:val="20"/>
                <w:szCs w:val="20"/>
              </w:rPr>
              <w:t>STK (Sivil Toplum Kuruluşu)</w:t>
            </w:r>
          </w:p>
        </w:tc>
        <w:tc>
          <w:tcPr>
            <w:tcW w:w="1440" w:type="dxa"/>
            <w:tcBorders>
              <w:top w:val="single" w:sz="4" w:space="0" w:color="auto"/>
              <w:bottom w:val="single" w:sz="4" w:space="0" w:color="auto"/>
              <w:right w:val="single" w:sz="4" w:space="0" w:color="auto"/>
            </w:tcBorders>
          </w:tcPr>
          <w:p w:rsidR="00B3333E" w:rsidRDefault="00B3333E" w:rsidP="00F1035C">
            <w:pPr>
              <w:rPr>
                <w:rFonts w:ascii="Arial Narrow" w:hAnsi="Arial Narrow"/>
                <w:sz w:val="20"/>
                <w:szCs w:val="20"/>
              </w:rPr>
            </w:pPr>
            <w:r>
              <w:rPr>
                <w:rFonts w:ascii="Arial Narrow" w:hAnsi="Arial Narrow"/>
                <w:sz w:val="20"/>
                <w:szCs w:val="20"/>
              </w:rPr>
              <w:t>EVET</w:t>
            </w:r>
          </w:p>
        </w:tc>
        <w:tc>
          <w:tcPr>
            <w:tcW w:w="360" w:type="dxa"/>
            <w:tcBorders>
              <w:top w:val="single" w:sz="4" w:space="0" w:color="auto"/>
              <w:left w:val="single" w:sz="4" w:space="0" w:color="auto"/>
              <w:bottom w:val="single" w:sz="4" w:space="0" w:color="auto"/>
              <w:right w:val="single" w:sz="4" w:space="0" w:color="auto"/>
            </w:tcBorders>
          </w:tcPr>
          <w:p w:rsidR="00B3333E" w:rsidRDefault="00B3333E" w:rsidP="00F1035C">
            <w:pPr>
              <w:rPr>
                <w:rFonts w:ascii="Arial Narrow" w:hAnsi="Arial Narrow"/>
                <w:sz w:val="20"/>
                <w:szCs w:val="20"/>
              </w:rPr>
            </w:pPr>
          </w:p>
        </w:tc>
        <w:tc>
          <w:tcPr>
            <w:tcW w:w="540" w:type="dxa"/>
            <w:tcBorders>
              <w:top w:val="single" w:sz="4" w:space="0" w:color="auto"/>
              <w:left w:val="single" w:sz="4" w:space="0" w:color="auto"/>
              <w:bottom w:val="single" w:sz="4" w:space="0" w:color="auto"/>
            </w:tcBorders>
          </w:tcPr>
          <w:p w:rsidR="00B3333E" w:rsidRDefault="00B3333E" w:rsidP="00F1035C">
            <w:pPr>
              <w:rPr>
                <w:rFonts w:ascii="Arial Narrow" w:hAnsi="Arial Narrow"/>
                <w:sz w:val="20"/>
                <w:szCs w:val="20"/>
              </w:rPr>
            </w:pPr>
          </w:p>
        </w:tc>
        <w:tc>
          <w:tcPr>
            <w:tcW w:w="1260" w:type="dxa"/>
            <w:tcBorders>
              <w:top w:val="single" w:sz="4" w:space="0" w:color="auto"/>
              <w:bottom w:val="single" w:sz="4" w:space="0" w:color="auto"/>
              <w:right w:val="single" w:sz="4" w:space="0" w:color="auto"/>
            </w:tcBorders>
          </w:tcPr>
          <w:p w:rsidR="00B3333E" w:rsidRDefault="00B3333E" w:rsidP="00F1035C">
            <w:pPr>
              <w:rPr>
                <w:rFonts w:ascii="Arial Narrow" w:hAnsi="Arial Narrow"/>
                <w:sz w:val="20"/>
                <w:szCs w:val="20"/>
              </w:rPr>
            </w:pPr>
            <w:r>
              <w:rPr>
                <w:rFonts w:ascii="Arial Narrow" w:hAnsi="Arial Narrow"/>
                <w:sz w:val="20"/>
                <w:szCs w:val="20"/>
              </w:rPr>
              <w:t>HAYIR</w:t>
            </w:r>
          </w:p>
        </w:tc>
        <w:tc>
          <w:tcPr>
            <w:tcW w:w="360" w:type="dxa"/>
            <w:tcBorders>
              <w:top w:val="single" w:sz="4" w:space="0" w:color="auto"/>
              <w:left w:val="single" w:sz="4" w:space="0" w:color="auto"/>
              <w:bottom w:val="single" w:sz="4" w:space="0" w:color="auto"/>
              <w:right w:val="single" w:sz="4" w:space="0" w:color="auto"/>
            </w:tcBorders>
          </w:tcPr>
          <w:p w:rsidR="00B3333E" w:rsidRDefault="00B3333E" w:rsidP="00F1035C">
            <w:pPr>
              <w:rPr>
                <w:rFonts w:ascii="Arial Narrow" w:hAnsi="Arial Narrow"/>
                <w:sz w:val="20"/>
                <w:szCs w:val="20"/>
              </w:rPr>
            </w:pPr>
          </w:p>
        </w:tc>
        <w:tc>
          <w:tcPr>
            <w:tcW w:w="2624" w:type="dxa"/>
            <w:tcBorders>
              <w:top w:val="single" w:sz="4" w:space="0" w:color="auto"/>
              <w:left w:val="single" w:sz="4" w:space="0" w:color="auto"/>
              <w:bottom w:val="single" w:sz="4" w:space="0" w:color="auto"/>
              <w:right w:val="single" w:sz="4" w:space="0" w:color="auto"/>
            </w:tcBorders>
          </w:tcPr>
          <w:p w:rsidR="00B3333E" w:rsidRDefault="00B3333E" w:rsidP="00F1035C">
            <w:pPr>
              <w:rPr>
                <w:rFonts w:ascii="Arial Narrow" w:hAnsi="Arial Narrow"/>
                <w:sz w:val="20"/>
                <w:szCs w:val="20"/>
              </w:rPr>
            </w:pPr>
          </w:p>
        </w:tc>
      </w:tr>
    </w:tbl>
    <w:p w:rsidR="00B3333E" w:rsidRDefault="00B3333E" w:rsidP="00B3333E">
      <w:pPr>
        <w:rPr>
          <w:rFonts w:ascii="Arial Narrow" w:hAnsi="Arial Narrow"/>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72"/>
        <w:gridCol w:w="360"/>
        <w:gridCol w:w="360"/>
        <w:gridCol w:w="360"/>
        <w:gridCol w:w="360"/>
        <w:gridCol w:w="361"/>
        <w:gridCol w:w="360"/>
        <w:gridCol w:w="359"/>
        <w:gridCol w:w="359"/>
        <w:gridCol w:w="359"/>
        <w:gridCol w:w="360"/>
        <w:gridCol w:w="359"/>
        <w:gridCol w:w="359"/>
        <w:gridCol w:w="359"/>
        <w:gridCol w:w="359"/>
        <w:gridCol w:w="360"/>
        <w:gridCol w:w="359"/>
        <w:gridCol w:w="359"/>
        <w:gridCol w:w="359"/>
        <w:gridCol w:w="359"/>
        <w:gridCol w:w="360"/>
      </w:tblGrid>
      <w:tr w:rsidR="00B3333E">
        <w:trPr>
          <w:cantSplit/>
          <w:trHeight w:val="279"/>
        </w:trPr>
        <w:tc>
          <w:tcPr>
            <w:tcW w:w="1908" w:type="dxa"/>
            <w:vMerge w:val="restart"/>
            <w:tcBorders>
              <w:top w:val="single" w:sz="4" w:space="0" w:color="auto"/>
              <w:left w:val="single" w:sz="4" w:space="0" w:color="auto"/>
              <w:bottom w:val="nil"/>
              <w:right w:val="single" w:sz="4" w:space="0" w:color="auto"/>
            </w:tcBorders>
          </w:tcPr>
          <w:p w:rsidR="00B3333E" w:rsidRDefault="00B3333E" w:rsidP="00F1035C">
            <w:pPr>
              <w:rPr>
                <w:rFonts w:ascii="Arial Narrow" w:hAnsi="Arial Narrow"/>
                <w:sz w:val="20"/>
                <w:szCs w:val="20"/>
              </w:rPr>
            </w:pPr>
            <w:r>
              <w:rPr>
                <w:rFonts w:ascii="Arial Narrow" w:hAnsi="Arial Narrow"/>
                <w:sz w:val="20"/>
                <w:szCs w:val="20"/>
              </w:rPr>
              <w:t>İSİM(LER)</w:t>
            </w:r>
          </w:p>
          <w:p w:rsidR="00B3333E" w:rsidRDefault="00B3333E" w:rsidP="00F1035C">
            <w:pPr>
              <w:rPr>
                <w:rFonts w:ascii="Arial Narrow" w:hAnsi="Arial Narrow"/>
                <w:sz w:val="20"/>
                <w:szCs w:val="20"/>
              </w:rPr>
            </w:pPr>
          </w:p>
          <w:p w:rsidR="00B3333E" w:rsidRDefault="00B3333E" w:rsidP="00F1035C">
            <w:pPr>
              <w:jc w:val="center"/>
              <w:rPr>
                <w:rFonts w:ascii="Arial Narrow" w:hAnsi="Arial Narrow"/>
                <w:sz w:val="20"/>
                <w:szCs w:val="20"/>
              </w:rPr>
            </w:pPr>
          </w:p>
        </w:tc>
        <w:tc>
          <w:tcPr>
            <w:tcW w:w="365" w:type="dxa"/>
            <w:tcBorders>
              <w:top w:val="single" w:sz="4" w:space="0" w:color="auto"/>
              <w:left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6"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6"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6"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6" w:type="dxa"/>
            <w:tcBorders>
              <w:top w:val="single" w:sz="4" w:space="0" w:color="auto"/>
              <w:bottom w:val="single" w:sz="4" w:space="0" w:color="auto"/>
            </w:tcBorders>
          </w:tcPr>
          <w:p w:rsidR="00B3333E" w:rsidRDefault="00B3333E" w:rsidP="00F1035C">
            <w:pPr>
              <w:rPr>
                <w:rFonts w:ascii="Arial Narrow" w:hAnsi="Arial Narrow"/>
                <w:sz w:val="20"/>
                <w:szCs w:val="20"/>
              </w:rPr>
            </w:pPr>
          </w:p>
        </w:tc>
      </w:tr>
      <w:tr w:rsidR="00B3333E">
        <w:trPr>
          <w:cantSplit/>
          <w:trHeight w:val="279"/>
        </w:trPr>
        <w:tc>
          <w:tcPr>
            <w:tcW w:w="1908" w:type="dxa"/>
            <w:vMerge/>
            <w:tcBorders>
              <w:top w:val="nil"/>
              <w:left w:val="single" w:sz="4" w:space="0" w:color="auto"/>
              <w:bottom w:val="nil"/>
              <w:right w:val="nil"/>
            </w:tcBorders>
          </w:tcPr>
          <w:p w:rsidR="00B3333E" w:rsidRDefault="00B3333E" w:rsidP="00F1035C">
            <w:pPr>
              <w:rPr>
                <w:rFonts w:ascii="Arial Narrow" w:hAnsi="Arial Narrow"/>
                <w:sz w:val="20"/>
                <w:szCs w:val="20"/>
              </w:rPr>
            </w:pPr>
          </w:p>
        </w:tc>
        <w:tc>
          <w:tcPr>
            <w:tcW w:w="7304" w:type="dxa"/>
            <w:gridSpan w:val="20"/>
            <w:tcBorders>
              <w:top w:val="single" w:sz="4" w:space="0" w:color="auto"/>
              <w:left w:val="nil"/>
              <w:bottom w:val="single" w:sz="4" w:space="0" w:color="auto"/>
              <w:right w:val="single" w:sz="4" w:space="0" w:color="auto"/>
            </w:tcBorders>
          </w:tcPr>
          <w:p w:rsidR="00B3333E" w:rsidRDefault="00B3333E" w:rsidP="00F1035C">
            <w:pPr>
              <w:rPr>
                <w:rFonts w:ascii="Arial Narrow" w:hAnsi="Arial Narrow"/>
                <w:sz w:val="20"/>
                <w:szCs w:val="20"/>
              </w:rPr>
            </w:pPr>
          </w:p>
        </w:tc>
      </w:tr>
      <w:tr w:rsidR="00B3333E">
        <w:trPr>
          <w:cantSplit/>
          <w:trHeight w:val="277"/>
        </w:trPr>
        <w:tc>
          <w:tcPr>
            <w:tcW w:w="1908" w:type="dxa"/>
            <w:vMerge/>
            <w:tcBorders>
              <w:top w:val="nil"/>
              <w:left w:val="single" w:sz="4" w:space="0" w:color="auto"/>
              <w:bottom w:val="single" w:sz="4" w:space="0" w:color="auto"/>
              <w:right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left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6"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6"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6"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6" w:type="dxa"/>
            <w:tcBorders>
              <w:top w:val="single" w:sz="4" w:space="0" w:color="auto"/>
              <w:bottom w:val="single" w:sz="4" w:space="0" w:color="auto"/>
            </w:tcBorders>
          </w:tcPr>
          <w:p w:rsidR="00B3333E" w:rsidRDefault="00B3333E" w:rsidP="00F1035C">
            <w:pPr>
              <w:rPr>
                <w:rFonts w:ascii="Arial Narrow" w:hAnsi="Arial Narrow"/>
                <w:sz w:val="20"/>
                <w:szCs w:val="20"/>
              </w:rPr>
            </w:pPr>
          </w:p>
        </w:tc>
      </w:tr>
      <w:tr w:rsidR="00B3333E">
        <w:trPr>
          <w:cantSplit/>
          <w:trHeight w:val="277"/>
        </w:trPr>
        <w:tc>
          <w:tcPr>
            <w:tcW w:w="1908" w:type="dxa"/>
            <w:vMerge/>
            <w:tcBorders>
              <w:top w:val="single" w:sz="4" w:space="0" w:color="auto"/>
              <w:left w:val="single" w:sz="4" w:space="0" w:color="auto"/>
              <w:bottom w:val="single" w:sz="4" w:space="0" w:color="auto"/>
              <w:right w:val="nil"/>
            </w:tcBorders>
          </w:tcPr>
          <w:p w:rsidR="00B3333E" w:rsidRDefault="00B3333E" w:rsidP="00F1035C">
            <w:pPr>
              <w:rPr>
                <w:rFonts w:ascii="Arial Narrow" w:hAnsi="Arial Narrow"/>
                <w:sz w:val="20"/>
                <w:szCs w:val="20"/>
              </w:rPr>
            </w:pPr>
          </w:p>
        </w:tc>
        <w:tc>
          <w:tcPr>
            <w:tcW w:w="7304" w:type="dxa"/>
            <w:gridSpan w:val="20"/>
            <w:tcBorders>
              <w:top w:val="single" w:sz="4" w:space="0" w:color="auto"/>
              <w:left w:val="nil"/>
              <w:bottom w:val="single" w:sz="4" w:space="0" w:color="auto"/>
              <w:right w:val="single" w:sz="4" w:space="0" w:color="auto"/>
            </w:tcBorders>
          </w:tcPr>
          <w:p w:rsidR="00B3333E" w:rsidRDefault="00B3333E" w:rsidP="00F1035C">
            <w:pPr>
              <w:rPr>
                <w:rFonts w:ascii="Arial Narrow" w:hAnsi="Arial Narrow"/>
                <w:sz w:val="20"/>
                <w:szCs w:val="20"/>
              </w:rPr>
            </w:pPr>
          </w:p>
        </w:tc>
      </w:tr>
      <w:tr w:rsidR="00B3333E">
        <w:trPr>
          <w:cantSplit/>
          <w:trHeight w:val="277"/>
        </w:trPr>
        <w:tc>
          <w:tcPr>
            <w:tcW w:w="1908" w:type="dxa"/>
            <w:vMerge/>
            <w:tcBorders>
              <w:top w:val="single" w:sz="4" w:space="0" w:color="auto"/>
              <w:left w:val="single" w:sz="4" w:space="0" w:color="auto"/>
              <w:bottom w:val="nil"/>
              <w:right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left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6"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6"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6"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6" w:type="dxa"/>
            <w:tcBorders>
              <w:top w:val="single" w:sz="4" w:space="0" w:color="auto"/>
              <w:bottom w:val="single" w:sz="4" w:space="0" w:color="auto"/>
            </w:tcBorders>
          </w:tcPr>
          <w:p w:rsidR="00B3333E" w:rsidRDefault="00B3333E" w:rsidP="00F1035C">
            <w:pPr>
              <w:rPr>
                <w:rFonts w:ascii="Arial Narrow" w:hAnsi="Arial Narrow"/>
                <w:sz w:val="20"/>
                <w:szCs w:val="20"/>
              </w:rPr>
            </w:pPr>
          </w:p>
        </w:tc>
      </w:tr>
      <w:tr w:rsidR="00B3333E">
        <w:trPr>
          <w:cantSplit/>
          <w:trHeight w:val="277"/>
        </w:trPr>
        <w:tc>
          <w:tcPr>
            <w:tcW w:w="1908" w:type="dxa"/>
            <w:vMerge/>
            <w:tcBorders>
              <w:top w:val="nil"/>
              <w:left w:val="single" w:sz="4" w:space="0" w:color="auto"/>
              <w:bottom w:val="nil"/>
              <w:right w:val="nil"/>
            </w:tcBorders>
          </w:tcPr>
          <w:p w:rsidR="00B3333E" w:rsidRDefault="00B3333E" w:rsidP="00F1035C">
            <w:pPr>
              <w:rPr>
                <w:rFonts w:ascii="Arial Narrow" w:hAnsi="Arial Narrow"/>
                <w:sz w:val="20"/>
                <w:szCs w:val="20"/>
              </w:rPr>
            </w:pPr>
          </w:p>
        </w:tc>
        <w:tc>
          <w:tcPr>
            <w:tcW w:w="7304" w:type="dxa"/>
            <w:gridSpan w:val="20"/>
            <w:tcBorders>
              <w:top w:val="single" w:sz="4" w:space="0" w:color="auto"/>
              <w:left w:val="nil"/>
              <w:bottom w:val="single" w:sz="4" w:space="0" w:color="auto"/>
              <w:right w:val="single" w:sz="4" w:space="0" w:color="auto"/>
            </w:tcBorders>
          </w:tcPr>
          <w:p w:rsidR="00B3333E" w:rsidRDefault="00B3333E" w:rsidP="00F1035C">
            <w:pPr>
              <w:rPr>
                <w:rFonts w:ascii="Arial Narrow" w:hAnsi="Arial Narrow"/>
                <w:sz w:val="20"/>
                <w:szCs w:val="20"/>
              </w:rPr>
            </w:pPr>
          </w:p>
        </w:tc>
      </w:tr>
      <w:tr w:rsidR="00B3333E">
        <w:trPr>
          <w:cantSplit/>
          <w:trHeight w:val="277"/>
        </w:trPr>
        <w:tc>
          <w:tcPr>
            <w:tcW w:w="1908" w:type="dxa"/>
            <w:vMerge/>
            <w:tcBorders>
              <w:top w:val="nil"/>
              <w:left w:val="single" w:sz="4" w:space="0" w:color="auto"/>
              <w:bottom w:val="single" w:sz="4" w:space="0" w:color="auto"/>
              <w:right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left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6"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6"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6"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6" w:type="dxa"/>
            <w:tcBorders>
              <w:top w:val="single" w:sz="4" w:space="0" w:color="auto"/>
              <w:bottom w:val="single" w:sz="4" w:space="0" w:color="auto"/>
            </w:tcBorders>
          </w:tcPr>
          <w:p w:rsidR="00B3333E" w:rsidRDefault="00B3333E" w:rsidP="00F1035C">
            <w:pPr>
              <w:rPr>
                <w:rFonts w:ascii="Arial Narrow" w:hAnsi="Arial Narrow"/>
                <w:sz w:val="20"/>
                <w:szCs w:val="20"/>
              </w:rPr>
            </w:pPr>
          </w:p>
        </w:tc>
      </w:tr>
    </w:tbl>
    <w:p w:rsidR="00B3333E" w:rsidRDefault="00B3333E" w:rsidP="00B3333E">
      <w:pPr>
        <w:rPr>
          <w:rFonts w:ascii="Arial Narrow" w:hAnsi="Arial Narrow"/>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42"/>
        <w:gridCol w:w="411"/>
        <w:gridCol w:w="411"/>
        <w:gridCol w:w="411"/>
        <w:gridCol w:w="412"/>
        <w:gridCol w:w="411"/>
        <w:gridCol w:w="411"/>
        <w:gridCol w:w="412"/>
        <w:gridCol w:w="411"/>
        <w:gridCol w:w="411"/>
        <w:gridCol w:w="412"/>
      </w:tblGrid>
      <w:tr w:rsidR="00B3333E">
        <w:tc>
          <w:tcPr>
            <w:tcW w:w="1842" w:type="dxa"/>
          </w:tcPr>
          <w:p w:rsidR="00B3333E" w:rsidRDefault="00B3333E" w:rsidP="00F1035C">
            <w:pPr>
              <w:rPr>
                <w:rFonts w:ascii="Arial Narrow" w:hAnsi="Arial Narrow"/>
                <w:sz w:val="20"/>
                <w:szCs w:val="20"/>
              </w:rPr>
            </w:pPr>
            <w:r>
              <w:rPr>
                <w:rFonts w:ascii="Arial Narrow" w:hAnsi="Arial Narrow"/>
                <w:sz w:val="20"/>
                <w:szCs w:val="20"/>
              </w:rPr>
              <w:t>KISALTMA</w:t>
            </w:r>
          </w:p>
        </w:tc>
        <w:tc>
          <w:tcPr>
            <w:tcW w:w="411" w:type="dxa"/>
          </w:tcPr>
          <w:p w:rsidR="00B3333E" w:rsidRDefault="00B3333E" w:rsidP="00F1035C">
            <w:pPr>
              <w:rPr>
                <w:rFonts w:ascii="Arial Narrow" w:hAnsi="Arial Narrow"/>
                <w:sz w:val="20"/>
                <w:szCs w:val="20"/>
              </w:rPr>
            </w:pPr>
          </w:p>
        </w:tc>
        <w:tc>
          <w:tcPr>
            <w:tcW w:w="411" w:type="dxa"/>
          </w:tcPr>
          <w:p w:rsidR="00B3333E" w:rsidRDefault="00B3333E" w:rsidP="00F1035C">
            <w:pPr>
              <w:rPr>
                <w:rFonts w:ascii="Arial Narrow" w:hAnsi="Arial Narrow"/>
                <w:sz w:val="20"/>
                <w:szCs w:val="20"/>
              </w:rPr>
            </w:pPr>
          </w:p>
        </w:tc>
        <w:tc>
          <w:tcPr>
            <w:tcW w:w="411" w:type="dxa"/>
          </w:tcPr>
          <w:p w:rsidR="00B3333E" w:rsidRDefault="00B3333E" w:rsidP="00F1035C">
            <w:pPr>
              <w:rPr>
                <w:rFonts w:ascii="Arial Narrow" w:hAnsi="Arial Narrow"/>
                <w:sz w:val="20"/>
                <w:szCs w:val="20"/>
              </w:rPr>
            </w:pPr>
          </w:p>
        </w:tc>
        <w:tc>
          <w:tcPr>
            <w:tcW w:w="412" w:type="dxa"/>
          </w:tcPr>
          <w:p w:rsidR="00B3333E" w:rsidRDefault="00B3333E" w:rsidP="00F1035C">
            <w:pPr>
              <w:rPr>
                <w:rFonts w:ascii="Arial Narrow" w:hAnsi="Arial Narrow"/>
                <w:sz w:val="20"/>
                <w:szCs w:val="20"/>
              </w:rPr>
            </w:pPr>
          </w:p>
        </w:tc>
        <w:tc>
          <w:tcPr>
            <w:tcW w:w="411" w:type="dxa"/>
          </w:tcPr>
          <w:p w:rsidR="00B3333E" w:rsidRDefault="00B3333E" w:rsidP="00F1035C">
            <w:pPr>
              <w:rPr>
                <w:rFonts w:ascii="Arial Narrow" w:hAnsi="Arial Narrow"/>
                <w:sz w:val="20"/>
                <w:szCs w:val="20"/>
              </w:rPr>
            </w:pPr>
          </w:p>
        </w:tc>
        <w:tc>
          <w:tcPr>
            <w:tcW w:w="411" w:type="dxa"/>
          </w:tcPr>
          <w:p w:rsidR="00B3333E" w:rsidRDefault="00B3333E" w:rsidP="00F1035C">
            <w:pPr>
              <w:rPr>
                <w:rFonts w:ascii="Arial Narrow" w:hAnsi="Arial Narrow"/>
                <w:sz w:val="20"/>
                <w:szCs w:val="20"/>
              </w:rPr>
            </w:pPr>
          </w:p>
        </w:tc>
        <w:tc>
          <w:tcPr>
            <w:tcW w:w="412" w:type="dxa"/>
          </w:tcPr>
          <w:p w:rsidR="00B3333E" w:rsidRDefault="00B3333E" w:rsidP="00F1035C">
            <w:pPr>
              <w:rPr>
                <w:rFonts w:ascii="Arial Narrow" w:hAnsi="Arial Narrow"/>
                <w:sz w:val="20"/>
                <w:szCs w:val="20"/>
              </w:rPr>
            </w:pPr>
          </w:p>
        </w:tc>
        <w:tc>
          <w:tcPr>
            <w:tcW w:w="411" w:type="dxa"/>
          </w:tcPr>
          <w:p w:rsidR="00B3333E" w:rsidRDefault="00B3333E" w:rsidP="00F1035C">
            <w:pPr>
              <w:rPr>
                <w:rFonts w:ascii="Arial Narrow" w:hAnsi="Arial Narrow"/>
                <w:sz w:val="20"/>
                <w:szCs w:val="20"/>
              </w:rPr>
            </w:pPr>
          </w:p>
        </w:tc>
        <w:tc>
          <w:tcPr>
            <w:tcW w:w="411" w:type="dxa"/>
          </w:tcPr>
          <w:p w:rsidR="00B3333E" w:rsidRDefault="00B3333E" w:rsidP="00F1035C">
            <w:pPr>
              <w:rPr>
                <w:rFonts w:ascii="Arial Narrow" w:hAnsi="Arial Narrow"/>
                <w:sz w:val="20"/>
                <w:szCs w:val="20"/>
              </w:rPr>
            </w:pPr>
          </w:p>
        </w:tc>
        <w:tc>
          <w:tcPr>
            <w:tcW w:w="412" w:type="dxa"/>
          </w:tcPr>
          <w:p w:rsidR="00B3333E" w:rsidRDefault="00B3333E" w:rsidP="00F1035C">
            <w:pPr>
              <w:rPr>
                <w:rFonts w:ascii="Arial Narrow" w:hAnsi="Arial Narrow"/>
                <w:sz w:val="20"/>
                <w:szCs w:val="20"/>
              </w:rPr>
            </w:pPr>
          </w:p>
        </w:tc>
      </w:tr>
    </w:tbl>
    <w:p w:rsidR="00B3333E" w:rsidRDefault="00B3333E" w:rsidP="00B3333E">
      <w:pPr>
        <w:rPr>
          <w:rFonts w:ascii="Arial Narrow" w:hAnsi="Arial Narrow"/>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70"/>
        <w:gridCol w:w="360"/>
        <w:gridCol w:w="360"/>
        <w:gridCol w:w="360"/>
        <w:gridCol w:w="360"/>
        <w:gridCol w:w="361"/>
        <w:gridCol w:w="360"/>
        <w:gridCol w:w="360"/>
        <w:gridCol w:w="360"/>
        <w:gridCol w:w="359"/>
        <w:gridCol w:w="360"/>
        <w:gridCol w:w="359"/>
        <w:gridCol w:w="359"/>
        <w:gridCol w:w="359"/>
        <w:gridCol w:w="359"/>
        <w:gridCol w:w="360"/>
        <w:gridCol w:w="359"/>
        <w:gridCol w:w="359"/>
        <w:gridCol w:w="359"/>
        <w:gridCol w:w="359"/>
        <w:gridCol w:w="360"/>
      </w:tblGrid>
      <w:tr w:rsidR="00B3333E">
        <w:trPr>
          <w:cantSplit/>
          <w:trHeight w:val="279"/>
        </w:trPr>
        <w:tc>
          <w:tcPr>
            <w:tcW w:w="1908" w:type="dxa"/>
            <w:vMerge w:val="restart"/>
            <w:tcBorders>
              <w:top w:val="single" w:sz="4" w:space="0" w:color="auto"/>
              <w:left w:val="single" w:sz="4" w:space="0" w:color="auto"/>
              <w:right w:val="single" w:sz="4" w:space="0" w:color="auto"/>
            </w:tcBorders>
          </w:tcPr>
          <w:p w:rsidR="00B3333E" w:rsidRDefault="00B3333E" w:rsidP="00F1035C">
            <w:pPr>
              <w:rPr>
                <w:rFonts w:ascii="Arial Narrow" w:hAnsi="Arial Narrow"/>
                <w:sz w:val="20"/>
                <w:szCs w:val="20"/>
              </w:rPr>
            </w:pPr>
            <w:r>
              <w:rPr>
                <w:rFonts w:ascii="Arial Narrow" w:hAnsi="Arial Narrow"/>
                <w:sz w:val="20"/>
                <w:szCs w:val="20"/>
              </w:rPr>
              <w:t>GENEL MERKEZ RESMİ ADRESİ</w:t>
            </w:r>
          </w:p>
          <w:p w:rsidR="00B3333E" w:rsidRDefault="00B3333E" w:rsidP="00F1035C">
            <w:pPr>
              <w:rPr>
                <w:rFonts w:ascii="Arial Narrow" w:hAnsi="Arial Narrow"/>
                <w:sz w:val="20"/>
                <w:szCs w:val="20"/>
              </w:rPr>
            </w:pPr>
          </w:p>
          <w:p w:rsidR="00B3333E" w:rsidRDefault="00B3333E" w:rsidP="00F1035C">
            <w:pPr>
              <w:jc w:val="center"/>
              <w:rPr>
                <w:rFonts w:ascii="Arial Narrow" w:hAnsi="Arial Narrow"/>
                <w:sz w:val="20"/>
                <w:szCs w:val="20"/>
              </w:rPr>
            </w:pPr>
          </w:p>
        </w:tc>
        <w:tc>
          <w:tcPr>
            <w:tcW w:w="365" w:type="dxa"/>
            <w:tcBorders>
              <w:top w:val="single" w:sz="4" w:space="0" w:color="auto"/>
              <w:left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6"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6"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6"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6" w:type="dxa"/>
            <w:tcBorders>
              <w:top w:val="single" w:sz="4" w:space="0" w:color="auto"/>
              <w:bottom w:val="single" w:sz="4" w:space="0" w:color="auto"/>
            </w:tcBorders>
          </w:tcPr>
          <w:p w:rsidR="00B3333E" w:rsidRDefault="00B3333E" w:rsidP="00F1035C">
            <w:pPr>
              <w:rPr>
                <w:rFonts w:ascii="Arial Narrow" w:hAnsi="Arial Narrow"/>
                <w:sz w:val="20"/>
                <w:szCs w:val="20"/>
              </w:rPr>
            </w:pPr>
          </w:p>
        </w:tc>
      </w:tr>
      <w:tr w:rsidR="00B3333E">
        <w:trPr>
          <w:cantSplit/>
          <w:trHeight w:val="279"/>
        </w:trPr>
        <w:tc>
          <w:tcPr>
            <w:tcW w:w="1908" w:type="dxa"/>
            <w:vMerge/>
            <w:tcBorders>
              <w:left w:val="single" w:sz="4" w:space="0" w:color="auto"/>
              <w:right w:val="nil"/>
            </w:tcBorders>
          </w:tcPr>
          <w:p w:rsidR="00B3333E" w:rsidRDefault="00B3333E" w:rsidP="00F1035C">
            <w:pPr>
              <w:rPr>
                <w:rFonts w:ascii="Arial Narrow" w:hAnsi="Arial Narrow"/>
                <w:sz w:val="20"/>
                <w:szCs w:val="20"/>
              </w:rPr>
            </w:pPr>
          </w:p>
        </w:tc>
        <w:tc>
          <w:tcPr>
            <w:tcW w:w="7304" w:type="dxa"/>
            <w:gridSpan w:val="20"/>
            <w:tcBorders>
              <w:top w:val="single" w:sz="4" w:space="0" w:color="auto"/>
              <w:left w:val="nil"/>
              <w:bottom w:val="single" w:sz="4" w:space="0" w:color="auto"/>
              <w:right w:val="single" w:sz="4" w:space="0" w:color="auto"/>
            </w:tcBorders>
          </w:tcPr>
          <w:p w:rsidR="00B3333E" w:rsidRDefault="00B3333E" w:rsidP="00F1035C">
            <w:pPr>
              <w:rPr>
                <w:rFonts w:ascii="Arial Narrow" w:hAnsi="Arial Narrow"/>
                <w:sz w:val="20"/>
                <w:szCs w:val="20"/>
              </w:rPr>
            </w:pPr>
          </w:p>
        </w:tc>
      </w:tr>
      <w:tr w:rsidR="00B3333E">
        <w:trPr>
          <w:cantSplit/>
          <w:trHeight w:val="277"/>
        </w:trPr>
        <w:tc>
          <w:tcPr>
            <w:tcW w:w="1908" w:type="dxa"/>
            <w:vMerge/>
            <w:tcBorders>
              <w:left w:val="single" w:sz="4" w:space="0" w:color="auto"/>
              <w:right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left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6"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6"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6"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6" w:type="dxa"/>
            <w:tcBorders>
              <w:top w:val="single" w:sz="4" w:space="0" w:color="auto"/>
              <w:bottom w:val="single" w:sz="4" w:space="0" w:color="auto"/>
            </w:tcBorders>
          </w:tcPr>
          <w:p w:rsidR="00B3333E" w:rsidRDefault="00B3333E" w:rsidP="00F1035C">
            <w:pPr>
              <w:rPr>
                <w:rFonts w:ascii="Arial Narrow" w:hAnsi="Arial Narrow"/>
                <w:sz w:val="20"/>
                <w:szCs w:val="20"/>
              </w:rPr>
            </w:pPr>
          </w:p>
        </w:tc>
      </w:tr>
      <w:tr w:rsidR="00B3333E">
        <w:trPr>
          <w:cantSplit/>
          <w:trHeight w:val="277"/>
        </w:trPr>
        <w:tc>
          <w:tcPr>
            <w:tcW w:w="1908" w:type="dxa"/>
            <w:vMerge/>
            <w:tcBorders>
              <w:left w:val="single" w:sz="4" w:space="0" w:color="auto"/>
              <w:right w:val="nil"/>
            </w:tcBorders>
          </w:tcPr>
          <w:p w:rsidR="00B3333E" w:rsidRDefault="00B3333E" w:rsidP="00F1035C">
            <w:pPr>
              <w:rPr>
                <w:rFonts w:ascii="Arial Narrow" w:hAnsi="Arial Narrow"/>
                <w:sz w:val="20"/>
                <w:szCs w:val="20"/>
              </w:rPr>
            </w:pPr>
          </w:p>
        </w:tc>
        <w:tc>
          <w:tcPr>
            <w:tcW w:w="7304" w:type="dxa"/>
            <w:gridSpan w:val="20"/>
            <w:tcBorders>
              <w:top w:val="single" w:sz="4" w:space="0" w:color="auto"/>
              <w:left w:val="nil"/>
              <w:bottom w:val="single" w:sz="4" w:space="0" w:color="auto"/>
              <w:right w:val="single" w:sz="4" w:space="0" w:color="auto"/>
            </w:tcBorders>
          </w:tcPr>
          <w:p w:rsidR="00B3333E" w:rsidRDefault="00B3333E" w:rsidP="00F1035C">
            <w:pPr>
              <w:rPr>
                <w:rFonts w:ascii="Arial Narrow" w:hAnsi="Arial Narrow"/>
                <w:sz w:val="20"/>
                <w:szCs w:val="20"/>
              </w:rPr>
            </w:pPr>
          </w:p>
        </w:tc>
      </w:tr>
      <w:tr w:rsidR="00B3333E">
        <w:trPr>
          <w:cantSplit/>
          <w:trHeight w:val="277"/>
        </w:trPr>
        <w:tc>
          <w:tcPr>
            <w:tcW w:w="1908" w:type="dxa"/>
            <w:vMerge/>
            <w:tcBorders>
              <w:left w:val="single" w:sz="4" w:space="0" w:color="auto"/>
              <w:bottom w:val="single" w:sz="4" w:space="0" w:color="auto"/>
              <w:right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left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6"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6"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6"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5"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366" w:type="dxa"/>
            <w:tcBorders>
              <w:top w:val="single" w:sz="4" w:space="0" w:color="auto"/>
              <w:bottom w:val="single" w:sz="4" w:space="0" w:color="auto"/>
            </w:tcBorders>
          </w:tcPr>
          <w:p w:rsidR="00B3333E" w:rsidRDefault="00B3333E" w:rsidP="00F1035C">
            <w:pPr>
              <w:rPr>
                <w:rFonts w:ascii="Arial Narrow" w:hAnsi="Arial Narrow"/>
                <w:sz w:val="20"/>
                <w:szCs w:val="20"/>
              </w:rPr>
            </w:pPr>
          </w:p>
        </w:tc>
      </w:tr>
    </w:tbl>
    <w:p w:rsidR="00B3333E" w:rsidRDefault="00B3333E" w:rsidP="00B3333E">
      <w:pPr>
        <w:rPr>
          <w:rFonts w:ascii="Arial Narrow" w:hAnsi="Arial Narrow"/>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703"/>
        <w:gridCol w:w="385"/>
        <w:gridCol w:w="384"/>
        <w:gridCol w:w="384"/>
        <w:gridCol w:w="385"/>
        <w:gridCol w:w="384"/>
        <w:gridCol w:w="384"/>
        <w:gridCol w:w="385"/>
        <w:gridCol w:w="2034"/>
        <w:gridCol w:w="439"/>
        <w:gridCol w:w="439"/>
        <w:gridCol w:w="439"/>
        <w:gridCol w:w="439"/>
        <w:gridCol w:w="439"/>
        <w:gridCol w:w="439"/>
      </w:tblGrid>
      <w:tr w:rsidR="00B3333E">
        <w:tc>
          <w:tcPr>
            <w:tcW w:w="1750" w:type="dxa"/>
          </w:tcPr>
          <w:p w:rsidR="00B3333E" w:rsidRDefault="00B3333E" w:rsidP="00F1035C">
            <w:pPr>
              <w:rPr>
                <w:rFonts w:ascii="Arial Narrow" w:hAnsi="Arial Narrow"/>
                <w:sz w:val="20"/>
                <w:szCs w:val="20"/>
              </w:rPr>
            </w:pPr>
            <w:r>
              <w:rPr>
                <w:rFonts w:ascii="Arial Narrow" w:hAnsi="Arial Narrow"/>
                <w:sz w:val="20"/>
                <w:szCs w:val="20"/>
              </w:rPr>
              <w:t>POSTA KODU</w:t>
            </w:r>
          </w:p>
        </w:tc>
        <w:tc>
          <w:tcPr>
            <w:tcW w:w="393" w:type="dxa"/>
          </w:tcPr>
          <w:p w:rsidR="00B3333E" w:rsidRDefault="00B3333E" w:rsidP="00F1035C">
            <w:pPr>
              <w:rPr>
                <w:rFonts w:ascii="Arial Narrow" w:hAnsi="Arial Narrow"/>
                <w:sz w:val="20"/>
                <w:szCs w:val="20"/>
              </w:rPr>
            </w:pPr>
          </w:p>
        </w:tc>
        <w:tc>
          <w:tcPr>
            <w:tcW w:w="392" w:type="dxa"/>
          </w:tcPr>
          <w:p w:rsidR="00B3333E" w:rsidRDefault="00B3333E" w:rsidP="00F1035C">
            <w:pPr>
              <w:rPr>
                <w:rFonts w:ascii="Arial Narrow" w:hAnsi="Arial Narrow"/>
                <w:sz w:val="20"/>
                <w:szCs w:val="20"/>
              </w:rPr>
            </w:pPr>
          </w:p>
        </w:tc>
        <w:tc>
          <w:tcPr>
            <w:tcW w:w="392" w:type="dxa"/>
          </w:tcPr>
          <w:p w:rsidR="00B3333E" w:rsidRDefault="00B3333E" w:rsidP="00F1035C">
            <w:pPr>
              <w:rPr>
                <w:rFonts w:ascii="Arial Narrow" w:hAnsi="Arial Narrow"/>
                <w:sz w:val="20"/>
                <w:szCs w:val="20"/>
              </w:rPr>
            </w:pPr>
          </w:p>
        </w:tc>
        <w:tc>
          <w:tcPr>
            <w:tcW w:w="393" w:type="dxa"/>
          </w:tcPr>
          <w:p w:rsidR="00B3333E" w:rsidRDefault="00B3333E" w:rsidP="00F1035C">
            <w:pPr>
              <w:rPr>
                <w:rFonts w:ascii="Arial Narrow" w:hAnsi="Arial Narrow"/>
                <w:sz w:val="20"/>
                <w:szCs w:val="20"/>
              </w:rPr>
            </w:pPr>
          </w:p>
        </w:tc>
        <w:tc>
          <w:tcPr>
            <w:tcW w:w="392" w:type="dxa"/>
          </w:tcPr>
          <w:p w:rsidR="00B3333E" w:rsidRDefault="00B3333E" w:rsidP="00F1035C">
            <w:pPr>
              <w:rPr>
                <w:rFonts w:ascii="Arial Narrow" w:hAnsi="Arial Narrow"/>
                <w:sz w:val="20"/>
                <w:szCs w:val="20"/>
              </w:rPr>
            </w:pPr>
          </w:p>
        </w:tc>
        <w:tc>
          <w:tcPr>
            <w:tcW w:w="392" w:type="dxa"/>
          </w:tcPr>
          <w:p w:rsidR="00B3333E" w:rsidRDefault="00B3333E" w:rsidP="00F1035C">
            <w:pPr>
              <w:rPr>
                <w:rFonts w:ascii="Arial Narrow" w:hAnsi="Arial Narrow"/>
                <w:sz w:val="20"/>
                <w:szCs w:val="20"/>
              </w:rPr>
            </w:pPr>
          </w:p>
        </w:tc>
        <w:tc>
          <w:tcPr>
            <w:tcW w:w="393" w:type="dxa"/>
          </w:tcPr>
          <w:p w:rsidR="00B3333E" w:rsidRDefault="00B3333E" w:rsidP="00F1035C">
            <w:pPr>
              <w:rPr>
                <w:rFonts w:ascii="Arial Narrow" w:hAnsi="Arial Narrow"/>
                <w:sz w:val="20"/>
                <w:szCs w:val="20"/>
              </w:rPr>
            </w:pPr>
          </w:p>
        </w:tc>
        <w:tc>
          <w:tcPr>
            <w:tcW w:w="2091" w:type="dxa"/>
          </w:tcPr>
          <w:p w:rsidR="00B3333E" w:rsidRDefault="00B3333E" w:rsidP="00F1035C">
            <w:pPr>
              <w:rPr>
                <w:rFonts w:ascii="Arial Narrow" w:hAnsi="Arial Narrow"/>
                <w:sz w:val="20"/>
                <w:szCs w:val="20"/>
              </w:rPr>
            </w:pPr>
            <w:r>
              <w:rPr>
                <w:rFonts w:ascii="Arial Narrow" w:hAnsi="Arial Narrow"/>
                <w:sz w:val="20"/>
                <w:szCs w:val="20"/>
              </w:rPr>
              <w:t>POSTA KUTUSU</w:t>
            </w:r>
          </w:p>
        </w:tc>
        <w:tc>
          <w:tcPr>
            <w:tcW w:w="450" w:type="dxa"/>
          </w:tcPr>
          <w:p w:rsidR="00B3333E" w:rsidRDefault="00B3333E" w:rsidP="00F1035C">
            <w:pPr>
              <w:rPr>
                <w:rFonts w:ascii="Arial Narrow" w:hAnsi="Arial Narrow"/>
                <w:sz w:val="20"/>
                <w:szCs w:val="20"/>
              </w:rPr>
            </w:pPr>
          </w:p>
        </w:tc>
        <w:tc>
          <w:tcPr>
            <w:tcW w:w="450" w:type="dxa"/>
          </w:tcPr>
          <w:p w:rsidR="00B3333E" w:rsidRDefault="00B3333E" w:rsidP="00F1035C">
            <w:pPr>
              <w:rPr>
                <w:rFonts w:ascii="Arial Narrow" w:hAnsi="Arial Narrow"/>
                <w:sz w:val="20"/>
                <w:szCs w:val="20"/>
              </w:rPr>
            </w:pPr>
          </w:p>
        </w:tc>
        <w:tc>
          <w:tcPr>
            <w:tcW w:w="450" w:type="dxa"/>
          </w:tcPr>
          <w:p w:rsidR="00B3333E" w:rsidRDefault="00B3333E" w:rsidP="00F1035C">
            <w:pPr>
              <w:rPr>
                <w:rFonts w:ascii="Arial Narrow" w:hAnsi="Arial Narrow"/>
                <w:sz w:val="20"/>
                <w:szCs w:val="20"/>
              </w:rPr>
            </w:pPr>
          </w:p>
        </w:tc>
        <w:tc>
          <w:tcPr>
            <w:tcW w:w="450" w:type="dxa"/>
          </w:tcPr>
          <w:p w:rsidR="00B3333E" w:rsidRDefault="00B3333E" w:rsidP="00F1035C">
            <w:pPr>
              <w:rPr>
                <w:rFonts w:ascii="Arial Narrow" w:hAnsi="Arial Narrow"/>
                <w:sz w:val="20"/>
                <w:szCs w:val="20"/>
              </w:rPr>
            </w:pPr>
          </w:p>
        </w:tc>
        <w:tc>
          <w:tcPr>
            <w:tcW w:w="450" w:type="dxa"/>
          </w:tcPr>
          <w:p w:rsidR="00B3333E" w:rsidRDefault="00B3333E" w:rsidP="00F1035C">
            <w:pPr>
              <w:rPr>
                <w:rFonts w:ascii="Arial Narrow" w:hAnsi="Arial Narrow"/>
                <w:sz w:val="20"/>
                <w:szCs w:val="20"/>
              </w:rPr>
            </w:pPr>
          </w:p>
        </w:tc>
        <w:tc>
          <w:tcPr>
            <w:tcW w:w="450" w:type="dxa"/>
          </w:tcPr>
          <w:p w:rsidR="00B3333E" w:rsidRDefault="00B3333E" w:rsidP="00F1035C">
            <w:pPr>
              <w:rPr>
                <w:rFonts w:ascii="Arial Narrow" w:hAnsi="Arial Narrow"/>
                <w:sz w:val="20"/>
                <w:szCs w:val="20"/>
              </w:rPr>
            </w:pPr>
          </w:p>
        </w:tc>
      </w:tr>
    </w:tbl>
    <w:p w:rsidR="00B3333E" w:rsidRDefault="00B3333E" w:rsidP="00B3333E">
      <w:pPr>
        <w:rPr>
          <w:rFonts w:ascii="Arial Narrow" w:hAnsi="Arial Narrow"/>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796"/>
        <w:gridCol w:w="404"/>
        <w:gridCol w:w="403"/>
        <w:gridCol w:w="403"/>
        <w:gridCol w:w="404"/>
        <w:gridCol w:w="403"/>
        <w:gridCol w:w="403"/>
        <w:gridCol w:w="404"/>
        <w:gridCol w:w="403"/>
        <w:gridCol w:w="403"/>
        <w:gridCol w:w="404"/>
        <w:gridCol w:w="404"/>
        <w:gridCol w:w="404"/>
        <w:gridCol w:w="404"/>
        <w:gridCol w:w="404"/>
        <w:gridCol w:w="404"/>
        <w:gridCol w:w="404"/>
        <w:gridCol w:w="404"/>
        <w:gridCol w:w="404"/>
      </w:tblGrid>
      <w:tr w:rsidR="00B3333E">
        <w:tc>
          <w:tcPr>
            <w:tcW w:w="1842" w:type="dxa"/>
          </w:tcPr>
          <w:p w:rsidR="00B3333E" w:rsidRDefault="00B3333E" w:rsidP="00F1035C">
            <w:pPr>
              <w:rPr>
                <w:rFonts w:ascii="Arial Narrow" w:hAnsi="Arial Narrow"/>
                <w:sz w:val="20"/>
                <w:szCs w:val="20"/>
              </w:rPr>
            </w:pPr>
            <w:r>
              <w:rPr>
                <w:rFonts w:ascii="Arial Narrow" w:hAnsi="Arial Narrow"/>
                <w:sz w:val="20"/>
                <w:szCs w:val="20"/>
              </w:rPr>
              <w:t>ŞEHİR</w:t>
            </w:r>
          </w:p>
        </w:tc>
        <w:tc>
          <w:tcPr>
            <w:tcW w:w="411" w:type="dxa"/>
          </w:tcPr>
          <w:p w:rsidR="00B3333E" w:rsidRDefault="00B3333E" w:rsidP="00F1035C">
            <w:pPr>
              <w:rPr>
                <w:rFonts w:ascii="Arial Narrow" w:hAnsi="Arial Narrow"/>
                <w:sz w:val="20"/>
                <w:szCs w:val="20"/>
              </w:rPr>
            </w:pPr>
          </w:p>
        </w:tc>
        <w:tc>
          <w:tcPr>
            <w:tcW w:w="411" w:type="dxa"/>
          </w:tcPr>
          <w:p w:rsidR="00B3333E" w:rsidRDefault="00B3333E" w:rsidP="00F1035C">
            <w:pPr>
              <w:rPr>
                <w:rFonts w:ascii="Arial Narrow" w:hAnsi="Arial Narrow"/>
                <w:sz w:val="20"/>
                <w:szCs w:val="20"/>
              </w:rPr>
            </w:pPr>
          </w:p>
        </w:tc>
        <w:tc>
          <w:tcPr>
            <w:tcW w:w="411" w:type="dxa"/>
          </w:tcPr>
          <w:p w:rsidR="00B3333E" w:rsidRDefault="00B3333E" w:rsidP="00F1035C">
            <w:pPr>
              <w:rPr>
                <w:rFonts w:ascii="Arial Narrow" w:hAnsi="Arial Narrow"/>
                <w:sz w:val="20"/>
                <w:szCs w:val="20"/>
              </w:rPr>
            </w:pPr>
          </w:p>
        </w:tc>
        <w:tc>
          <w:tcPr>
            <w:tcW w:w="412" w:type="dxa"/>
          </w:tcPr>
          <w:p w:rsidR="00B3333E" w:rsidRDefault="00B3333E" w:rsidP="00F1035C">
            <w:pPr>
              <w:rPr>
                <w:rFonts w:ascii="Arial Narrow" w:hAnsi="Arial Narrow"/>
                <w:sz w:val="20"/>
                <w:szCs w:val="20"/>
              </w:rPr>
            </w:pPr>
          </w:p>
        </w:tc>
        <w:tc>
          <w:tcPr>
            <w:tcW w:w="411" w:type="dxa"/>
          </w:tcPr>
          <w:p w:rsidR="00B3333E" w:rsidRDefault="00B3333E" w:rsidP="00F1035C">
            <w:pPr>
              <w:rPr>
                <w:rFonts w:ascii="Arial Narrow" w:hAnsi="Arial Narrow"/>
                <w:sz w:val="20"/>
                <w:szCs w:val="20"/>
              </w:rPr>
            </w:pPr>
          </w:p>
        </w:tc>
        <w:tc>
          <w:tcPr>
            <w:tcW w:w="411" w:type="dxa"/>
          </w:tcPr>
          <w:p w:rsidR="00B3333E" w:rsidRDefault="00B3333E" w:rsidP="00F1035C">
            <w:pPr>
              <w:rPr>
                <w:rFonts w:ascii="Arial Narrow" w:hAnsi="Arial Narrow"/>
                <w:sz w:val="20"/>
                <w:szCs w:val="20"/>
              </w:rPr>
            </w:pPr>
          </w:p>
        </w:tc>
        <w:tc>
          <w:tcPr>
            <w:tcW w:w="412" w:type="dxa"/>
          </w:tcPr>
          <w:p w:rsidR="00B3333E" w:rsidRDefault="00B3333E" w:rsidP="00F1035C">
            <w:pPr>
              <w:rPr>
                <w:rFonts w:ascii="Arial Narrow" w:hAnsi="Arial Narrow"/>
                <w:sz w:val="20"/>
                <w:szCs w:val="20"/>
              </w:rPr>
            </w:pPr>
          </w:p>
        </w:tc>
        <w:tc>
          <w:tcPr>
            <w:tcW w:w="411" w:type="dxa"/>
          </w:tcPr>
          <w:p w:rsidR="00B3333E" w:rsidRDefault="00B3333E" w:rsidP="00F1035C">
            <w:pPr>
              <w:rPr>
                <w:rFonts w:ascii="Arial Narrow" w:hAnsi="Arial Narrow"/>
                <w:sz w:val="20"/>
                <w:szCs w:val="20"/>
              </w:rPr>
            </w:pPr>
          </w:p>
        </w:tc>
        <w:tc>
          <w:tcPr>
            <w:tcW w:w="411" w:type="dxa"/>
          </w:tcPr>
          <w:p w:rsidR="00B3333E" w:rsidRDefault="00B3333E" w:rsidP="00F1035C">
            <w:pPr>
              <w:rPr>
                <w:rFonts w:ascii="Arial Narrow" w:hAnsi="Arial Narrow"/>
                <w:sz w:val="20"/>
                <w:szCs w:val="20"/>
              </w:rPr>
            </w:pPr>
          </w:p>
        </w:tc>
        <w:tc>
          <w:tcPr>
            <w:tcW w:w="412" w:type="dxa"/>
          </w:tcPr>
          <w:p w:rsidR="00B3333E" w:rsidRDefault="00B3333E" w:rsidP="00F1035C">
            <w:pPr>
              <w:rPr>
                <w:rFonts w:ascii="Arial Narrow" w:hAnsi="Arial Narrow"/>
                <w:sz w:val="20"/>
                <w:szCs w:val="20"/>
              </w:rPr>
            </w:pPr>
          </w:p>
        </w:tc>
        <w:tc>
          <w:tcPr>
            <w:tcW w:w="412" w:type="dxa"/>
          </w:tcPr>
          <w:p w:rsidR="00B3333E" w:rsidRDefault="00B3333E" w:rsidP="00F1035C">
            <w:pPr>
              <w:rPr>
                <w:rFonts w:ascii="Arial Narrow" w:hAnsi="Arial Narrow"/>
                <w:sz w:val="20"/>
                <w:szCs w:val="20"/>
              </w:rPr>
            </w:pPr>
          </w:p>
        </w:tc>
        <w:tc>
          <w:tcPr>
            <w:tcW w:w="412" w:type="dxa"/>
          </w:tcPr>
          <w:p w:rsidR="00B3333E" w:rsidRDefault="00B3333E" w:rsidP="00F1035C">
            <w:pPr>
              <w:rPr>
                <w:rFonts w:ascii="Arial Narrow" w:hAnsi="Arial Narrow"/>
                <w:sz w:val="20"/>
                <w:szCs w:val="20"/>
              </w:rPr>
            </w:pPr>
          </w:p>
        </w:tc>
        <w:tc>
          <w:tcPr>
            <w:tcW w:w="412" w:type="dxa"/>
          </w:tcPr>
          <w:p w:rsidR="00B3333E" w:rsidRDefault="00B3333E" w:rsidP="00F1035C">
            <w:pPr>
              <w:rPr>
                <w:rFonts w:ascii="Arial Narrow" w:hAnsi="Arial Narrow"/>
                <w:sz w:val="20"/>
                <w:szCs w:val="20"/>
              </w:rPr>
            </w:pPr>
          </w:p>
        </w:tc>
        <w:tc>
          <w:tcPr>
            <w:tcW w:w="412" w:type="dxa"/>
          </w:tcPr>
          <w:p w:rsidR="00B3333E" w:rsidRDefault="00B3333E" w:rsidP="00F1035C">
            <w:pPr>
              <w:rPr>
                <w:rFonts w:ascii="Arial Narrow" w:hAnsi="Arial Narrow"/>
                <w:sz w:val="20"/>
                <w:szCs w:val="20"/>
              </w:rPr>
            </w:pPr>
          </w:p>
        </w:tc>
        <w:tc>
          <w:tcPr>
            <w:tcW w:w="412" w:type="dxa"/>
          </w:tcPr>
          <w:p w:rsidR="00B3333E" w:rsidRDefault="00B3333E" w:rsidP="00F1035C">
            <w:pPr>
              <w:rPr>
                <w:rFonts w:ascii="Arial Narrow" w:hAnsi="Arial Narrow"/>
                <w:sz w:val="20"/>
                <w:szCs w:val="20"/>
              </w:rPr>
            </w:pPr>
          </w:p>
        </w:tc>
        <w:tc>
          <w:tcPr>
            <w:tcW w:w="412" w:type="dxa"/>
          </w:tcPr>
          <w:p w:rsidR="00B3333E" w:rsidRDefault="00B3333E" w:rsidP="00F1035C">
            <w:pPr>
              <w:rPr>
                <w:rFonts w:ascii="Arial Narrow" w:hAnsi="Arial Narrow"/>
                <w:sz w:val="20"/>
                <w:szCs w:val="20"/>
              </w:rPr>
            </w:pPr>
          </w:p>
        </w:tc>
        <w:tc>
          <w:tcPr>
            <w:tcW w:w="412" w:type="dxa"/>
          </w:tcPr>
          <w:p w:rsidR="00B3333E" w:rsidRDefault="00B3333E" w:rsidP="00F1035C">
            <w:pPr>
              <w:rPr>
                <w:rFonts w:ascii="Arial Narrow" w:hAnsi="Arial Narrow"/>
                <w:sz w:val="20"/>
                <w:szCs w:val="20"/>
              </w:rPr>
            </w:pPr>
          </w:p>
        </w:tc>
        <w:tc>
          <w:tcPr>
            <w:tcW w:w="412" w:type="dxa"/>
          </w:tcPr>
          <w:p w:rsidR="00B3333E" w:rsidRDefault="00B3333E" w:rsidP="00F1035C">
            <w:pPr>
              <w:rPr>
                <w:rFonts w:ascii="Arial Narrow" w:hAnsi="Arial Narrow"/>
                <w:sz w:val="20"/>
                <w:szCs w:val="20"/>
              </w:rPr>
            </w:pPr>
          </w:p>
        </w:tc>
      </w:tr>
    </w:tbl>
    <w:p w:rsidR="00B3333E" w:rsidRDefault="00B3333E" w:rsidP="00B3333E">
      <w:pPr>
        <w:rPr>
          <w:rFonts w:ascii="Arial Narrow" w:hAnsi="Arial Narrow"/>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794"/>
        <w:gridCol w:w="404"/>
        <w:gridCol w:w="404"/>
        <w:gridCol w:w="404"/>
        <w:gridCol w:w="404"/>
        <w:gridCol w:w="403"/>
        <w:gridCol w:w="403"/>
        <w:gridCol w:w="404"/>
        <w:gridCol w:w="403"/>
        <w:gridCol w:w="403"/>
        <w:gridCol w:w="404"/>
        <w:gridCol w:w="404"/>
        <w:gridCol w:w="404"/>
        <w:gridCol w:w="404"/>
        <w:gridCol w:w="404"/>
        <w:gridCol w:w="404"/>
        <w:gridCol w:w="404"/>
        <w:gridCol w:w="404"/>
        <w:gridCol w:w="404"/>
      </w:tblGrid>
      <w:tr w:rsidR="00B3333E">
        <w:tc>
          <w:tcPr>
            <w:tcW w:w="1842" w:type="dxa"/>
          </w:tcPr>
          <w:p w:rsidR="00B3333E" w:rsidRDefault="00B3333E" w:rsidP="00F1035C">
            <w:pPr>
              <w:rPr>
                <w:rFonts w:ascii="Arial Narrow" w:hAnsi="Arial Narrow"/>
                <w:sz w:val="20"/>
                <w:szCs w:val="20"/>
              </w:rPr>
            </w:pPr>
            <w:r>
              <w:rPr>
                <w:rFonts w:ascii="Arial Narrow" w:hAnsi="Arial Narrow"/>
                <w:sz w:val="20"/>
                <w:szCs w:val="20"/>
              </w:rPr>
              <w:t>ÜLKE</w:t>
            </w:r>
          </w:p>
        </w:tc>
        <w:tc>
          <w:tcPr>
            <w:tcW w:w="411" w:type="dxa"/>
          </w:tcPr>
          <w:p w:rsidR="00B3333E" w:rsidRDefault="00B3333E" w:rsidP="00F1035C">
            <w:pPr>
              <w:rPr>
                <w:rFonts w:ascii="Arial Narrow" w:hAnsi="Arial Narrow"/>
                <w:sz w:val="20"/>
                <w:szCs w:val="20"/>
              </w:rPr>
            </w:pPr>
          </w:p>
        </w:tc>
        <w:tc>
          <w:tcPr>
            <w:tcW w:w="411" w:type="dxa"/>
          </w:tcPr>
          <w:p w:rsidR="00B3333E" w:rsidRDefault="00B3333E" w:rsidP="00F1035C">
            <w:pPr>
              <w:rPr>
                <w:rFonts w:ascii="Arial Narrow" w:hAnsi="Arial Narrow"/>
                <w:sz w:val="20"/>
                <w:szCs w:val="20"/>
              </w:rPr>
            </w:pPr>
          </w:p>
        </w:tc>
        <w:tc>
          <w:tcPr>
            <w:tcW w:w="411" w:type="dxa"/>
          </w:tcPr>
          <w:p w:rsidR="00B3333E" w:rsidRDefault="00B3333E" w:rsidP="00F1035C">
            <w:pPr>
              <w:rPr>
                <w:rFonts w:ascii="Arial Narrow" w:hAnsi="Arial Narrow"/>
                <w:sz w:val="20"/>
                <w:szCs w:val="20"/>
              </w:rPr>
            </w:pPr>
          </w:p>
        </w:tc>
        <w:tc>
          <w:tcPr>
            <w:tcW w:w="412" w:type="dxa"/>
          </w:tcPr>
          <w:p w:rsidR="00B3333E" w:rsidRDefault="00B3333E" w:rsidP="00F1035C">
            <w:pPr>
              <w:rPr>
                <w:rFonts w:ascii="Arial Narrow" w:hAnsi="Arial Narrow"/>
                <w:sz w:val="20"/>
                <w:szCs w:val="20"/>
              </w:rPr>
            </w:pPr>
          </w:p>
        </w:tc>
        <w:tc>
          <w:tcPr>
            <w:tcW w:w="411" w:type="dxa"/>
          </w:tcPr>
          <w:p w:rsidR="00B3333E" w:rsidRDefault="00B3333E" w:rsidP="00F1035C">
            <w:pPr>
              <w:rPr>
                <w:rFonts w:ascii="Arial Narrow" w:hAnsi="Arial Narrow"/>
                <w:sz w:val="20"/>
                <w:szCs w:val="20"/>
              </w:rPr>
            </w:pPr>
          </w:p>
        </w:tc>
        <w:tc>
          <w:tcPr>
            <w:tcW w:w="411" w:type="dxa"/>
          </w:tcPr>
          <w:p w:rsidR="00B3333E" w:rsidRDefault="00B3333E" w:rsidP="00F1035C">
            <w:pPr>
              <w:rPr>
                <w:rFonts w:ascii="Arial Narrow" w:hAnsi="Arial Narrow"/>
                <w:sz w:val="20"/>
                <w:szCs w:val="20"/>
              </w:rPr>
            </w:pPr>
          </w:p>
        </w:tc>
        <w:tc>
          <w:tcPr>
            <w:tcW w:w="412" w:type="dxa"/>
          </w:tcPr>
          <w:p w:rsidR="00B3333E" w:rsidRDefault="00B3333E" w:rsidP="00F1035C">
            <w:pPr>
              <w:rPr>
                <w:rFonts w:ascii="Arial Narrow" w:hAnsi="Arial Narrow"/>
                <w:sz w:val="20"/>
                <w:szCs w:val="20"/>
              </w:rPr>
            </w:pPr>
          </w:p>
        </w:tc>
        <w:tc>
          <w:tcPr>
            <w:tcW w:w="411" w:type="dxa"/>
          </w:tcPr>
          <w:p w:rsidR="00B3333E" w:rsidRDefault="00B3333E" w:rsidP="00F1035C">
            <w:pPr>
              <w:rPr>
                <w:rFonts w:ascii="Arial Narrow" w:hAnsi="Arial Narrow"/>
                <w:sz w:val="20"/>
                <w:szCs w:val="20"/>
              </w:rPr>
            </w:pPr>
          </w:p>
        </w:tc>
        <w:tc>
          <w:tcPr>
            <w:tcW w:w="411" w:type="dxa"/>
          </w:tcPr>
          <w:p w:rsidR="00B3333E" w:rsidRDefault="00B3333E" w:rsidP="00F1035C">
            <w:pPr>
              <w:rPr>
                <w:rFonts w:ascii="Arial Narrow" w:hAnsi="Arial Narrow"/>
                <w:sz w:val="20"/>
                <w:szCs w:val="20"/>
              </w:rPr>
            </w:pPr>
          </w:p>
        </w:tc>
        <w:tc>
          <w:tcPr>
            <w:tcW w:w="412" w:type="dxa"/>
          </w:tcPr>
          <w:p w:rsidR="00B3333E" w:rsidRDefault="00B3333E" w:rsidP="00F1035C">
            <w:pPr>
              <w:rPr>
                <w:rFonts w:ascii="Arial Narrow" w:hAnsi="Arial Narrow"/>
                <w:sz w:val="20"/>
                <w:szCs w:val="20"/>
              </w:rPr>
            </w:pPr>
          </w:p>
        </w:tc>
        <w:tc>
          <w:tcPr>
            <w:tcW w:w="412" w:type="dxa"/>
          </w:tcPr>
          <w:p w:rsidR="00B3333E" w:rsidRDefault="00B3333E" w:rsidP="00F1035C">
            <w:pPr>
              <w:rPr>
                <w:rFonts w:ascii="Arial Narrow" w:hAnsi="Arial Narrow"/>
                <w:sz w:val="20"/>
                <w:szCs w:val="20"/>
              </w:rPr>
            </w:pPr>
          </w:p>
        </w:tc>
        <w:tc>
          <w:tcPr>
            <w:tcW w:w="412" w:type="dxa"/>
          </w:tcPr>
          <w:p w:rsidR="00B3333E" w:rsidRDefault="00B3333E" w:rsidP="00F1035C">
            <w:pPr>
              <w:rPr>
                <w:rFonts w:ascii="Arial Narrow" w:hAnsi="Arial Narrow"/>
                <w:sz w:val="20"/>
                <w:szCs w:val="20"/>
              </w:rPr>
            </w:pPr>
          </w:p>
        </w:tc>
        <w:tc>
          <w:tcPr>
            <w:tcW w:w="412" w:type="dxa"/>
          </w:tcPr>
          <w:p w:rsidR="00B3333E" w:rsidRDefault="00B3333E" w:rsidP="00F1035C">
            <w:pPr>
              <w:rPr>
                <w:rFonts w:ascii="Arial Narrow" w:hAnsi="Arial Narrow"/>
                <w:sz w:val="20"/>
                <w:szCs w:val="20"/>
              </w:rPr>
            </w:pPr>
          </w:p>
        </w:tc>
        <w:tc>
          <w:tcPr>
            <w:tcW w:w="412" w:type="dxa"/>
          </w:tcPr>
          <w:p w:rsidR="00B3333E" w:rsidRDefault="00B3333E" w:rsidP="00F1035C">
            <w:pPr>
              <w:rPr>
                <w:rFonts w:ascii="Arial Narrow" w:hAnsi="Arial Narrow"/>
                <w:sz w:val="20"/>
                <w:szCs w:val="20"/>
              </w:rPr>
            </w:pPr>
          </w:p>
        </w:tc>
        <w:tc>
          <w:tcPr>
            <w:tcW w:w="412" w:type="dxa"/>
          </w:tcPr>
          <w:p w:rsidR="00B3333E" w:rsidRDefault="00B3333E" w:rsidP="00F1035C">
            <w:pPr>
              <w:rPr>
                <w:rFonts w:ascii="Arial Narrow" w:hAnsi="Arial Narrow"/>
                <w:sz w:val="20"/>
                <w:szCs w:val="20"/>
              </w:rPr>
            </w:pPr>
          </w:p>
        </w:tc>
        <w:tc>
          <w:tcPr>
            <w:tcW w:w="412" w:type="dxa"/>
          </w:tcPr>
          <w:p w:rsidR="00B3333E" w:rsidRDefault="00B3333E" w:rsidP="00F1035C">
            <w:pPr>
              <w:rPr>
                <w:rFonts w:ascii="Arial Narrow" w:hAnsi="Arial Narrow"/>
                <w:sz w:val="20"/>
                <w:szCs w:val="20"/>
              </w:rPr>
            </w:pPr>
          </w:p>
        </w:tc>
        <w:tc>
          <w:tcPr>
            <w:tcW w:w="412" w:type="dxa"/>
          </w:tcPr>
          <w:p w:rsidR="00B3333E" w:rsidRDefault="00B3333E" w:rsidP="00F1035C">
            <w:pPr>
              <w:rPr>
                <w:rFonts w:ascii="Arial Narrow" w:hAnsi="Arial Narrow"/>
                <w:sz w:val="20"/>
                <w:szCs w:val="20"/>
              </w:rPr>
            </w:pPr>
          </w:p>
        </w:tc>
        <w:tc>
          <w:tcPr>
            <w:tcW w:w="412" w:type="dxa"/>
          </w:tcPr>
          <w:p w:rsidR="00B3333E" w:rsidRDefault="00B3333E" w:rsidP="00F1035C">
            <w:pPr>
              <w:rPr>
                <w:rFonts w:ascii="Arial Narrow" w:hAnsi="Arial Narrow"/>
                <w:sz w:val="20"/>
                <w:szCs w:val="20"/>
              </w:rPr>
            </w:pPr>
          </w:p>
        </w:tc>
      </w:tr>
    </w:tbl>
    <w:p w:rsidR="00B3333E" w:rsidRDefault="00B3333E" w:rsidP="00B3333E">
      <w:pPr>
        <w:rPr>
          <w:rFonts w:ascii="Arial Narrow" w:hAnsi="Arial Narrow"/>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64"/>
        <w:gridCol w:w="411"/>
        <w:gridCol w:w="412"/>
        <w:gridCol w:w="411"/>
        <w:gridCol w:w="411"/>
        <w:gridCol w:w="412"/>
        <w:gridCol w:w="411"/>
        <w:gridCol w:w="411"/>
        <w:gridCol w:w="412"/>
        <w:gridCol w:w="412"/>
        <w:gridCol w:w="412"/>
        <w:gridCol w:w="412"/>
        <w:gridCol w:w="412"/>
      </w:tblGrid>
      <w:tr w:rsidR="00B3333E">
        <w:tc>
          <w:tcPr>
            <w:tcW w:w="2664" w:type="dxa"/>
          </w:tcPr>
          <w:p w:rsidR="00B3333E" w:rsidRDefault="00B3333E" w:rsidP="00F1035C">
            <w:pPr>
              <w:rPr>
                <w:rFonts w:ascii="Arial Narrow" w:hAnsi="Arial Narrow"/>
                <w:sz w:val="20"/>
                <w:szCs w:val="20"/>
              </w:rPr>
            </w:pPr>
            <w:r>
              <w:rPr>
                <w:rFonts w:ascii="Arial Narrow" w:hAnsi="Arial Narrow"/>
                <w:sz w:val="20"/>
                <w:szCs w:val="20"/>
              </w:rPr>
              <w:t>VERGİ NUMARASI</w:t>
            </w:r>
          </w:p>
        </w:tc>
        <w:tc>
          <w:tcPr>
            <w:tcW w:w="411" w:type="dxa"/>
          </w:tcPr>
          <w:p w:rsidR="00B3333E" w:rsidRDefault="00B3333E" w:rsidP="00F1035C">
            <w:pPr>
              <w:rPr>
                <w:rFonts w:ascii="Arial Narrow" w:hAnsi="Arial Narrow"/>
                <w:sz w:val="20"/>
                <w:szCs w:val="20"/>
              </w:rPr>
            </w:pPr>
          </w:p>
        </w:tc>
        <w:tc>
          <w:tcPr>
            <w:tcW w:w="412" w:type="dxa"/>
          </w:tcPr>
          <w:p w:rsidR="00B3333E" w:rsidRDefault="00B3333E" w:rsidP="00F1035C">
            <w:pPr>
              <w:rPr>
                <w:rFonts w:ascii="Arial Narrow" w:hAnsi="Arial Narrow"/>
                <w:sz w:val="20"/>
                <w:szCs w:val="20"/>
              </w:rPr>
            </w:pPr>
          </w:p>
        </w:tc>
        <w:tc>
          <w:tcPr>
            <w:tcW w:w="411" w:type="dxa"/>
          </w:tcPr>
          <w:p w:rsidR="00B3333E" w:rsidRDefault="00B3333E" w:rsidP="00F1035C">
            <w:pPr>
              <w:rPr>
                <w:rFonts w:ascii="Arial Narrow" w:hAnsi="Arial Narrow"/>
                <w:sz w:val="20"/>
                <w:szCs w:val="20"/>
              </w:rPr>
            </w:pPr>
          </w:p>
        </w:tc>
        <w:tc>
          <w:tcPr>
            <w:tcW w:w="411" w:type="dxa"/>
          </w:tcPr>
          <w:p w:rsidR="00B3333E" w:rsidRDefault="00B3333E" w:rsidP="00F1035C">
            <w:pPr>
              <w:rPr>
                <w:rFonts w:ascii="Arial Narrow" w:hAnsi="Arial Narrow"/>
                <w:sz w:val="20"/>
                <w:szCs w:val="20"/>
              </w:rPr>
            </w:pPr>
          </w:p>
        </w:tc>
        <w:tc>
          <w:tcPr>
            <w:tcW w:w="412" w:type="dxa"/>
          </w:tcPr>
          <w:p w:rsidR="00B3333E" w:rsidRDefault="00B3333E" w:rsidP="00F1035C">
            <w:pPr>
              <w:rPr>
                <w:rFonts w:ascii="Arial Narrow" w:hAnsi="Arial Narrow"/>
                <w:sz w:val="20"/>
                <w:szCs w:val="20"/>
              </w:rPr>
            </w:pPr>
          </w:p>
        </w:tc>
        <w:tc>
          <w:tcPr>
            <w:tcW w:w="411" w:type="dxa"/>
          </w:tcPr>
          <w:p w:rsidR="00B3333E" w:rsidRDefault="00B3333E" w:rsidP="00F1035C">
            <w:pPr>
              <w:rPr>
                <w:rFonts w:ascii="Arial Narrow" w:hAnsi="Arial Narrow"/>
                <w:sz w:val="20"/>
                <w:szCs w:val="20"/>
              </w:rPr>
            </w:pPr>
          </w:p>
        </w:tc>
        <w:tc>
          <w:tcPr>
            <w:tcW w:w="411" w:type="dxa"/>
          </w:tcPr>
          <w:p w:rsidR="00B3333E" w:rsidRDefault="00B3333E" w:rsidP="00F1035C">
            <w:pPr>
              <w:rPr>
                <w:rFonts w:ascii="Arial Narrow" w:hAnsi="Arial Narrow"/>
                <w:sz w:val="20"/>
                <w:szCs w:val="20"/>
              </w:rPr>
            </w:pPr>
          </w:p>
        </w:tc>
        <w:tc>
          <w:tcPr>
            <w:tcW w:w="412" w:type="dxa"/>
          </w:tcPr>
          <w:p w:rsidR="00B3333E" w:rsidRDefault="00B3333E" w:rsidP="00F1035C">
            <w:pPr>
              <w:rPr>
                <w:rFonts w:ascii="Arial Narrow" w:hAnsi="Arial Narrow"/>
                <w:sz w:val="20"/>
                <w:szCs w:val="20"/>
              </w:rPr>
            </w:pPr>
          </w:p>
        </w:tc>
        <w:tc>
          <w:tcPr>
            <w:tcW w:w="412" w:type="dxa"/>
          </w:tcPr>
          <w:p w:rsidR="00B3333E" w:rsidRDefault="00B3333E" w:rsidP="00F1035C">
            <w:pPr>
              <w:rPr>
                <w:rFonts w:ascii="Arial Narrow" w:hAnsi="Arial Narrow"/>
                <w:sz w:val="20"/>
                <w:szCs w:val="20"/>
              </w:rPr>
            </w:pPr>
          </w:p>
        </w:tc>
        <w:tc>
          <w:tcPr>
            <w:tcW w:w="412" w:type="dxa"/>
          </w:tcPr>
          <w:p w:rsidR="00B3333E" w:rsidRDefault="00B3333E" w:rsidP="00F1035C">
            <w:pPr>
              <w:rPr>
                <w:rFonts w:ascii="Arial Narrow" w:hAnsi="Arial Narrow"/>
                <w:sz w:val="20"/>
                <w:szCs w:val="20"/>
              </w:rPr>
            </w:pPr>
          </w:p>
        </w:tc>
        <w:tc>
          <w:tcPr>
            <w:tcW w:w="412" w:type="dxa"/>
          </w:tcPr>
          <w:p w:rsidR="00B3333E" w:rsidRDefault="00B3333E" w:rsidP="00F1035C">
            <w:pPr>
              <w:rPr>
                <w:rFonts w:ascii="Arial Narrow" w:hAnsi="Arial Narrow"/>
                <w:sz w:val="20"/>
                <w:szCs w:val="20"/>
              </w:rPr>
            </w:pPr>
          </w:p>
        </w:tc>
        <w:tc>
          <w:tcPr>
            <w:tcW w:w="412" w:type="dxa"/>
          </w:tcPr>
          <w:p w:rsidR="00B3333E" w:rsidRDefault="00B3333E" w:rsidP="00F1035C">
            <w:pPr>
              <w:rPr>
                <w:rFonts w:ascii="Arial Narrow" w:hAnsi="Arial Narrow"/>
                <w:sz w:val="20"/>
                <w:szCs w:val="20"/>
              </w:rPr>
            </w:pPr>
          </w:p>
        </w:tc>
      </w:tr>
    </w:tbl>
    <w:p w:rsidR="00B3333E" w:rsidRDefault="00B3333E" w:rsidP="00B3333E">
      <w:pPr>
        <w:rPr>
          <w:rFonts w:ascii="Arial Narrow" w:hAnsi="Arial Narrow"/>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64"/>
        <w:gridCol w:w="411"/>
        <w:gridCol w:w="412"/>
        <w:gridCol w:w="411"/>
        <w:gridCol w:w="411"/>
        <w:gridCol w:w="412"/>
        <w:gridCol w:w="411"/>
        <w:gridCol w:w="411"/>
        <w:gridCol w:w="412"/>
        <w:gridCol w:w="412"/>
        <w:gridCol w:w="412"/>
        <w:gridCol w:w="412"/>
        <w:gridCol w:w="412"/>
      </w:tblGrid>
      <w:tr w:rsidR="00B3333E">
        <w:tc>
          <w:tcPr>
            <w:tcW w:w="2664" w:type="dxa"/>
          </w:tcPr>
          <w:p w:rsidR="00B3333E" w:rsidRDefault="00B3333E" w:rsidP="00F1035C">
            <w:pPr>
              <w:rPr>
                <w:rFonts w:ascii="Arial Narrow" w:hAnsi="Arial Narrow"/>
                <w:sz w:val="20"/>
                <w:szCs w:val="20"/>
              </w:rPr>
            </w:pPr>
            <w:r>
              <w:rPr>
                <w:rFonts w:ascii="Arial Narrow" w:hAnsi="Arial Narrow"/>
                <w:sz w:val="20"/>
                <w:szCs w:val="20"/>
              </w:rPr>
              <w:t>KAYIT YERİ</w:t>
            </w:r>
          </w:p>
        </w:tc>
        <w:tc>
          <w:tcPr>
            <w:tcW w:w="411" w:type="dxa"/>
          </w:tcPr>
          <w:p w:rsidR="00B3333E" w:rsidRDefault="00B3333E" w:rsidP="00F1035C">
            <w:pPr>
              <w:rPr>
                <w:rFonts w:ascii="Arial Narrow" w:hAnsi="Arial Narrow"/>
                <w:sz w:val="20"/>
                <w:szCs w:val="20"/>
              </w:rPr>
            </w:pPr>
          </w:p>
        </w:tc>
        <w:tc>
          <w:tcPr>
            <w:tcW w:w="412" w:type="dxa"/>
          </w:tcPr>
          <w:p w:rsidR="00B3333E" w:rsidRDefault="00B3333E" w:rsidP="00F1035C">
            <w:pPr>
              <w:rPr>
                <w:rFonts w:ascii="Arial Narrow" w:hAnsi="Arial Narrow"/>
                <w:sz w:val="20"/>
                <w:szCs w:val="20"/>
              </w:rPr>
            </w:pPr>
          </w:p>
        </w:tc>
        <w:tc>
          <w:tcPr>
            <w:tcW w:w="411" w:type="dxa"/>
          </w:tcPr>
          <w:p w:rsidR="00B3333E" w:rsidRDefault="00B3333E" w:rsidP="00F1035C">
            <w:pPr>
              <w:rPr>
                <w:rFonts w:ascii="Arial Narrow" w:hAnsi="Arial Narrow"/>
                <w:sz w:val="20"/>
                <w:szCs w:val="20"/>
              </w:rPr>
            </w:pPr>
          </w:p>
        </w:tc>
        <w:tc>
          <w:tcPr>
            <w:tcW w:w="411" w:type="dxa"/>
          </w:tcPr>
          <w:p w:rsidR="00B3333E" w:rsidRDefault="00B3333E" w:rsidP="00F1035C">
            <w:pPr>
              <w:rPr>
                <w:rFonts w:ascii="Arial Narrow" w:hAnsi="Arial Narrow"/>
                <w:sz w:val="20"/>
                <w:szCs w:val="20"/>
              </w:rPr>
            </w:pPr>
          </w:p>
        </w:tc>
        <w:tc>
          <w:tcPr>
            <w:tcW w:w="412" w:type="dxa"/>
          </w:tcPr>
          <w:p w:rsidR="00B3333E" w:rsidRDefault="00B3333E" w:rsidP="00F1035C">
            <w:pPr>
              <w:rPr>
                <w:rFonts w:ascii="Arial Narrow" w:hAnsi="Arial Narrow"/>
                <w:sz w:val="20"/>
                <w:szCs w:val="20"/>
              </w:rPr>
            </w:pPr>
          </w:p>
        </w:tc>
        <w:tc>
          <w:tcPr>
            <w:tcW w:w="411" w:type="dxa"/>
          </w:tcPr>
          <w:p w:rsidR="00B3333E" w:rsidRDefault="00B3333E" w:rsidP="00F1035C">
            <w:pPr>
              <w:rPr>
                <w:rFonts w:ascii="Arial Narrow" w:hAnsi="Arial Narrow"/>
                <w:sz w:val="20"/>
                <w:szCs w:val="20"/>
              </w:rPr>
            </w:pPr>
          </w:p>
        </w:tc>
        <w:tc>
          <w:tcPr>
            <w:tcW w:w="411" w:type="dxa"/>
          </w:tcPr>
          <w:p w:rsidR="00B3333E" w:rsidRDefault="00B3333E" w:rsidP="00F1035C">
            <w:pPr>
              <w:rPr>
                <w:rFonts w:ascii="Arial Narrow" w:hAnsi="Arial Narrow"/>
                <w:sz w:val="20"/>
                <w:szCs w:val="20"/>
              </w:rPr>
            </w:pPr>
          </w:p>
        </w:tc>
        <w:tc>
          <w:tcPr>
            <w:tcW w:w="412" w:type="dxa"/>
          </w:tcPr>
          <w:p w:rsidR="00B3333E" w:rsidRDefault="00B3333E" w:rsidP="00F1035C">
            <w:pPr>
              <w:rPr>
                <w:rFonts w:ascii="Arial Narrow" w:hAnsi="Arial Narrow"/>
                <w:sz w:val="20"/>
                <w:szCs w:val="20"/>
              </w:rPr>
            </w:pPr>
          </w:p>
        </w:tc>
        <w:tc>
          <w:tcPr>
            <w:tcW w:w="412" w:type="dxa"/>
          </w:tcPr>
          <w:p w:rsidR="00B3333E" w:rsidRDefault="00B3333E" w:rsidP="00F1035C">
            <w:pPr>
              <w:rPr>
                <w:rFonts w:ascii="Arial Narrow" w:hAnsi="Arial Narrow"/>
                <w:sz w:val="20"/>
                <w:szCs w:val="20"/>
              </w:rPr>
            </w:pPr>
          </w:p>
        </w:tc>
        <w:tc>
          <w:tcPr>
            <w:tcW w:w="412" w:type="dxa"/>
          </w:tcPr>
          <w:p w:rsidR="00B3333E" w:rsidRDefault="00B3333E" w:rsidP="00F1035C">
            <w:pPr>
              <w:rPr>
                <w:rFonts w:ascii="Arial Narrow" w:hAnsi="Arial Narrow"/>
                <w:sz w:val="20"/>
                <w:szCs w:val="20"/>
              </w:rPr>
            </w:pPr>
          </w:p>
        </w:tc>
        <w:tc>
          <w:tcPr>
            <w:tcW w:w="412" w:type="dxa"/>
          </w:tcPr>
          <w:p w:rsidR="00B3333E" w:rsidRDefault="00B3333E" w:rsidP="00F1035C">
            <w:pPr>
              <w:rPr>
                <w:rFonts w:ascii="Arial Narrow" w:hAnsi="Arial Narrow"/>
                <w:sz w:val="20"/>
                <w:szCs w:val="20"/>
              </w:rPr>
            </w:pPr>
          </w:p>
        </w:tc>
        <w:tc>
          <w:tcPr>
            <w:tcW w:w="412" w:type="dxa"/>
          </w:tcPr>
          <w:p w:rsidR="00B3333E" w:rsidRDefault="00B3333E" w:rsidP="00F1035C">
            <w:pPr>
              <w:rPr>
                <w:rFonts w:ascii="Arial Narrow" w:hAnsi="Arial Narrow"/>
                <w:sz w:val="20"/>
                <w:szCs w:val="20"/>
              </w:rPr>
            </w:pPr>
          </w:p>
        </w:tc>
      </w:tr>
    </w:tbl>
    <w:p w:rsidR="00B3333E" w:rsidRDefault="00B3333E" w:rsidP="00B3333E">
      <w:pPr>
        <w:rPr>
          <w:rFonts w:ascii="Arial Narrow" w:hAnsi="Arial Narrow"/>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64"/>
        <w:gridCol w:w="411"/>
        <w:gridCol w:w="412"/>
        <w:gridCol w:w="411"/>
        <w:gridCol w:w="411"/>
        <w:gridCol w:w="412"/>
        <w:gridCol w:w="411"/>
        <w:gridCol w:w="411"/>
        <w:gridCol w:w="412"/>
        <w:gridCol w:w="412"/>
        <w:gridCol w:w="412"/>
      </w:tblGrid>
      <w:tr w:rsidR="00B3333E">
        <w:tc>
          <w:tcPr>
            <w:tcW w:w="2664" w:type="dxa"/>
            <w:tcBorders>
              <w:top w:val="single" w:sz="4" w:space="0" w:color="auto"/>
              <w:left w:val="single" w:sz="4" w:space="0" w:color="auto"/>
              <w:bottom w:val="nil"/>
            </w:tcBorders>
          </w:tcPr>
          <w:p w:rsidR="00B3333E" w:rsidRDefault="00B3333E" w:rsidP="00F1035C">
            <w:pPr>
              <w:rPr>
                <w:rFonts w:ascii="Arial Narrow" w:hAnsi="Arial Narrow"/>
                <w:sz w:val="20"/>
                <w:szCs w:val="20"/>
              </w:rPr>
            </w:pPr>
            <w:r>
              <w:rPr>
                <w:rFonts w:ascii="Arial Narrow" w:hAnsi="Arial Narrow"/>
                <w:sz w:val="20"/>
                <w:szCs w:val="20"/>
              </w:rPr>
              <w:t>KAYIT TARİHİ</w:t>
            </w:r>
          </w:p>
        </w:tc>
        <w:tc>
          <w:tcPr>
            <w:tcW w:w="411"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412" w:type="dxa"/>
            <w:tcBorders>
              <w:top w:val="single" w:sz="4" w:space="0" w:color="auto"/>
              <w:bottom w:val="single" w:sz="4" w:space="0" w:color="auto"/>
              <w:right w:val="single" w:sz="4" w:space="0" w:color="auto"/>
            </w:tcBorders>
          </w:tcPr>
          <w:p w:rsidR="00B3333E" w:rsidRDefault="00B3333E" w:rsidP="00F1035C">
            <w:pPr>
              <w:rPr>
                <w:rFonts w:ascii="Arial Narrow" w:hAnsi="Arial Narrow"/>
                <w:sz w:val="20"/>
                <w:szCs w:val="20"/>
              </w:rPr>
            </w:pPr>
          </w:p>
        </w:tc>
        <w:tc>
          <w:tcPr>
            <w:tcW w:w="411" w:type="dxa"/>
            <w:tcBorders>
              <w:top w:val="single" w:sz="4" w:space="0" w:color="auto"/>
              <w:left w:val="single" w:sz="4" w:space="0" w:color="auto"/>
              <w:bottom w:val="nil"/>
              <w:right w:val="single" w:sz="4" w:space="0" w:color="auto"/>
            </w:tcBorders>
          </w:tcPr>
          <w:p w:rsidR="00B3333E" w:rsidRDefault="00B3333E" w:rsidP="00F1035C">
            <w:pPr>
              <w:rPr>
                <w:rFonts w:ascii="Arial Narrow" w:hAnsi="Arial Narrow"/>
                <w:sz w:val="20"/>
                <w:szCs w:val="20"/>
              </w:rPr>
            </w:pPr>
          </w:p>
        </w:tc>
        <w:tc>
          <w:tcPr>
            <w:tcW w:w="411" w:type="dxa"/>
            <w:tcBorders>
              <w:top w:val="single" w:sz="4" w:space="0" w:color="auto"/>
              <w:left w:val="single" w:sz="4" w:space="0" w:color="auto"/>
              <w:bottom w:val="single" w:sz="4" w:space="0" w:color="auto"/>
              <w:right w:val="single" w:sz="4" w:space="0" w:color="auto"/>
            </w:tcBorders>
          </w:tcPr>
          <w:p w:rsidR="00B3333E" w:rsidRDefault="00B3333E" w:rsidP="00F1035C">
            <w:pPr>
              <w:rPr>
                <w:rFonts w:ascii="Arial Narrow" w:hAnsi="Arial Narrow"/>
                <w:sz w:val="20"/>
                <w:szCs w:val="20"/>
              </w:rPr>
            </w:pPr>
          </w:p>
        </w:tc>
        <w:tc>
          <w:tcPr>
            <w:tcW w:w="412" w:type="dxa"/>
            <w:tcBorders>
              <w:top w:val="single" w:sz="4" w:space="0" w:color="auto"/>
              <w:left w:val="single" w:sz="4" w:space="0" w:color="auto"/>
              <w:bottom w:val="single" w:sz="4" w:space="0" w:color="auto"/>
              <w:right w:val="single" w:sz="4" w:space="0" w:color="auto"/>
            </w:tcBorders>
          </w:tcPr>
          <w:p w:rsidR="00B3333E" w:rsidRDefault="00B3333E" w:rsidP="00F1035C">
            <w:pPr>
              <w:rPr>
                <w:rFonts w:ascii="Arial Narrow" w:hAnsi="Arial Narrow"/>
                <w:sz w:val="20"/>
                <w:szCs w:val="20"/>
              </w:rPr>
            </w:pPr>
          </w:p>
        </w:tc>
        <w:tc>
          <w:tcPr>
            <w:tcW w:w="411" w:type="dxa"/>
            <w:tcBorders>
              <w:top w:val="single" w:sz="4" w:space="0" w:color="auto"/>
              <w:left w:val="single" w:sz="4" w:space="0" w:color="auto"/>
              <w:bottom w:val="nil"/>
            </w:tcBorders>
          </w:tcPr>
          <w:p w:rsidR="00B3333E" w:rsidRDefault="00B3333E" w:rsidP="00F1035C">
            <w:pPr>
              <w:rPr>
                <w:rFonts w:ascii="Arial Narrow" w:hAnsi="Arial Narrow"/>
                <w:sz w:val="20"/>
                <w:szCs w:val="20"/>
              </w:rPr>
            </w:pPr>
          </w:p>
        </w:tc>
        <w:tc>
          <w:tcPr>
            <w:tcW w:w="411"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412"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412" w:type="dxa"/>
            <w:tcBorders>
              <w:top w:val="single" w:sz="4" w:space="0" w:color="auto"/>
              <w:bottom w:val="single" w:sz="4" w:space="0" w:color="auto"/>
            </w:tcBorders>
          </w:tcPr>
          <w:p w:rsidR="00B3333E" w:rsidRDefault="00B3333E" w:rsidP="00F1035C">
            <w:pPr>
              <w:rPr>
                <w:rFonts w:ascii="Arial Narrow" w:hAnsi="Arial Narrow"/>
                <w:sz w:val="20"/>
                <w:szCs w:val="20"/>
              </w:rPr>
            </w:pPr>
          </w:p>
        </w:tc>
        <w:tc>
          <w:tcPr>
            <w:tcW w:w="412" w:type="dxa"/>
            <w:tcBorders>
              <w:top w:val="single" w:sz="4" w:space="0" w:color="auto"/>
              <w:bottom w:val="single" w:sz="4" w:space="0" w:color="auto"/>
            </w:tcBorders>
          </w:tcPr>
          <w:p w:rsidR="00B3333E" w:rsidRDefault="00B3333E" w:rsidP="00F1035C">
            <w:pPr>
              <w:rPr>
                <w:rFonts w:ascii="Arial Narrow" w:hAnsi="Arial Narrow"/>
                <w:sz w:val="20"/>
                <w:szCs w:val="20"/>
              </w:rPr>
            </w:pPr>
          </w:p>
        </w:tc>
      </w:tr>
      <w:tr w:rsidR="00B3333E">
        <w:tc>
          <w:tcPr>
            <w:tcW w:w="2664" w:type="dxa"/>
            <w:tcBorders>
              <w:top w:val="nil"/>
              <w:left w:val="single" w:sz="4" w:space="0" w:color="auto"/>
              <w:bottom w:val="single" w:sz="4" w:space="0" w:color="auto"/>
              <w:right w:val="nil"/>
            </w:tcBorders>
          </w:tcPr>
          <w:p w:rsidR="00B3333E" w:rsidRDefault="00B3333E" w:rsidP="00F1035C">
            <w:pPr>
              <w:rPr>
                <w:rFonts w:ascii="Arial Narrow" w:hAnsi="Arial Narrow"/>
                <w:sz w:val="20"/>
                <w:szCs w:val="20"/>
              </w:rPr>
            </w:pPr>
          </w:p>
        </w:tc>
        <w:tc>
          <w:tcPr>
            <w:tcW w:w="411" w:type="dxa"/>
            <w:tcBorders>
              <w:top w:val="single" w:sz="4" w:space="0" w:color="auto"/>
              <w:left w:val="nil"/>
              <w:bottom w:val="single" w:sz="4" w:space="0" w:color="auto"/>
              <w:right w:val="nil"/>
            </w:tcBorders>
          </w:tcPr>
          <w:p w:rsidR="00B3333E" w:rsidRDefault="00B3333E" w:rsidP="00F1035C">
            <w:pPr>
              <w:rPr>
                <w:rFonts w:ascii="Arial Narrow" w:hAnsi="Arial Narrow"/>
                <w:sz w:val="20"/>
                <w:szCs w:val="20"/>
              </w:rPr>
            </w:pPr>
            <w:r>
              <w:rPr>
                <w:rFonts w:ascii="Arial Narrow" w:hAnsi="Arial Narrow"/>
                <w:sz w:val="20"/>
                <w:szCs w:val="20"/>
              </w:rPr>
              <w:t>G</w:t>
            </w:r>
          </w:p>
        </w:tc>
        <w:tc>
          <w:tcPr>
            <w:tcW w:w="412" w:type="dxa"/>
            <w:tcBorders>
              <w:top w:val="single" w:sz="4" w:space="0" w:color="auto"/>
              <w:left w:val="nil"/>
              <w:bottom w:val="single" w:sz="4" w:space="0" w:color="auto"/>
              <w:right w:val="nil"/>
            </w:tcBorders>
          </w:tcPr>
          <w:p w:rsidR="00B3333E" w:rsidRDefault="00B3333E" w:rsidP="00F1035C">
            <w:pPr>
              <w:rPr>
                <w:rFonts w:ascii="Arial Narrow" w:hAnsi="Arial Narrow"/>
                <w:sz w:val="20"/>
                <w:szCs w:val="20"/>
              </w:rPr>
            </w:pPr>
            <w:r>
              <w:rPr>
                <w:rFonts w:ascii="Arial Narrow" w:hAnsi="Arial Narrow"/>
                <w:sz w:val="20"/>
                <w:szCs w:val="20"/>
              </w:rPr>
              <w:t>G</w:t>
            </w:r>
          </w:p>
        </w:tc>
        <w:tc>
          <w:tcPr>
            <w:tcW w:w="411" w:type="dxa"/>
            <w:tcBorders>
              <w:top w:val="nil"/>
              <w:left w:val="nil"/>
              <w:bottom w:val="single" w:sz="4" w:space="0" w:color="auto"/>
              <w:right w:val="nil"/>
            </w:tcBorders>
          </w:tcPr>
          <w:p w:rsidR="00B3333E" w:rsidRDefault="00B3333E" w:rsidP="00F1035C">
            <w:pPr>
              <w:rPr>
                <w:rFonts w:ascii="Arial Narrow" w:hAnsi="Arial Narrow"/>
                <w:sz w:val="20"/>
                <w:szCs w:val="20"/>
              </w:rPr>
            </w:pPr>
          </w:p>
        </w:tc>
        <w:tc>
          <w:tcPr>
            <w:tcW w:w="411" w:type="dxa"/>
            <w:tcBorders>
              <w:top w:val="single" w:sz="4" w:space="0" w:color="auto"/>
              <w:left w:val="nil"/>
              <w:bottom w:val="single" w:sz="4" w:space="0" w:color="auto"/>
              <w:right w:val="nil"/>
            </w:tcBorders>
          </w:tcPr>
          <w:p w:rsidR="00B3333E" w:rsidRDefault="00B3333E" w:rsidP="00F1035C">
            <w:pPr>
              <w:rPr>
                <w:rFonts w:ascii="Arial Narrow" w:hAnsi="Arial Narrow"/>
                <w:sz w:val="20"/>
                <w:szCs w:val="20"/>
              </w:rPr>
            </w:pPr>
            <w:r>
              <w:rPr>
                <w:rFonts w:ascii="Arial Narrow" w:hAnsi="Arial Narrow"/>
                <w:sz w:val="20"/>
                <w:szCs w:val="20"/>
              </w:rPr>
              <w:t>A</w:t>
            </w:r>
          </w:p>
        </w:tc>
        <w:tc>
          <w:tcPr>
            <w:tcW w:w="412" w:type="dxa"/>
            <w:tcBorders>
              <w:top w:val="single" w:sz="4" w:space="0" w:color="auto"/>
              <w:left w:val="nil"/>
              <w:bottom w:val="single" w:sz="4" w:space="0" w:color="auto"/>
              <w:right w:val="nil"/>
            </w:tcBorders>
          </w:tcPr>
          <w:p w:rsidR="00B3333E" w:rsidRDefault="00B3333E" w:rsidP="00F1035C">
            <w:pPr>
              <w:rPr>
                <w:rFonts w:ascii="Arial Narrow" w:hAnsi="Arial Narrow"/>
                <w:sz w:val="20"/>
                <w:szCs w:val="20"/>
              </w:rPr>
            </w:pPr>
            <w:r>
              <w:rPr>
                <w:rFonts w:ascii="Arial Narrow" w:hAnsi="Arial Narrow"/>
                <w:sz w:val="20"/>
                <w:szCs w:val="20"/>
              </w:rPr>
              <w:t>Y</w:t>
            </w:r>
          </w:p>
        </w:tc>
        <w:tc>
          <w:tcPr>
            <w:tcW w:w="411" w:type="dxa"/>
            <w:tcBorders>
              <w:top w:val="nil"/>
              <w:left w:val="nil"/>
              <w:bottom w:val="single" w:sz="4" w:space="0" w:color="auto"/>
              <w:right w:val="nil"/>
            </w:tcBorders>
          </w:tcPr>
          <w:p w:rsidR="00B3333E" w:rsidRDefault="00B3333E" w:rsidP="00F1035C">
            <w:pPr>
              <w:rPr>
                <w:rFonts w:ascii="Arial Narrow" w:hAnsi="Arial Narrow"/>
                <w:sz w:val="20"/>
                <w:szCs w:val="20"/>
              </w:rPr>
            </w:pPr>
          </w:p>
        </w:tc>
        <w:tc>
          <w:tcPr>
            <w:tcW w:w="411" w:type="dxa"/>
            <w:tcBorders>
              <w:top w:val="single" w:sz="4" w:space="0" w:color="auto"/>
              <w:left w:val="nil"/>
              <w:bottom w:val="single" w:sz="4" w:space="0" w:color="auto"/>
              <w:right w:val="nil"/>
            </w:tcBorders>
          </w:tcPr>
          <w:p w:rsidR="00B3333E" w:rsidRDefault="00B3333E" w:rsidP="00F1035C">
            <w:pPr>
              <w:rPr>
                <w:rFonts w:ascii="Arial Narrow" w:hAnsi="Arial Narrow"/>
                <w:sz w:val="20"/>
                <w:szCs w:val="20"/>
              </w:rPr>
            </w:pPr>
            <w:r>
              <w:rPr>
                <w:rFonts w:ascii="Arial Narrow" w:hAnsi="Arial Narrow"/>
                <w:sz w:val="20"/>
                <w:szCs w:val="20"/>
              </w:rPr>
              <w:t>Y</w:t>
            </w:r>
          </w:p>
        </w:tc>
        <w:tc>
          <w:tcPr>
            <w:tcW w:w="412" w:type="dxa"/>
            <w:tcBorders>
              <w:top w:val="single" w:sz="4" w:space="0" w:color="auto"/>
              <w:left w:val="nil"/>
              <w:bottom w:val="single" w:sz="4" w:space="0" w:color="auto"/>
              <w:right w:val="nil"/>
            </w:tcBorders>
          </w:tcPr>
          <w:p w:rsidR="00B3333E" w:rsidRDefault="00B3333E" w:rsidP="00F1035C">
            <w:pPr>
              <w:rPr>
                <w:rFonts w:ascii="Arial Narrow" w:hAnsi="Arial Narrow"/>
                <w:sz w:val="20"/>
                <w:szCs w:val="20"/>
              </w:rPr>
            </w:pPr>
            <w:r>
              <w:rPr>
                <w:rFonts w:ascii="Arial Narrow" w:hAnsi="Arial Narrow"/>
                <w:sz w:val="20"/>
                <w:szCs w:val="20"/>
              </w:rPr>
              <w:t>Y</w:t>
            </w:r>
          </w:p>
        </w:tc>
        <w:tc>
          <w:tcPr>
            <w:tcW w:w="412" w:type="dxa"/>
            <w:tcBorders>
              <w:top w:val="single" w:sz="4" w:space="0" w:color="auto"/>
              <w:left w:val="nil"/>
              <w:bottom w:val="single" w:sz="4" w:space="0" w:color="auto"/>
              <w:right w:val="nil"/>
            </w:tcBorders>
          </w:tcPr>
          <w:p w:rsidR="00B3333E" w:rsidRDefault="00B3333E" w:rsidP="00F1035C">
            <w:pPr>
              <w:rPr>
                <w:rFonts w:ascii="Arial Narrow" w:hAnsi="Arial Narrow"/>
                <w:sz w:val="20"/>
                <w:szCs w:val="20"/>
              </w:rPr>
            </w:pPr>
            <w:r>
              <w:rPr>
                <w:rFonts w:ascii="Arial Narrow" w:hAnsi="Arial Narrow"/>
                <w:sz w:val="20"/>
                <w:szCs w:val="20"/>
              </w:rPr>
              <w:t>Y</w:t>
            </w:r>
          </w:p>
        </w:tc>
        <w:tc>
          <w:tcPr>
            <w:tcW w:w="412" w:type="dxa"/>
            <w:tcBorders>
              <w:top w:val="single" w:sz="4" w:space="0" w:color="auto"/>
              <w:left w:val="nil"/>
              <w:bottom w:val="single" w:sz="4" w:space="0" w:color="auto"/>
              <w:right w:val="single" w:sz="4" w:space="0" w:color="auto"/>
            </w:tcBorders>
          </w:tcPr>
          <w:p w:rsidR="00B3333E" w:rsidRDefault="00B3333E" w:rsidP="00F1035C">
            <w:pPr>
              <w:rPr>
                <w:rFonts w:ascii="Arial Narrow" w:hAnsi="Arial Narrow"/>
                <w:sz w:val="20"/>
                <w:szCs w:val="20"/>
              </w:rPr>
            </w:pPr>
            <w:r>
              <w:rPr>
                <w:rFonts w:ascii="Arial Narrow" w:hAnsi="Arial Narrow"/>
                <w:sz w:val="20"/>
                <w:szCs w:val="20"/>
              </w:rPr>
              <w:t>Y</w:t>
            </w:r>
          </w:p>
        </w:tc>
      </w:tr>
    </w:tbl>
    <w:p w:rsidR="00B3333E" w:rsidRDefault="00B3333E" w:rsidP="00B3333E">
      <w:pPr>
        <w:rPr>
          <w:rFonts w:ascii="Arial Narrow" w:hAnsi="Arial Narrow"/>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64"/>
        <w:gridCol w:w="411"/>
        <w:gridCol w:w="412"/>
        <w:gridCol w:w="411"/>
        <w:gridCol w:w="411"/>
        <w:gridCol w:w="412"/>
        <w:gridCol w:w="411"/>
        <w:gridCol w:w="411"/>
        <w:gridCol w:w="412"/>
        <w:gridCol w:w="412"/>
        <w:gridCol w:w="412"/>
        <w:gridCol w:w="412"/>
        <w:gridCol w:w="412"/>
        <w:gridCol w:w="412"/>
        <w:gridCol w:w="412"/>
      </w:tblGrid>
      <w:tr w:rsidR="00B3333E">
        <w:tc>
          <w:tcPr>
            <w:tcW w:w="2664" w:type="dxa"/>
          </w:tcPr>
          <w:p w:rsidR="00B3333E" w:rsidRDefault="00B3333E" w:rsidP="00F1035C">
            <w:pPr>
              <w:rPr>
                <w:rFonts w:ascii="Arial Narrow" w:hAnsi="Arial Narrow"/>
                <w:sz w:val="20"/>
                <w:szCs w:val="20"/>
              </w:rPr>
            </w:pPr>
            <w:r>
              <w:rPr>
                <w:rFonts w:ascii="Arial Narrow" w:hAnsi="Arial Narrow"/>
                <w:sz w:val="20"/>
                <w:szCs w:val="20"/>
              </w:rPr>
              <w:t>KAYIT NUMARASI</w:t>
            </w:r>
          </w:p>
        </w:tc>
        <w:tc>
          <w:tcPr>
            <w:tcW w:w="411" w:type="dxa"/>
          </w:tcPr>
          <w:p w:rsidR="00B3333E" w:rsidRDefault="00B3333E" w:rsidP="00F1035C">
            <w:pPr>
              <w:rPr>
                <w:rFonts w:ascii="Arial Narrow" w:hAnsi="Arial Narrow"/>
                <w:sz w:val="20"/>
                <w:szCs w:val="20"/>
              </w:rPr>
            </w:pPr>
          </w:p>
        </w:tc>
        <w:tc>
          <w:tcPr>
            <w:tcW w:w="412" w:type="dxa"/>
          </w:tcPr>
          <w:p w:rsidR="00B3333E" w:rsidRDefault="00B3333E" w:rsidP="00F1035C">
            <w:pPr>
              <w:rPr>
                <w:rFonts w:ascii="Arial Narrow" w:hAnsi="Arial Narrow"/>
                <w:sz w:val="20"/>
                <w:szCs w:val="20"/>
              </w:rPr>
            </w:pPr>
          </w:p>
        </w:tc>
        <w:tc>
          <w:tcPr>
            <w:tcW w:w="411" w:type="dxa"/>
          </w:tcPr>
          <w:p w:rsidR="00B3333E" w:rsidRDefault="00B3333E" w:rsidP="00F1035C">
            <w:pPr>
              <w:rPr>
                <w:rFonts w:ascii="Arial Narrow" w:hAnsi="Arial Narrow"/>
                <w:sz w:val="20"/>
                <w:szCs w:val="20"/>
              </w:rPr>
            </w:pPr>
          </w:p>
        </w:tc>
        <w:tc>
          <w:tcPr>
            <w:tcW w:w="411" w:type="dxa"/>
          </w:tcPr>
          <w:p w:rsidR="00B3333E" w:rsidRDefault="00B3333E" w:rsidP="00F1035C">
            <w:pPr>
              <w:rPr>
                <w:rFonts w:ascii="Arial Narrow" w:hAnsi="Arial Narrow"/>
                <w:sz w:val="20"/>
                <w:szCs w:val="20"/>
              </w:rPr>
            </w:pPr>
          </w:p>
        </w:tc>
        <w:tc>
          <w:tcPr>
            <w:tcW w:w="412" w:type="dxa"/>
          </w:tcPr>
          <w:p w:rsidR="00B3333E" w:rsidRDefault="00B3333E" w:rsidP="00F1035C">
            <w:pPr>
              <w:rPr>
                <w:rFonts w:ascii="Arial Narrow" w:hAnsi="Arial Narrow"/>
                <w:sz w:val="20"/>
                <w:szCs w:val="20"/>
              </w:rPr>
            </w:pPr>
          </w:p>
        </w:tc>
        <w:tc>
          <w:tcPr>
            <w:tcW w:w="411" w:type="dxa"/>
          </w:tcPr>
          <w:p w:rsidR="00B3333E" w:rsidRDefault="00B3333E" w:rsidP="00F1035C">
            <w:pPr>
              <w:rPr>
                <w:rFonts w:ascii="Arial Narrow" w:hAnsi="Arial Narrow"/>
                <w:sz w:val="20"/>
                <w:szCs w:val="20"/>
              </w:rPr>
            </w:pPr>
          </w:p>
        </w:tc>
        <w:tc>
          <w:tcPr>
            <w:tcW w:w="411" w:type="dxa"/>
          </w:tcPr>
          <w:p w:rsidR="00B3333E" w:rsidRDefault="00B3333E" w:rsidP="00F1035C">
            <w:pPr>
              <w:rPr>
                <w:rFonts w:ascii="Arial Narrow" w:hAnsi="Arial Narrow"/>
                <w:sz w:val="20"/>
                <w:szCs w:val="20"/>
              </w:rPr>
            </w:pPr>
          </w:p>
        </w:tc>
        <w:tc>
          <w:tcPr>
            <w:tcW w:w="412" w:type="dxa"/>
          </w:tcPr>
          <w:p w:rsidR="00B3333E" w:rsidRDefault="00B3333E" w:rsidP="00F1035C">
            <w:pPr>
              <w:rPr>
                <w:rFonts w:ascii="Arial Narrow" w:hAnsi="Arial Narrow"/>
                <w:sz w:val="20"/>
                <w:szCs w:val="20"/>
              </w:rPr>
            </w:pPr>
          </w:p>
        </w:tc>
        <w:tc>
          <w:tcPr>
            <w:tcW w:w="412" w:type="dxa"/>
          </w:tcPr>
          <w:p w:rsidR="00B3333E" w:rsidRDefault="00B3333E" w:rsidP="00F1035C">
            <w:pPr>
              <w:rPr>
                <w:rFonts w:ascii="Arial Narrow" w:hAnsi="Arial Narrow"/>
                <w:sz w:val="20"/>
                <w:szCs w:val="20"/>
              </w:rPr>
            </w:pPr>
          </w:p>
        </w:tc>
        <w:tc>
          <w:tcPr>
            <w:tcW w:w="412" w:type="dxa"/>
          </w:tcPr>
          <w:p w:rsidR="00B3333E" w:rsidRDefault="00B3333E" w:rsidP="00F1035C">
            <w:pPr>
              <w:rPr>
                <w:rFonts w:ascii="Arial Narrow" w:hAnsi="Arial Narrow"/>
                <w:sz w:val="20"/>
                <w:szCs w:val="20"/>
              </w:rPr>
            </w:pPr>
          </w:p>
        </w:tc>
        <w:tc>
          <w:tcPr>
            <w:tcW w:w="412" w:type="dxa"/>
          </w:tcPr>
          <w:p w:rsidR="00B3333E" w:rsidRDefault="00B3333E" w:rsidP="00F1035C">
            <w:pPr>
              <w:rPr>
                <w:rFonts w:ascii="Arial Narrow" w:hAnsi="Arial Narrow"/>
                <w:sz w:val="20"/>
                <w:szCs w:val="20"/>
              </w:rPr>
            </w:pPr>
          </w:p>
        </w:tc>
        <w:tc>
          <w:tcPr>
            <w:tcW w:w="412" w:type="dxa"/>
          </w:tcPr>
          <w:p w:rsidR="00B3333E" w:rsidRDefault="00B3333E" w:rsidP="00F1035C">
            <w:pPr>
              <w:rPr>
                <w:rFonts w:ascii="Arial Narrow" w:hAnsi="Arial Narrow"/>
                <w:sz w:val="20"/>
                <w:szCs w:val="20"/>
              </w:rPr>
            </w:pPr>
          </w:p>
        </w:tc>
        <w:tc>
          <w:tcPr>
            <w:tcW w:w="412" w:type="dxa"/>
          </w:tcPr>
          <w:p w:rsidR="00B3333E" w:rsidRDefault="00B3333E" w:rsidP="00F1035C">
            <w:pPr>
              <w:rPr>
                <w:rFonts w:ascii="Arial Narrow" w:hAnsi="Arial Narrow"/>
                <w:sz w:val="20"/>
                <w:szCs w:val="20"/>
              </w:rPr>
            </w:pPr>
          </w:p>
        </w:tc>
        <w:tc>
          <w:tcPr>
            <w:tcW w:w="412" w:type="dxa"/>
          </w:tcPr>
          <w:p w:rsidR="00B3333E" w:rsidRDefault="00B3333E" w:rsidP="00F1035C">
            <w:pPr>
              <w:rPr>
                <w:rFonts w:ascii="Arial Narrow" w:hAnsi="Arial Narrow"/>
                <w:sz w:val="20"/>
                <w:szCs w:val="20"/>
              </w:rPr>
            </w:pPr>
          </w:p>
        </w:tc>
      </w:tr>
    </w:tbl>
    <w:p w:rsidR="00B3333E" w:rsidRDefault="00B3333E" w:rsidP="00B3333E">
      <w:pPr>
        <w:rPr>
          <w:rFonts w:ascii="Arial Narrow" w:hAnsi="Arial Narrow"/>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3"/>
        <w:gridCol w:w="376"/>
        <w:gridCol w:w="377"/>
        <w:gridCol w:w="377"/>
        <w:gridCol w:w="377"/>
        <w:gridCol w:w="377"/>
        <w:gridCol w:w="377"/>
        <w:gridCol w:w="377"/>
        <w:gridCol w:w="377"/>
        <w:gridCol w:w="377"/>
        <w:gridCol w:w="377"/>
        <w:gridCol w:w="377"/>
        <w:gridCol w:w="377"/>
        <w:gridCol w:w="377"/>
        <w:gridCol w:w="377"/>
        <w:gridCol w:w="377"/>
      </w:tblGrid>
      <w:tr w:rsidR="00B3333E">
        <w:tc>
          <w:tcPr>
            <w:tcW w:w="2503" w:type="dxa"/>
          </w:tcPr>
          <w:p w:rsidR="00B3333E" w:rsidRDefault="00B3333E" w:rsidP="00F1035C">
            <w:pPr>
              <w:rPr>
                <w:rFonts w:ascii="Arial Narrow" w:hAnsi="Arial Narrow"/>
                <w:sz w:val="20"/>
                <w:szCs w:val="20"/>
              </w:rPr>
            </w:pPr>
            <w:r>
              <w:rPr>
                <w:rFonts w:ascii="Arial Narrow" w:hAnsi="Arial Narrow"/>
                <w:sz w:val="20"/>
                <w:szCs w:val="20"/>
              </w:rPr>
              <w:t>TELEFON</w:t>
            </w:r>
          </w:p>
        </w:tc>
        <w:tc>
          <w:tcPr>
            <w:tcW w:w="376" w:type="dxa"/>
          </w:tcPr>
          <w:p w:rsidR="00B3333E" w:rsidRDefault="00B3333E" w:rsidP="00F1035C">
            <w:pPr>
              <w:rPr>
                <w:rFonts w:ascii="Arial Narrow" w:hAnsi="Arial Narrow"/>
                <w:sz w:val="20"/>
                <w:szCs w:val="20"/>
              </w:rPr>
            </w:pPr>
          </w:p>
        </w:tc>
        <w:tc>
          <w:tcPr>
            <w:tcW w:w="377" w:type="dxa"/>
          </w:tcPr>
          <w:p w:rsidR="00B3333E" w:rsidRDefault="00B3333E" w:rsidP="00F1035C">
            <w:pPr>
              <w:rPr>
                <w:rFonts w:ascii="Arial Narrow" w:hAnsi="Arial Narrow"/>
                <w:sz w:val="20"/>
                <w:szCs w:val="20"/>
              </w:rPr>
            </w:pPr>
          </w:p>
        </w:tc>
        <w:tc>
          <w:tcPr>
            <w:tcW w:w="377" w:type="dxa"/>
          </w:tcPr>
          <w:p w:rsidR="00B3333E" w:rsidRDefault="00B3333E" w:rsidP="00F1035C">
            <w:pPr>
              <w:rPr>
                <w:rFonts w:ascii="Arial Narrow" w:hAnsi="Arial Narrow"/>
                <w:sz w:val="20"/>
                <w:szCs w:val="20"/>
              </w:rPr>
            </w:pPr>
          </w:p>
        </w:tc>
        <w:tc>
          <w:tcPr>
            <w:tcW w:w="377" w:type="dxa"/>
          </w:tcPr>
          <w:p w:rsidR="00B3333E" w:rsidRDefault="00B3333E" w:rsidP="00F1035C">
            <w:pPr>
              <w:rPr>
                <w:rFonts w:ascii="Arial Narrow" w:hAnsi="Arial Narrow"/>
                <w:sz w:val="20"/>
                <w:szCs w:val="20"/>
              </w:rPr>
            </w:pPr>
          </w:p>
        </w:tc>
        <w:tc>
          <w:tcPr>
            <w:tcW w:w="377" w:type="dxa"/>
          </w:tcPr>
          <w:p w:rsidR="00B3333E" w:rsidRDefault="00B3333E" w:rsidP="00F1035C">
            <w:pPr>
              <w:rPr>
                <w:rFonts w:ascii="Arial Narrow" w:hAnsi="Arial Narrow"/>
                <w:sz w:val="20"/>
                <w:szCs w:val="20"/>
              </w:rPr>
            </w:pPr>
          </w:p>
        </w:tc>
        <w:tc>
          <w:tcPr>
            <w:tcW w:w="377" w:type="dxa"/>
          </w:tcPr>
          <w:p w:rsidR="00B3333E" w:rsidRDefault="00B3333E" w:rsidP="00F1035C">
            <w:pPr>
              <w:rPr>
                <w:rFonts w:ascii="Arial Narrow" w:hAnsi="Arial Narrow"/>
                <w:sz w:val="20"/>
                <w:szCs w:val="20"/>
              </w:rPr>
            </w:pPr>
          </w:p>
        </w:tc>
        <w:tc>
          <w:tcPr>
            <w:tcW w:w="377" w:type="dxa"/>
          </w:tcPr>
          <w:p w:rsidR="00B3333E" w:rsidRDefault="00B3333E" w:rsidP="00F1035C">
            <w:pPr>
              <w:rPr>
                <w:rFonts w:ascii="Arial Narrow" w:hAnsi="Arial Narrow"/>
                <w:sz w:val="20"/>
                <w:szCs w:val="20"/>
              </w:rPr>
            </w:pPr>
          </w:p>
        </w:tc>
        <w:tc>
          <w:tcPr>
            <w:tcW w:w="377" w:type="dxa"/>
          </w:tcPr>
          <w:p w:rsidR="00B3333E" w:rsidRDefault="00B3333E" w:rsidP="00F1035C">
            <w:pPr>
              <w:rPr>
                <w:rFonts w:ascii="Arial Narrow" w:hAnsi="Arial Narrow"/>
                <w:sz w:val="20"/>
                <w:szCs w:val="20"/>
              </w:rPr>
            </w:pPr>
          </w:p>
        </w:tc>
        <w:tc>
          <w:tcPr>
            <w:tcW w:w="377" w:type="dxa"/>
          </w:tcPr>
          <w:p w:rsidR="00B3333E" w:rsidRDefault="00B3333E" w:rsidP="00F1035C">
            <w:pPr>
              <w:rPr>
                <w:rFonts w:ascii="Arial Narrow" w:hAnsi="Arial Narrow"/>
                <w:sz w:val="20"/>
                <w:szCs w:val="20"/>
              </w:rPr>
            </w:pPr>
          </w:p>
        </w:tc>
        <w:tc>
          <w:tcPr>
            <w:tcW w:w="377" w:type="dxa"/>
          </w:tcPr>
          <w:p w:rsidR="00B3333E" w:rsidRDefault="00B3333E" w:rsidP="00F1035C">
            <w:pPr>
              <w:rPr>
                <w:rFonts w:ascii="Arial Narrow" w:hAnsi="Arial Narrow"/>
                <w:sz w:val="20"/>
                <w:szCs w:val="20"/>
              </w:rPr>
            </w:pPr>
          </w:p>
        </w:tc>
        <w:tc>
          <w:tcPr>
            <w:tcW w:w="377" w:type="dxa"/>
          </w:tcPr>
          <w:p w:rsidR="00B3333E" w:rsidRDefault="00B3333E" w:rsidP="00F1035C">
            <w:pPr>
              <w:rPr>
                <w:rFonts w:ascii="Arial Narrow" w:hAnsi="Arial Narrow"/>
                <w:sz w:val="20"/>
                <w:szCs w:val="20"/>
              </w:rPr>
            </w:pPr>
          </w:p>
        </w:tc>
        <w:tc>
          <w:tcPr>
            <w:tcW w:w="377" w:type="dxa"/>
          </w:tcPr>
          <w:p w:rsidR="00B3333E" w:rsidRDefault="00B3333E" w:rsidP="00F1035C">
            <w:pPr>
              <w:rPr>
                <w:rFonts w:ascii="Arial Narrow" w:hAnsi="Arial Narrow"/>
                <w:sz w:val="20"/>
                <w:szCs w:val="20"/>
              </w:rPr>
            </w:pPr>
          </w:p>
        </w:tc>
        <w:tc>
          <w:tcPr>
            <w:tcW w:w="377" w:type="dxa"/>
          </w:tcPr>
          <w:p w:rsidR="00B3333E" w:rsidRDefault="00B3333E" w:rsidP="00F1035C">
            <w:pPr>
              <w:rPr>
                <w:rFonts w:ascii="Arial Narrow" w:hAnsi="Arial Narrow"/>
                <w:sz w:val="20"/>
                <w:szCs w:val="20"/>
              </w:rPr>
            </w:pPr>
          </w:p>
        </w:tc>
        <w:tc>
          <w:tcPr>
            <w:tcW w:w="377" w:type="dxa"/>
          </w:tcPr>
          <w:p w:rsidR="00B3333E" w:rsidRDefault="00B3333E" w:rsidP="00F1035C">
            <w:pPr>
              <w:rPr>
                <w:rFonts w:ascii="Arial Narrow" w:hAnsi="Arial Narrow"/>
                <w:sz w:val="20"/>
                <w:szCs w:val="20"/>
              </w:rPr>
            </w:pPr>
          </w:p>
        </w:tc>
        <w:tc>
          <w:tcPr>
            <w:tcW w:w="377" w:type="dxa"/>
          </w:tcPr>
          <w:p w:rsidR="00B3333E" w:rsidRDefault="00B3333E" w:rsidP="00F1035C">
            <w:pPr>
              <w:rPr>
                <w:rFonts w:ascii="Arial Narrow" w:hAnsi="Arial Narrow"/>
                <w:sz w:val="20"/>
                <w:szCs w:val="20"/>
              </w:rPr>
            </w:pPr>
          </w:p>
        </w:tc>
      </w:tr>
    </w:tbl>
    <w:p w:rsidR="00B3333E" w:rsidRDefault="00B3333E" w:rsidP="00B3333E">
      <w:pPr>
        <w:rPr>
          <w:rFonts w:ascii="Arial Narrow" w:hAnsi="Arial Narrow"/>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3"/>
        <w:gridCol w:w="376"/>
        <w:gridCol w:w="377"/>
        <w:gridCol w:w="377"/>
        <w:gridCol w:w="377"/>
        <w:gridCol w:w="377"/>
        <w:gridCol w:w="377"/>
        <w:gridCol w:w="377"/>
        <w:gridCol w:w="377"/>
        <w:gridCol w:w="377"/>
        <w:gridCol w:w="377"/>
        <w:gridCol w:w="377"/>
        <w:gridCol w:w="377"/>
        <w:gridCol w:w="377"/>
        <w:gridCol w:w="377"/>
        <w:gridCol w:w="377"/>
      </w:tblGrid>
      <w:tr w:rsidR="00B3333E">
        <w:tc>
          <w:tcPr>
            <w:tcW w:w="2503" w:type="dxa"/>
          </w:tcPr>
          <w:p w:rsidR="00B3333E" w:rsidRDefault="00B3333E" w:rsidP="00F1035C">
            <w:pPr>
              <w:rPr>
                <w:rFonts w:ascii="Arial Narrow" w:hAnsi="Arial Narrow"/>
                <w:sz w:val="20"/>
                <w:szCs w:val="20"/>
              </w:rPr>
            </w:pPr>
            <w:r>
              <w:rPr>
                <w:rFonts w:ascii="Arial Narrow" w:hAnsi="Arial Narrow"/>
                <w:sz w:val="20"/>
                <w:szCs w:val="20"/>
              </w:rPr>
              <w:t>FAKS</w:t>
            </w:r>
          </w:p>
        </w:tc>
        <w:tc>
          <w:tcPr>
            <w:tcW w:w="376" w:type="dxa"/>
          </w:tcPr>
          <w:p w:rsidR="00B3333E" w:rsidRDefault="00B3333E" w:rsidP="00F1035C">
            <w:pPr>
              <w:rPr>
                <w:rFonts w:ascii="Arial Narrow" w:hAnsi="Arial Narrow"/>
                <w:sz w:val="20"/>
                <w:szCs w:val="20"/>
              </w:rPr>
            </w:pPr>
          </w:p>
        </w:tc>
        <w:tc>
          <w:tcPr>
            <w:tcW w:w="377" w:type="dxa"/>
          </w:tcPr>
          <w:p w:rsidR="00B3333E" w:rsidRDefault="00B3333E" w:rsidP="00F1035C">
            <w:pPr>
              <w:rPr>
                <w:rFonts w:ascii="Arial Narrow" w:hAnsi="Arial Narrow"/>
                <w:sz w:val="20"/>
                <w:szCs w:val="20"/>
              </w:rPr>
            </w:pPr>
          </w:p>
        </w:tc>
        <w:tc>
          <w:tcPr>
            <w:tcW w:w="377" w:type="dxa"/>
          </w:tcPr>
          <w:p w:rsidR="00B3333E" w:rsidRDefault="00B3333E" w:rsidP="00F1035C">
            <w:pPr>
              <w:rPr>
                <w:rFonts w:ascii="Arial Narrow" w:hAnsi="Arial Narrow"/>
                <w:sz w:val="20"/>
                <w:szCs w:val="20"/>
              </w:rPr>
            </w:pPr>
          </w:p>
        </w:tc>
        <w:tc>
          <w:tcPr>
            <w:tcW w:w="377" w:type="dxa"/>
          </w:tcPr>
          <w:p w:rsidR="00B3333E" w:rsidRDefault="00B3333E" w:rsidP="00F1035C">
            <w:pPr>
              <w:rPr>
                <w:rFonts w:ascii="Arial Narrow" w:hAnsi="Arial Narrow"/>
                <w:sz w:val="20"/>
                <w:szCs w:val="20"/>
              </w:rPr>
            </w:pPr>
          </w:p>
        </w:tc>
        <w:tc>
          <w:tcPr>
            <w:tcW w:w="377" w:type="dxa"/>
          </w:tcPr>
          <w:p w:rsidR="00B3333E" w:rsidRDefault="00B3333E" w:rsidP="00F1035C">
            <w:pPr>
              <w:rPr>
                <w:rFonts w:ascii="Arial Narrow" w:hAnsi="Arial Narrow"/>
                <w:sz w:val="20"/>
                <w:szCs w:val="20"/>
              </w:rPr>
            </w:pPr>
          </w:p>
        </w:tc>
        <w:tc>
          <w:tcPr>
            <w:tcW w:w="377" w:type="dxa"/>
          </w:tcPr>
          <w:p w:rsidR="00B3333E" w:rsidRDefault="00B3333E" w:rsidP="00F1035C">
            <w:pPr>
              <w:rPr>
                <w:rFonts w:ascii="Arial Narrow" w:hAnsi="Arial Narrow"/>
                <w:sz w:val="20"/>
                <w:szCs w:val="20"/>
              </w:rPr>
            </w:pPr>
          </w:p>
        </w:tc>
        <w:tc>
          <w:tcPr>
            <w:tcW w:w="377" w:type="dxa"/>
          </w:tcPr>
          <w:p w:rsidR="00B3333E" w:rsidRDefault="00B3333E" w:rsidP="00F1035C">
            <w:pPr>
              <w:rPr>
                <w:rFonts w:ascii="Arial Narrow" w:hAnsi="Arial Narrow"/>
                <w:sz w:val="20"/>
                <w:szCs w:val="20"/>
              </w:rPr>
            </w:pPr>
          </w:p>
        </w:tc>
        <w:tc>
          <w:tcPr>
            <w:tcW w:w="377" w:type="dxa"/>
          </w:tcPr>
          <w:p w:rsidR="00B3333E" w:rsidRDefault="00B3333E" w:rsidP="00F1035C">
            <w:pPr>
              <w:rPr>
                <w:rFonts w:ascii="Arial Narrow" w:hAnsi="Arial Narrow"/>
                <w:sz w:val="20"/>
                <w:szCs w:val="20"/>
              </w:rPr>
            </w:pPr>
          </w:p>
        </w:tc>
        <w:tc>
          <w:tcPr>
            <w:tcW w:w="377" w:type="dxa"/>
          </w:tcPr>
          <w:p w:rsidR="00B3333E" w:rsidRDefault="00B3333E" w:rsidP="00F1035C">
            <w:pPr>
              <w:rPr>
                <w:rFonts w:ascii="Arial Narrow" w:hAnsi="Arial Narrow"/>
                <w:sz w:val="20"/>
                <w:szCs w:val="20"/>
              </w:rPr>
            </w:pPr>
          </w:p>
        </w:tc>
        <w:tc>
          <w:tcPr>
            <w:tcW w:w="377" w:type="dxa"/>
          </w:tcPr>
          <w:p w:rsidR="00B3333E" w:rsidRDefault="00B3333E" w:rsidP="00F1035C">
            <w:pPr>
              <w:rPr>
                <w:rFonts w:ascii="Arial Narrow" w:hAnsi="Arial Narrow"/>
                <w:sz w:val="20"/>
                <w:szCs w:val="20"/>
              </w:rPr>
            </w:pPr>
          </w:p>
        </w:tc>
        <w:tc>
          <w:tcPr>
            <w:tcW w:w="377" w:type="dxa"/>
          </w:tcPr>
          <w:p w:rsidR="00B3333E" w:rsidRDefault="00B3333E" w:rsidP="00F1035C">
            <w:pPr>
              <w:rPr>
                <w:rFonts w:ascii="Arial Narrow" w:hAnsi="Arial Narrow"/>
                <w:sz w:val="20"/>
                <w:szCs w:val="20"/>
              </w:rPr>
            </w:pPr>
          </w:p>
        </w:tc>
        <w:tc>
          <w:tcPr>
            <w:tcW w:w="377" w:type="dxa"/>
          </w:tcPr>
          <w:p w:rsidR="00B3333E" w:rsidRDefault="00B3333E" w:rsidP="00F1035C">
            <w:pPr>
              <w:rPr>
                <w:rFonts w:ascii="Arial Narrow" w:hAnsi="Arial Narrow"/>
                <w:sz w:val="20"/>
                <w:szCs w:val="20"/>
              </w:rPr>
            </w:pPr>
          </w:p>
        </w:tc>
        <w:tc>
          <w:tcPr>
            <w:tcW w:w="377" w:type="dxa"/>
          </w:tcPr>
          <w:p w:rsidR="00B3333E" w:rsidRDefault="00B3333E" w:rsidP="00F1035C">
            <w:pPr>
              <w:rPr>
                <w:rFonts w:ascii="Arial Narrow" w:hAnsi="Arial Narrow"/>
                <w:sz w:val="20"/>
                <w:szCs w:val="20"/>
              </w:rPr>
            </w:pPr>
          </w:p>
        </w:tc>
        <w:tc>
          <w:tcPr>
            <w:tcW w:w="377" w:type="dxa"/>
          </w:tcPr>
          <w:p w:rsidR="00B3333E" w:rsidRDefault="00B3333E" w:rsidP="00F1035C">
            <w:pPr>
              <w:rPr>
                <w:rFonts w:ascii="Arial Narrow" w:hAnsi="Arial Narrow"/>
                <w:sz w:val="20"/>
                <w:szCs w:val="20"/>
              </w:rPr>
            </w:pPr>
          </w:p>
        </w:tc>
        <w:tc>
          <w:tcPr>
            <w:tcW w:w="377" w:type="dxa"/>
          </w:tcPr>
          <w:p w:rsidR="00B3333E" w:rsidRDefault="00B3333E" w:rsidP="00F1035C">
            <w:pPr>
              <w:rPr>
                <w:rFonts w:ascii="Arial Narrow" w:hAnsi="Arial Narrow"/>
                <w:sz w:val="20"/>
                <w:szCs w:val="20"/>
              </w:rPr>
            </w:pPr>
          </w:p>
        </w:tc>
      </w:tr>
    </w:tbl>
    <w:p w:rsidR="00B3333E" w:rsidRDefault="00B3333E" w:rsidP="00B3333E">
      <w:pPr>
        <w:rPr>
          <w:rFonts w:ascii="Arial Narrow" w:hAnsi="Arial Narrow"/>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6"/>
        <w:gridCol w:w="353"/>
        <w:gridCol w:w="353"/>
        <w:gridCol w:w="353"/>
        <w:gridCol w:w="353"/>
        <w:gridCol w:w="353"/>
        <w:gridCol w:w="353"/>
        <w:gridCol w:w="352"/>
        <w:gridCol w:w="352"/>
        <w:gridCol w:w="352"/>
        <w:gridCol w:w="352"/>
        <w:gridCol w:w="352"/>
        <w:gridCol w:w="352"/>
        <w:gridCol w:w="352"/>
        <w:gridCol w:w="352"/>
        <w:gridCol w:w="352"/>
        <w:gridCol w:w="352"/>
        <w:gridCol w:w="352"/>
        <w:gridCol w:w="352"/>
        <w:gridCol w:w="352"/>
        <w:gridCol w:w="352"/>
      </w:tblGrid>
      <w:tr w:rsidR="00B3333E">
        <w:tc>
          <w:tcPr>
            <w:tcW w:w="2088" w:type="dxa"/>
          </w:tcPr>
          <w:p w:rsidR="00B3333E" w:rsidRDefault="00B3333E" w:rsidP="00F1035C">
            <w:pPr>
              <w:rPr>
                <w:rFonts w:ascii="Arial Narrow" w:hAnsi="Arial Narrow"/>
                <w:sz w:val="20"/>
                <w:szCs w:val="20"/>
              </w:rPr>
            </w:pPr>
            <w:r>
              <w:rPr>
                <w:rFonts w:ascii="Arial Narrow" w:hAnsi="Arial Narrow"/>
                <w:sz w:val="20"/>
                <w:szCs w:val="20"/>
              </w:rPr>
              <w:t>E-POSTA</w:t>
            </w:r>
          </w:p>
        </w:tc>
        <w:tc>
          <w:tcPr>
            <w:tcW w:w="360" w:type="dxa"/>
          </w:tcPr>
          <w:p w:rsidR="00B3333E" w:rsidRDefault="00B3333E" w:rsidP="00F1035C">
            <w:pPr>
              <w:rPr>
                <w:rFonts w:ascii="Arial Narrow" w:hAnsi="Arial Narrow"/>
                <w:sz w:val="20"/>
                <w:szCs w:val="20"/>
              </w:rPr>
            </w:pPr>
          </w:p>
        </w:tc>
        <w:tc>
          <w:tcPr>
            <w:tcW w:w="360" w:type="dxa"/>
          </w:tcPr>
          <w:p w:rsidR="00B3333E" w:rsidRDefault="00B3333E" w:rsidP="00F1035C">
            <w:pPr>
              <w:rPr>
                <w:rFonts w:ascii="Arial Narrow" w:hAnsi="Arial Narrow"/>
                <w:sz w:val="20"/>
                <w:szCs w:val="20"/>
              </w:rPr>
            </w:pPr>
          </w:p>
        </w:tc>
        <w:tc>
          <w:tcPr>
            <w:tcW w:w="360" w:type="dxa"/>
          </w:tcPr>
          <w:p w:rsidR="00B3333E" w:rsidRDefault="00B3333E" w:rsidP="00F1035C">
            <w:pPr>
              <w:rPr>
                <w:rFonts w:ascii="Arial Narrow" w:hAnsi="Arial Narrow"/>
                <w:sz w:val="20"/>
                <w:szCs w:val="20"/>
              </w:rPr>
            </w:pPr>
          </w:p>
        </w:tc>
        <w:tc>
          <w:tcPr>
            <w:tcW w:w="360" w:type="dxa"/>
          </w:tcPr>
          <w:p w:rsidR="00B3333E" w:rsidRDefault="00B3333E" w:rsidP="00F1035C">
            <w:pPr>
              <w:rPr>
                <w:rFonts w:ascii="Arial Narrow" w:hAnsi="Arial Narrow"/>
                <w:sz w:val="20"/>
                <w:szCs w:val="20"/>
              </w:rPr>
            </w:pPr>
          </w:p>
        </w:tc>
        <w:tc>
          <w:tcPr>
            <w:tcW w:w="360" w:type="dxa"/>
          </w:tcPr>
          <w:p w:rsidR="00B3333E" w:rsidRDefault="00B3333E" w:rsidP="00F1035C">
            <w:pPr>
              <w:rPr>
                <w:rFonts w:ascii="Arial Narrow" w:hAnsi="Arial Narrow"/>
                <w:sz w:val="20"/>
                <w:szCs w:val="20"/>
              </w:rPr>
            </w:pPr>
          </w:p>
        </w:tc>
        <w:tc>
          <w:tcPr>
            <w:tcW w:w="360" w:type="dxa"/>
          </w:tcPr>
          <w:p w:rsidR="00B3333E" w:rsidRDefault="00B3333E" w:rsidP="00F1035C">
            <w:pPr>
              <w:rPr>
                <w:rFonts w:ascii="Arial Narrow" w:hAnsi="Arial Narrow"/>
                <w:sz w:val="20"/>
                <w:szCs w:val="20"/>
              </w:rPr>
            </w:pPr>
          </w:p>
        </w:tc>
        <w:tc>
          <w:tcPr>
            <w:tcW w:w="360" w:type="dxa"/>
          </w:tcPr>
          <w:p w:rsidR="00B3333E" w:rsidRDefault="00B3333E" w:rsidP="00F1035C">
            <w:pPr>
              <w:rPr>
                <w:rFonts w:ascii="Arial Narrow" w:hAnsi="Arial Narrow"/>
                <w:sz w:val="20"/>
                <w:szCs w:val="20"/>
              </w:rPr>
            </w:pPr>
          </w:p>
        </w:tc>
        <w:tc>
          <w:tcPr>
            <w:tcW w:w="360" w:type="dxa"/>
          </w:tcPr>
          <w:p w:rsidR="00B3333E" w:rsidRDefault="00B3333E" w:rsidP="00F1035C">
            <w:pPr>
              <w:rPr>
                <w:rFonts w:ascii="Arial Narrow" w:hAnsi="Arial Narrow"/>
                <w:sz w:val="20"/>
                <w:szCs w:val="20"/>
              </w:rPr>
            </w:pPr>
          </w:p>
        </w:tc>
        <w:tc>
          <w:tcPr>
            <w:tcW w:w="360" w:type="dxa"/>
          </w:tcPr>
          <w:p w:rsidR="00B3333E" w:rsidRDefault="00B3333E" w:rsidP="00F1035C">
            <w:pPr>
              <w:rPr>
                <w:rFonts w:ascii="Arial Narrow" w:hAnsi="Arial Narrow"/>
                <w:sz w:val="20"/>
                <w:szCs w:val="20"/>
              </w:rPr>
            </w:pPr>
          </w:p>
        </w:tc>
        <w:tc>
          <w:tcPr>
            <w:tcW w:w="360" w:type="dxa"/>
          </w:tcPr>
          <w:p w:rsidR="00B3333E" w:rsidRDefault="00B3333E" w:rsidP="00F1035C">
            <w:pPr>
              <w:rPr>
                <w:rFonts w:ascii="Arial Narrow" w:hAnsi="Arial Narrow"/>
                <w:sz w:val="20"/>
                <w:szCs w:val="20"/>
              </w:rPr>
            </w:pPr>
          </w:p>
        </w:tc>
        <w:tc>
          <w:tcPr>
            <w:tcW w:w="360" w:type="dxa"/>
          </w:tcPr>
          <w:p w:rsidR="00B3333E" w:rsidRDefault="00B3333E" w:rsidP="00F1035C">
            <w:pPr>
              <w:rPr>
                <w:rFonts w:ascii="Arial Narrow" w:hAnsi="Arial Narrow"/>
                <w:sz w:val="20"/>
                <w:szCs w:val="20"/>
              </w:rPr>
            </w:pPr>
          </w:p>
        </w:tc>
        <w:tc>
          <w:tcPr>
            <w:tcW w:w="360" w:type="dxa"/>
          </w:tcPr>
          <w:p w:rsidR="00B3333E" w:rsidRDefault="00B3333E" w:rsidP="00F1035C">
            <w:pPr>
              <w:rPr>
                <w:rFonts w:ascii="Arial Narrow" w:hAnsi="Arial Narrow"/>
                <w:sz w:val="20"/>
                <w:szCs w:val="20"/>
              </w:rPr>
            </w:pPr>
          </w:p>
        </w:tc>
        <w:tc>
          <w:tcPr>
            <w:tcW w:w="360" w:type="dxa"/>
          </w:tcPr>
          <w:p w:rsidR="00B3333E" w:rsidRDefault="00B3333E" w:rsidP="00F1035C">
            <w:pPr>
              <w:rPr>
                <w:rFonts w:ascii="Arial Narrow" w:hAnsi="Arial Narrow"/>
                <w:sz w:val="20"/>
                <w:szCs w:val="20"/>
              </w:rPr>
            </w:pPr>
          </w:p>
        </w:tc>
        <w:tc>
          <w:tcPr>
            <w:tcW w:w="360" w:type="dxa"/>
          </w:tcPr>
          <w:p w:rsidR="00B3333E" w:rsidRDefault="00B3333E" w:rsidP="00F1035C">
            <w:pPr>
              <w:rPr>
                <w:rFonts w:ascii="Arial Narrow" w:hAnsi="Arial Narrow"/>
                <w:sz w:val="20"/>
                <w:szCs w:val="20"/>
              </w:rPr>
            </w:pPr>
          </w:p>
        </w:tc>
        <w:tc>
          <w:tcPr>
            <w:tcW w:w="360" w:type="dxa"/>
          </w:tcPr>
          <w:p w:rsidR="00B3333E" w:rsidRDefault="00B3333E" w:rsidP="00F1035C">
            <w:pPr>
              <w:rPr>
                <w:rFonts w:ascii="Arial Narrow" w:hAnsi="Arial Narrow"/>
                <w:sz w:val="20"/>
                <w:szCs w:val="20"/>
              </w:rPr>
            </w:pPr>
          </w:p>
        </w:tc>
        <w:tc>
          <w:tcPr>
            <w:tcW w:w="360" w:type="dxa"/>
          </w:tcPr>
          <w:p w:rsidR="00B3333E" w:rsidRDefault="00B3333E" w:rsidP="00F1035C">
            <w:pPr>
              <w:rPr>
                <w:rFonts w:ascii="Arial Narrow" w:hAnsi="Arial Narrow"/>
                <w:sz w:val="20"/>
                <w:szCs w:val="20"/>
              </w:rPr>
            </w:pPr>
          </w:p>
        </w:tc>
        <w:tc>
          <w:tcPr>
            <w:tcW w:w="360" w:type="dxa"/>
          </w:tcPr>
          <w:p w:rsidR="00B3333E" w:rsidRDefault="00B3333E" w:rsidP="00F1035C">
            <w:pPr>
              <w:rPr>
                <w:rFonts w:ascii="Arial Narrow" w:hAnsi="Arial Narrow"/>
                <w:sz w:val="20"/>
                <w:szCs w:val="20"/>
              </w:rPr>
            </w:pPr>
          </w:p>
        </w:tc>
        <w:tc>
          <w:tcPr>
            <w:tcW w:w="360" w:type="dxa"/>
          </w:tcPr>
          <w:p w:rsidR="00B3333E" w:rsidRDefault="00B3333E" w:rsidP="00F1035C">
            <w:pPr>
              <w:rPr>
                <w:rFonts w:ascii="Arial Narrow" w:hAnsi="Arial Narrow"/>
                <w:sz w:val="20"/>
                <w:szCs w:val="20"/>
              </w:rPr>
            </w:pPr>
          </w:p>
        </w:tc>
        <w:tc>
          <w:tcPr>
            <w:tcW w:w="360" w:type="dxa"/>
          </w:tcPr>
          <w:p w:rsidR="00B3333E" w:rsidRDefault="00B3333E" w:rsidP="00F1035C">
            <w:pPr>
              <w:rPr>
                <w:rFonts w:ascii="Arial Narrow" w:hAnsi="Arial Narrow"/>
                <w:sz w:val="20"/>
                <w:szCs w:val="20"/>
              </w:rPr>
            </w:pPr>
          </w:p>
        </w:tc>
        <w:tc>
          <w:tcPr>
            <w:tcW w:w="360" w:type="dxa"/>
          </w:tcPr>
          <w:p w:rsidR="00B3333E" w:rsidRDefault="00B3333E" w:rsidP="00F1035C">
            <w:pPr>
              <w:rPr>
                <w:rFonts w:ascii="Arial Narrow" w:hAnsi="Arial Narrow"/>
                <w:sz w:val="20"/>
                <w:szCs w:val="20"/>
              </w:rPr>
            </w:pPr>
          </w:p>
        </w:tc>
      </w:tr>
    </w:tbl>
    <w:p w:rsidR="00B3333E" w:rsidRDefault="00B3333E" w:rsidP="00B3333E">
      <w:pPr>
        <w:rPr>
          <w:rFonts w:ascii="Arial Narrow" w:hAnsi="Arial Narrow"/>
          <w:sz w:val="20"/>
          <w:szCs w:val="20"/>
        </w:rPr>
      </w:pPr>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468"/>
      </w:tblGrid>
      <w:tr w:rsidR="00B3333E" w:rsidRPr="002D57D8">
        <w:tc>
          <w:tcPr>
            <w:tcW w:w="9468" w:type="dxa"/>
          </w:tcPr>
          <w:p w:rsidR="00B3333E" w:rsidRDefault="00B3333E" w:rsidP="00F1035C">
            <w:pPr>
              <w:rPr>
                <w:rFonts w:ascii="Arial Narrow" w:hAnsi="Arial Narrow"/>
                <w:sz w:val="20"/>
                <w:szCs w:val="20"/>
              </w:rPr>
            </w:pPr>
            <w:r>
              <w:rPr>
                <w:rFonts w:ascii="Arial Narrow" w:hAnsi="Arial Narrow"/>
                <w:sz w:val="20"/>
                <w:szCs w:val="20"/>
              </w:rPr>
              <w:t>BU “TÜZEL KİŞİLİK BELGESİ” DOLDURULMALI VE AŞAĞIDAKİLERLE BİRLİKTE VERİLMELİDİR:</w:t>
            </w:r>
          </w:p>
          <w:p w:rsidR="00B3333E" w:rsidRDefault="00B3333E" w:rsidP="00F1035C">
            <w:pPr>
              <w:numPr>
                <w:ilvl w:val="0"/>
                <w:numId w:val="60"/>
              </w:numPr>
              <w:rPr>
                <w:rFonts w:ascii="Arial Narrow" w:hAnsi="Arial Narrow"/>
                <w:sz w:val="20"/>
                <w:szCs w:val="20"/>
              </w:rPr>
            </w:pPr>
            <w:r>
              <w:rPr>
                <w:rFonts w:ascii="Arial Narrow" w:hAnsi="Arial Narrow"/>
                <w:sz w:val="20"/>
                <w:szCs w:val="20"/>
              </w:rPr>
              <w:t>SÖZLEŞME TARAFININ İSİM, ADRES VE ULUSAL OTORİTELER TARAFINDAN VERİLEN KAYIT NUMARASINI GÖSTEREN RESMİ DOKÜMANIN BİR KOPYASI (ÖRNEĞİN; RESMİ GAZETE, ŞİRKETLERİN KAYDI VB.)</w:t>
            </w:r>
          </w:p>
          <w:p w:rsidR="00B3333E" w:rsidRDefault="00B3333E" w:rsidP="00F1035C">
            <w:pPr>
              <w:numPr>
                <w:ilvl w:val="0"/>
                <w:numId w:val="60"/>
              </w:numPr>
              <w:jc w:val="both"/>
              <w:rPr>
                <w:rFonts w:ascii="Arial Narrow" w:hAnsi="Arial Narrow"/>
                <w:sz w:val="20"/>
                <w:szCs w:val="20"/>
              </w:rPr>
            </w:pPr>
            <w:r>
              <w:rPr>
                <w:rFonts w:ascii="Arial Narrow" w:hAnsi="Arial Narrow"/>
                <w:sz w:val="20"/>
                <w:szCs w:val="20"/>
              </w:rPr>
              <w:t>YUKARIDA DEĞİNİLEN RESMİ DOKÜMANDA BELİRTİLMEMİŞSE VE DE MÜMKÜNSE VERGİ KAYDININ BİR KOPYASI</w:t>
            </w:r>
          </w:p>
        </w:tc>
      </w:tr>
    </w:tbl>
    <w:p w:rsidR="00B3333E" w:rsidRDefault="00B3333E" w:rsidP="00B3333E">
      <w:pPr>
        <w:rPr>
          <w:rFonts w:ascii="Arial Narrow" w:hAnsi="Arial Narrow"/>
          <w:sz w:val="20"/>
          <w:szCs w:val="20"/>
        </w:rPr>
      </w:pPr>
    </w:p>
    <w:p w:rsidR="00B3333E" w:rsidRPr="002D57D8" w:rsidRDefault="00B3333E" w:rsidP="00B3333E">
      <w:pPr>
        <w:rPr>
          <w:rFonts w:ascii="Arial Narrow" w:hAnsi="Arial Narrow"/>
          <w:sz w:val="20"/>
          <w:szCs w:val="20"/>
        </w:rPr>
      </w:pPr>
    </w:p>
    <w:p w:rsidR="00B3333E" w:rsidRDefault="00B3333E" w:rsidP="00B3333E">
      <w:pPr>
        <w:ind w:left="5760" w:firstLine="720"/>
        <w:rPr>
          <w:rFonts w:ascii="Arial Narrow" w:hAnsi="Arial Narrow"/>
        </w:rPr>
      </w:pPr>
      <w:r>
        <w:rPr>
          <w:rFonts w:ascii="Arial Narrow" w:hAnsi="Arial Narrow"/>
        </w:rPr>
        <w:t>TARİH VE İMZA</w:t>
      </w:r>
    </w:p>
    <w:p w:rsidR="00B3333E" w:rsidRDefault="008A27FF" w:rsidP="00A87EB5">
      <w:pPr>
        <w:rPr>
          <w:b/>
        </w:rPr>
      </w:pPr>
      <w:r>
        <w:br w:type="page"/>
      </w:r>
    </w:p>
    <w:p w:rsidR="00A87EB5" w:rsidRPr="007C40DC" w:rsidRDefault="00A87EB5" w:rsidP="00A87EB5">
      <w:pPr>
        <w:rPr>
          <w:rFonts w:cs="Arial"/>
          <w:b/>
          <w:bCs/>
          <w:sz w:val="20"/>
          <w:szCs w:val="20"/>
        </w:rPr>
      </w:pPr>
      <w:r w:rsidRPr="007C40DC">
        <w:rPr>
          <w:rFonts w:cs="Arial"/>
          <w:b/>
          <w:bCs/>
          <w:sz w:val="20"/>
          <w:szCs w:val="20"/>
        </w:rPr>
        <w:lastRenderedPageBreak/>
        <w:t>KİLİT PERSONELİN MESLEKİ DENEYİMİ</w:t>
      </w:r>
      <w:bookmarkEnd w:id="36"/>
      <w:r w:rsidRPr="007C40DC">
        <w:rPr>
          <w:rFonts w:cs="Arial"/>
          <w:b/>
          <w:bCs/>
          <w:sz w:val="20"/>
          <w:szCs w:val="20"/>
        </w:rPr>
        <w:t xml:space="preserve">                                                                                  Söz.</w:t>
      </w:r>
      <w:r w:rsidR="00404506">
        <w:rPr>
          <w:rFonts w:cs="Arial"/>
          <w:b/>
          <w:bCs/>
          <w:sz w:val="20"/>
          <w:szCs w:val="20"/>
        </w:rPr>
        <w:t xml:space="preserve"> </w:t>
      </w:r>
      <w:r w:rsidRPr="007C40DC">
        <w:rPr>
          <w:rFonts w:cs="Arial"/>
          <w:b/>
          <w:bCs/>
          <w:sz w:val="20"/>
          <w:szCs w:val="20"/>
        </w:rPr>
        <w:t>Ek-5c</w:t>
      </w:r>
    </w:p>
    <w:p w:rsidR="00A87EB5" w:rsidRPr="007C40DC" w:rsidRDefault="00A87EB5" w:rsidP="00A87EB5">
      <w:pPr>
        <w:jc w:val="center"/>
        <w:rPr>
          <w:rFonts w:cs="Arial"/>
          <w:b/>
          <w:bCs/>
          <w:sz w:val="18"/>
          <w:szCs w:val="18"/>
        </w:rPr>
      </w:pPr>
    </w:p>
    <w:p w:rsidR="00A87EB5" w:rsidRPr="007C40DC" w:rsidRDefault="00A87EB5" w:rsidP="00A87EB5">
      <w:pPr>
        <w:jc w:val="center"/>
        <w:rPr>
          <w:rFonts w:cs="Arial"/>
          <w:sz w:val="20"/>
          <w:szCs w:val="20"/>
        </w:rPr>
      </w:pPr>
      <w:r w:rsidRPr="007C40DC">
        <w:rPr>
          <w:rFonts w:cs="Arial"/>
          <w:b/>
          <w:bCs/>
          <w:sz w:val="20"/>
          <w:szCs w:val="20"/>
        </w:rPr>
        <w:t>ÖZGEÇMİŞ</w:t>
      </w:r>
    </w:p>
    <w:p w:rsidR="00A87EB5" w:rsidRPr="007C40DC" w:rsidRDefault="00A87EB5" w:rsidP="00A87EB5">
      <w:pPr>
        <w:jc w:val="center"/>
        <w:rPr>
          <w:rFonts w:cs="Arial"/>
          <w:color w:val="000000"/>
          <w:sz w:val="20"/>
          <w:szCs w:val="20"/>
        </w:rPr>
      </w:pPr>
      <w:r w:rsidRPr="009C03A4">
        <w:rPr>
          <w:rFonts w:cs="Arial"/>
          <w:color w:val="000000"/>
          <w:sz w:val="20"/>
          <w:szCs w:val="20"/>
        </w:rPr>
        <w:t>(</w:t>
      </w:r>
      <w:r w:rsidRPr="0022159C">
        <w:rPr>
          <w:rFonts w:cs="Arial"/>
          <w:color w:val="000000"/>
          <w:sz w:val="20"/>
          <w:szCs w:val="20"/>
          <w:highlight w:val="yellow"/>
        </w:rPr>
        <w:t>Azami 3 sayfa + 3 sayfa ek</w:t>
      </w:r>
      <w:r w:rsidRPr="009C03A4">
        <w:rPr>
          <w:rFonts w:cs="Arial"/>
          <w:color w:val="000000"/>
          <w:sz w:val="20"/>
          <w:szCs w:val="20"/>
        </w:rPr>
        <w:t>)</w:t>
      </w:r>
    </w:p>
    <w:p w:rsidR="00A87EB5" w:rsidRPr="00D145BF" w:rsidRDefault="00A87EB5" w:rsidP="00D145BF">
      <w:pPr>
        <w:spacing w:before="120"/>
        <w:rPr>
          <w:b/>
          <w:sz w:val="20"/>
          <w:szCs w:val="20"/>
        </w:rPr>
      </w:pPr>
      <w:bookmarkStart w:id="37" w:name="_Toc232234033"/>
      <w:r w:rsidRPr="00D145BF">
        <w:rPr>
          <w:b/>
          <w:sz w:val="20"/>
          <w:szCs w:val="20"/>
        </w:rPr>
        <w:t>Sözleşmede önerilen pozisyon:</w:t>
      </w:r>
      <w:bookmarkEnd w:id="37"/>
    </w:p>
    <w:p w:rsidR="00A87EB5" w:rsidRPr="007C40DC" w:rsidRDefault="00A87EB5" w:rsidP="00A87EB5">
      <w:pPr>
        <w:rPr>
          <w:rFonts w:cs="Arial"/>
          <w:color w:val="000000"/>
          <w:sz w:val="20"/>
          <w:szCs w:val="20"/>
        </w:rPr>
      </w:pPr>
      <w:r w:rsidRPr="007C40DC">
        <w:rPr>
          <w:rFonts w:cs="Arial"/>
          <w:color w:val="000000"/>
          <w:sz w:val="20"/>
          <w:szCs w:val="20"/>
        </w:rPr>
        <w:t>1.</w:t>
      </w:r>
      <w:r w:rsidRPr="007C40DC">
        <w:rPr>
          <w:rFonts w:cs="Arial"/>
          <w:color w:val="000000"/>
          <w:sz w:val="20"/>
          <w:szCs w:val="20"/>
        </w:rPr>
        <w:tab/>
        <w:t>Soyadı:</w:t>
      </w:r>
      <w:r w:rsidRPr="007C40DC">
        <w:rPr>
          <w:rFonts w:cs="Arial"/>
          <w:color w:val="000000"/>
          <w:sz w:val="20"/>
          <w:szCs w:val="20"/>
        </w:rPr>
        <w:tab/>
      </w:r>
    </w:p>
    <w:p w:rsidR="00A87EB5" w:rsidRPr="007C40DC" w:rsidRDefault="00A87EB5" w:rsidP="00A87EB5">
      <w:pPr>
        <w:rPr>
          <w:rFonts w:cs="Arial"/>
          <w:color w:val="000000"/>
          <w:sz w:val="20"/>
          <w:szCs w:val="20"/>
        </w:rPr>
      </w:pPr>
      <w:r w:rsidRPr="007C40DC">
        <w:rPr>
          <w:rFonts w:cs="Arial"/>
          <w:color w:val="000000"/>
          <w:sz w:val="20"/>
          <w:szCs w:val="20"/>
        </w:rPr>
        <w:t>2.</w:t>
      </w:r>
      <w:r w:rsidRPr="007C40DC">
        <w:rPr>
          <w:rFonts w:cs="Arial"/>
          <w:color w:val="000000"/>
          <w:sz w:val="20"/>
          <w:szCs w:val="20"/>
        </w:rPr>
        <w:tab/>
        <w:t>Adı:</w:t>
      </w:r>
      <w:r w:rsidRPr="007C40DC">
        <w:rPr>
          <w:rFonts w:cs="Arial"/>
          <w:color w:val="000000"/>
          <w:sz w:val="20"/>
          <w:szCs w:val="20"/>
        </w:rPr>
        <w:tab/>
      </w:r>
      <w:r w:rsidRPr="007C40DC">
        <w:rPr>
          <w:rFonts w:cs="Arial"/>
          <w:color w:val="000000"/>
          <w:sz w:val="20"/>
          <w:szCs w:val="20"/>
        </w:rPr>
        <w:tab/>
      </w:r>
      <w:r w:rsidRPr="007C40DC">
        <w:rPr>
          <w:rFonts w:cs="Arial"/>
          <w:color w:val="000000"/>
          <w:sz w:val="20"/>
          <w:szCs w:val="20"/>
        </w:rPr>
        <w:tab/>
      </w:r>
      <w:r w:rsidRPr="007C40DC">
        <w:rPr>
          <w:rFonts w:cs="Arial"/>
          <w:color w:val="000000"/>
          <w:sz w:val="20"/>
          <w:szCs w:val="20"/>
        </w:rPr>
        <w:tab/>
      </w:r>
    </w:p>
    <w:p w:rsidR="00A87EB5" w:rsidRPr="007C40DC" w:rsidRDefault="00A87EB5" w:rsidP="00A87EB5">
      <w:pPr>
        <w:rPr>
          <w:rFonts w:cs="Arial"/>
          <w:color w:val="000000"/>
          <w:sz w:val="20"/>
          <w:szCs w:val="20"/>
        </w:rPr>
      </w:pPr>
      <w:r w:rsidRPr="007C40DC">
        <w:rPr>
          <w:rFonts w:cs="Arial"/>
          <w:color w:val="000000"/>
          <w:sz w:val="20"/>
          <w:szCs w:val="20"/>
        </w:rPr>
        <w:t xml:space="preserve">3. </w:t>
      </w:r>
      <w:r w:rsidRPr="007C40DC">
        <w:rPr>
          <w:rFonts w:cs="Arial"/>
          <w:color w:val="000000"/>
          <w:sz w:val="20"/>
          <w:szCs w:val="20"/>
        </w:rPr>
        <w:tab/>
        <w:t>Doğum yeri ve tarihi:</w:t>
      </w:r>
      <w:r w:rsidRPr="007C40DC">
        <w:rPr>
          <w:rFonts w:cs="Arial"/>
          <w:color w:val="000000"/>
          <w:sz w:val="20"/>
          <w:szCs w:val="20"/>
        </w:rPr>
        <w:tab/>
      </w:r>
    </w:p>
    <w:p w:rsidR="00A87EB5" w:rsidRPr="007C40DC" w:rsidRDefault="00A87EB5" w:rsidP="00A87EB5">
      <w:pPr>
        <w:rPr>
          <w:rFonts w:cs="Arial"/>
          <w:color w:val="000000"/>
          <w:sz w:val="20"/>
          <w:szCs w:val="20"/>
        </w:rPr>
      </w:pPr>
      <w:r w:rsidRPr="007C40DC">
        <w:rPr>
          <w:rFonts w:cs="Arial"/>
          <w:color w:val="000000"/>
          <w:sz w:val="20"/>
          <w:szCs w:val="20"/>
        </w:rPr>
        <w:t>4.</w:t>
      </w:r>
      <w:r w:rsidRPr="007C40DC">
        <w:rPr>
          <w:rFonts w:cs="Arial"/>
          <w:color w:val="000000"/>
          <w:sz w:val="20"/>
          <w:szCs w:val="20"/>
        </w:rPr>
        <w:tab/>
        <w:t>Tabiyeti:</w:t>
      </w:r>
      <w:r w:rsidRPr="007C40DC">
        <w:rPr>
          <w:rFonts w:cs="Arial"/>
          <w:color w:val="000000"/>
          <w:sz w:val="20"/>
          <w:szCs w:val="20"/>
        </w:rPr>
        <w:tab/>
      </w:r>
      <w:r w:rsidRPr="007C40DC">
        <w:rPr>
          <w:rFonts w:cs="Arial"/>
          <w:color w:val="000000"/>
          <w:sz w:val="20"/>
          <w:szCs w:val="20"/>
        </w:rPr>
        <w:tab/>
      </w:r>
      <w:r w:rsidRPr="007C40DC">
        <w:rPr>
          <w:rFonts w:cs="Arial"/>
          <w:color w:val="000000"/>
          <w:sz w:val="20"/>
          <w:szCs w:val="20"/>
        </w:rPr>
        <w:tab/>
      </w:r>
      <w:r w:rsidRPr="007C40DC">
        <w:rPr>
          <w:rFonts w:cs="Arial"/>
          <w:color w:val="000000"/>
          <w:sz w:val="20"/>
          <w:szCs w:val="20"/>
        </w:rPr>
        <w:tab/>
      </w:r>
      <w:r w:rsidRPr="007C40DC">
        <w:rPr>
          <w:rFonts w:cs="Arial"/>
          <w:color w:val="000000"/>
          <w:sz w:val="20"/>
          <w:szCs w:val="20"/>
        </w:rPr>
        <w:tab/>
      </w:r>
      <w:r w:rsidRPr="007C40DC">
        <w:rPr>
          <w:rFonts w:cs="Arial"/>
          <w:color w:val="000000"/>
          <w:sz w:val="20"/>
          <w:szCs w:val="20"/>
        </w:rPr>
        <w:tab/>
      </w:r>
    </w:p>
    <w:p w:rsidR="00A87EB5" w:rsidRPr="007C40DC" w:rsidRDefault="00A87EB5" w:rsidP="00A87EB5">
      <w:pPr>
        <w:rPr>
          <w:rFonts w:cs="Arial"/>
          <w:color w:val="000000"/>
          <w:sz w:val="20"/>
          <w:szCs w:val="20"/>
        </w:rPr>
      </w:pPr>
      <w:r w:rsidRPr="007C40DC">
        <w:rPr>
          <w:rFonts w:cs="Arial"/>
          <w:color w:val="000000"/>
          <w:sz w:val="20"/>
          <w:szCs w:val="20"/>
        </w:rPr>
        <w:t>5.</w:t>
      </w:r>
      <w:r w:rsidRPr="007C40DC">
        <w:rPr>
          <w:rFonts w:cs="Arial"/>
          <w:color w:val="000000"/>
          <w:sz w:val="20"/>
          <w:szCs w:val="20"/>
        </w:rPr>
        <w:tab/>
        <w:t>Medeni durumu:</w:t>
      </w:r>
      <w:r w:rsidRPr="007C40DC">
        <w:rPr>
          <w:rFonts w:cs="Arial"/>
          <w:color w:val="000000"/>
          <w:sz w:val="20"/>
          <w:szCs w:val="20"/>
        </w:rPr>
        <w:tab/>
      </w:r>
      <w:r w:rsidRPr="007C40DC">
        <w:rPr>
          <w:rFonts w:cs="Arial"/>
          <w:color w:val="000000"/>
          <w:sz w:val="20"/>
          <w:szCs w:val="20"/>
        </w:rPr>
        <w:tab/>
      </w:r>
      <w:r w:rsidRPr="007C40DC">
        <w:rPr>
          <w:rFonts w:cs="Arial"/>
          <w:color w:val="000000"/>
          <w:sz w:val="20"/>
          <w:szCs w:val="20"/>
        </w:rPr>
        <w:tab/>
      </w:r>
      <w:r w:rsidRPr="007C40DC">
        <w:rPr>
          <w:rFonts w:cs="Arial"/>
          <w:color w:val="000000"/>
          <w:sz w:val="20"/>
          <w:szCs w:val="20"/>
        </w:rPr>
        <w:tab/>
      </w:r>
      <w:r w:rsidRPr="007C40DC">
        <w:rPr>
          <w:rFonts w:cs="Arial"/>
          <w:color w:val="000000"/>
          <w:sz w:val="20"/>
          <w:szCs w:val="20"/>
        </w:rPr>
        <w:tab/>
      </w:r>
      <w:r w:rsidRPr="007C40DC">
        <w:rPr>
          <w:rFonts w:cs="Arial"/>
          <w:color w:val="000000"/>
          <w:sz w:val="20"/>
          <w:szCs w:val="20"/>
        </w:rPr>
        <w:tab/>
      </w:r>
    </w:p>
    <w:p w:rsidR="00A87EB5" w:rsidRPr="007C40DC" w:rsidRDefault="00A87EB5" w:rsidP="00A87EB5">
      <w:pPr>
        <w:rPr>
          <w:rFonts w:cs="Arial"/>
          <w:color w:val="000000"/>
          <w:sz w:val="20"/>
          <w:szCs w:val="20"/>
        </w:rPr>
      </w:pPr>
      <w:r w:rsidRPr="007C40DC">
        <w:rPr>
          <w:rFonts w:cs="Arial"/>
          <w:color w:val="000000"/>
          <w:sz w:val="20"/>
          <w:szCs w:val="20"/>
        </w:rPr>
        <w:tab/>
        <w:t>Adres (telefon/faks/e-posta):</w:t>
      </w:r>
    </w:p>
    <w:p w:rsidR="00A87EB5" w:rsidRPr="007C40DC" w:rsidRDefault="00A87EB5" w:rsidP="00A87EB5">
      <w:pPr>
        <w:rPr>
          <w:rFonts w:cs="Arial"/>
          <w:color w:val="000000"/>
          <w:sz w:val="20"/>
          <w:szCs w:val="20"/>
        </w:rPr>
      </w:pPr>
      <w:r w:rsidRPr="007C40DC">
        <w:rPr>
          <w:rFonts w:cs="Arial"/>
          <w:color w:val="000000"/>
          <w:sz w:val="20"/>
          <w:szCs w:val="20"/>
        </w:rPr>
        <w:t xml:space="preserve">6. </w:t>
      </w:r>
      <w:r w:rsidRPr="007C40DC">
        <w:rPr>
          <w:rFonts w:cs="Arial"/>
          <w:color w:val="000000"/>
          <w:sz w:val="20"/>
          <w:szCs w:val="20"/>
        </w:rPr>
        <w:tab/>
        <w:t>Eğitim:</w:t>
      </w:r>
    </w:p>
    <w:tbl>
      <w:tblPr>
        <w:tblW w:w="0" w:type="auto"/>
        <w:tblInd w:w="-65" w:type="dxa"/>
        <w:tblLayout w:type="fixed"/>
        <w:tblCellMar>
          <w:left w:w="0" w:type="dxa"/>
          <w:right w:w="0" w:type="dxa"/>
        </w:tblCellMar>
        <w:tblLook w:val="0000" w:firstRow="0" w:lastRow="0" w:firstColumn="0" w:lastColumn="0" w:noHBand="0" w:noVBand="0"/>
      </w:tblPr>
      <w:tblGrid>
        <w:gridCol w:w="4583"/>
        <w:gridCol w:w="4583"/>
      </w:tblGrid>
      <w:tr w:rsidR="00A87EB5" w:rsidRPr="007C40DC">
        <w:trPr>
          <w:cantSplit/>
        </w:trPr>
        <w:tc>
          <w:tcPr>
            <w:tcW w:w="4583" w:type="dxa"/>
            <w:tcBorders>
              <w:top w:val="single" w:sz="4" w:space="0" w:color="000000"/>
              <w:left w:val="single" w:sz="4" w:space="0" w:color="000000"/>
              <w:bottom w:val="single" w:sz="4" w:space="0" w:color="000000"/>
              <w:right w:val="single" w:sz="4" w:space="0" w:color="000000"/>
            </w:tcBorders>
          </w:tcPr>
          <w:p w:rsidR="00A87EB5" w:rsidRPr="007C40DC" w:rsidRDefault="00A87EB5" w:rsidP="001610FB">
            <w:pPr>
              <w:rPr>
                <w:rFonts w:cs="Arial"/>
                <w:i/>
                <w:color w:val="000000"/>
                <w:sz w:val="20"/>
                <w:szCs w:val="20"/>
              </w:rPr>
            </w:pPr>
            <w:r w:rsidRPr="007C40DC">
              <w:rPr>
                <w:rFonts w:cs="Arial"/>
                <w:i/>
                <w:color w:val="000000"/>
                <w:sz w:val="20"/>
                <w:szCs w:val="20"/>
              </w:rPr>
              <w:t>Eğitim Kurumlaır:</w:t>
            </w:r>
          </w:p>
        </w:tc>
        <w:tc>
          <w:tcPr>
            <w:tcW w:w="4583" w:type="dxa"/>
            <w:tcBorders>
              <w:top w:val="single" w:sz="4" w:space="0" w:color="000000"/>
              <w:left w:val="single" w:sz="4" w:space="0" w:color="000000"/>
              <w:bottom w:val="single" w:sz="4" w:space="0" w:color="000000"/>
              <w:right w:val="single" w:sz="4" w:space="0" w:color="000000"/>
            </w:tcBorders>
          </w:tcPr>
          <w:p w:rsidR="00A87EB5" w:rsidRPr="007C40DC" w:rsidRDefault="00A87EB5" w:rsidP="001610FB">
            <w:pPr>
              <w:rPr>
                <w:rFonts w:cs="Arial"/>
                <w:i/>
                <w:color w:val="000000"/>
                <w:sz w:val="20"/>
                <w:szCs w:val="20"/>
              </w:rPr>
            </w:pPr>
          </w:p>
        </w:tc>
      </w:tr>
      <w:tr w:rsidR="00A87EB5" w:rsidRPr="007C40DC">
        <w:trPr>
          <w:cantSplit/>
        </w:trPr>
        <w:tc>
          <w:tcPr>
            <w:tcW w:w="4583" w:type="dxa"/>
            <w:tcBorders>
              <w:top w:val="single" w:sz="4" w:space="0" w:color="000000"/>
              <w:left w:val="single" w:sz="4" w:space="0" w:color="000000"/>
              <w:bottom w:val="single" w:sz="4" w:space="0" w:color="000000"/>
              <w:right w:val="single" w:sz="4" w:space="0" w:color="000000"/>
            </w:tcBorders>
          </w:tcPr>
          <w:p w:rsidR="00A87EB5" w:rsidRPr="007C40DC" w:rsidRDefault="00A87EB5" w:rsidP="001610FB">
            <w:pPr>
              <w:rPr>
                <w:rFonts w:cs="Arial"/>
                <w:i/>
                <w:color w:val="000000"/>
                <w:sz w:val="20"/>
                <w:szCs w:val="20"/>
              </w:rPr>
            </w:pPr>
            <w:r w:rsidRPr="007C40DC">
              <w:rPr>
                <w:rFonts w:cs="Arial"/>
                <w:i/>
                <w:color w:val="000000"/>
                <w:sz w:val="20"/>
                <w:szCs w:val="20"/>
              </w:rPr>
              <w:t>Tarih:</w:t>
            </w:r>
          </w:p>
          <w:p w:rsidR="00A87EB5" w:rsidRPr="007C40DC" w:rsidRDefault="00A87EB5" w:rsidP="001610FB">
            <w:pPr>
              <w:rPr>
                <w:rFonts w:cs="Arial"/>
                <w:i/>
                <w:color w:val="000000"/>
                <w:sz w:val="20"/>
                <w:szCs w:val="20"/>
              </w:rPr>
            </w:pPr>
            <w:r w:rsidRPr="007C40DC">
              <w:rPr>
                <w:rFonts w:cs="Arial"/>
                <w:i/>
                <w:color w:val="000000"/>
                <w:sz w:val="20"/>
                <w:szCs w:val="20"/>
              </w:rPr>
              <w:t xml:space="preserve"> (ay/yıl) tarihinden</w:t>
            </w:r>
          </w:p>
          <w:p w:rsidR="00A87EB5" w:rsidRPr="007C40DC" w:rsidRDefault="00A87EB5" w:rsidP="001610FB">
            <w:pPr>
              <w:rPr>
                <w:rFonts w:cs="Arial"/>
                <w:i/>
                <w:color w:val="000000"/>
                <w:sz w:val="20"/>
                <w:szCs w:val="20"/>
              </w:rPr>
            </w:pPr>
            <w:r w:rsidRPr="007C40DC">
              <w:rPr>
                <w:rFonts w:cs="Arial"/>
                <w:i/>
                <w:color w:val="000000"/>
                <w:sz w:val="20"/>
                <w:szCs w:val="20"/>
              </w:rPr>
              <w:t>(ay/yıl) tarihine kadar</w:t>
            </w:r>
          </w:p>
        </w:tc>
        <w:tc>
          <w:tcPr>
            <w:tcW w:w="4583" w:type="dxa"/>
            <w:tcBorders>
              <w:top w:val="single" w:sz="4" w:space="0" w:color="000000"/>
              <w:left w:val="single" w:sz="4" w:space="0" w:color="000000"/>
              <w:bottom w:val="single" w:sz="4" w:space="0" w:color="000000"/>
              <w:right w:val="single" w:sz="4" w:space="0" w:color="000000"/>
            </w:tcBorders>
          </w:tcPr>
          <w:p w:rsidR="00A87EB5" w:rsidRPr="007C40DC" w:rsidRDefault="00A87EB5" w:rsidP="001610FB">
            <w:pPr>
              <w:rPr>
                <w:rFonts w:cs="Arial"/>
                <w:i/>
                <w:color w:val="000000"/>
                <w:sz w:val="20"/>
                <w:szCs w:val="20"/>
              </w:rPr>
            </w:pPr>
          </w:p>
        </w:tc>
      </w:tr>
      <w:tr w:rsidR="00A87EB5" w:rsidRPr="007C40DC">
        <w:trPr>
          <w:cantSplit/>
        </w:trPr>
        <w:tc>
          <w:tcPr>
            <w:tcW w:w="4583" w:type="dxa"/>
            <w:tcBorders>
              <w:top w:val="single" w:sz="4" w:space="0" w:color="000000"/>
              <w:left w:val="single" w:sz="4" w:space="0" w:color="000000"/>
              <w:bottom w:val="single" w:sz="4" w:space="0" w:color="000000"/>
              <w:right w:val="single" w:sz="4" w:space="0" w:color="000000"/>
            </w:tcBorders>
          </w:tcPr>
          <w:p w:rsidR="00A87EB5" w:rsidRPr="007C40DC" w:rsidRDefault="00A87EB5" w:rsidP="001610FB">
            <w:pPr>
              <w:rPr>
                <w:rFonts w:cs="Arial"/>
                <w:i/>
                <w:color w:val="000000"/>
                <w:sz w:val="20"/>
                <w:szCs w:val="20"/>
              </w:rPr>
            </w:pPr>
            <w:r w:rsidRPr="007C40DC">
              <w:rPr>
                <w:rFonts w:cs="Arial"/>
                <w:i/>
                <w:color w:val="000000"/>
                <w:sz w:val="20"/>
                <w:szCs w:val="20"/>
              </w:rPr>
              <w:t>Derece:</w:t>
            </w:r>
          </w:p>
        </w:tc>
        <w:tc>
          <w:tcPr>
            <w:tcW w:w="4583" w:type="dxa"/>
            <w:tcBorders>
              <w:top w:val="single" w:sz="4" w:space="0" w:color="000000"/>
              <w:left w:val="single" w:sz="4" w:space="0" w:color="000000"/>
              <w:bottom w:val="single" w:sz="4" w:space="0" w:color="000000"/>
              <w:right w:val="single" w:sz="4" w:space="0" w:color="000000"/>
            </w:tcBorders>
          </w:tcPr>
          <w:p w:rsidR="00A87EB5" w:rsidRPr="007C40DC" w:rsidRDefault="00A87EB5" w:rsidP="001610FB">
            <w:pPr>
              <w:rPr>
                <w:rFonts w:cs="Arial"/>
                <w:i/>
                <w:color w:val="000000"/>
                <w:sz w:val="20"/>
                <w:szCs w:val="20"/>
              </w:rPr>
            </w:pPr>
          </w:p>
        </w:tc>
      </w:tr>
    </w:tbl>
    <w:p w:rsidR="00A87EB5" w:rsidRPr="007C40DC" w:rsidRDefault="00A87EB5" w:rsidP="00A87EB5">
      <w:pPr>
        <w:rPr>
          <w:rFonts w:cs="Arial"/>
          <w:i/>
          <w:color w:val="000000"/>
          <w:sz w:val="20"/>
          <w:szCs w:val="20"/>
        </w:rPr>
      </w:pPr>
    </w:p>
    <w:p w:rsidR="00A87EB5" w:rsidRPr="007C40DC" w:rsidRDefault="00A87EB5" w:rsidP="00A87EB5">
      <w:pPr>
        <w:rPr>
          <w:rFonts w:cs="Arial"/>
          <w:color w:val="000000"/>
          <w:sz w:val="20"/>
          <w:szCs w:val="20"/>
        </w:rPr>
      </w:pPr>
      <w:r w:rsidRPr="007C40DC">
        <w:rPr>
          <w:rFonts w:cs="Arial"/>
          <w:color w:val="000000"/>
          <w:sz w:val="20"/>
          <w:szCs w:val="20"/>
        </w:rPr>
        <w:t xml:space="preserve">7. </w:t>
      </w:r>
      <w:r w:rsidRPr="007C40DC">
        <w:rPr>
          <w:rFonts w:cs="Arial"/>
          <w:color w:val="000000"/>
          <w:sz w:val="20"/>
          <w:szCs w:val="20"/>
        </w:rPr>
        <w:tab/>
        <w:t>Yabancı Dil</w:t>
      </w:r>
    </w:p>
    <w:p w:rsidR="00A87EB5" w:rsidRPr="007C40DC" w:rsidRDefault="00A87EB5" w:rsidP="00A87EB5">
      <w:pPr>
        <w:rPr>
          <w:rFonts w:cs="Arial"/>
          <w:color w:val="000000"/>
          <w:sz w:val="20"/>
          <w:szCs w:val="20"/>
        </w:rPr>
      </w:pPr>
      <w:r w:rsidRPr="007C40DC">
        <w:rPr>
          <w:rFonts w:cs="Arial"/>
          <w:color w:val="000000"/>
          <w:sz w:val="20"/>
          <w:szCs w:val="20"/>
        </w:rPr>
        <w:t>(1’den 5’e kadar bir ölçeğe göre, 5 en iyi):</w:t>
      </w:r>
    </w:p>
    <w:tbl>
      <w:tblPr>
        <w:tblW w:w="0" w:type="auto"/>
        <w:tblInd w:w="-63" w:type="dxa"/>
        <w:tblLayout w:type="fixed"/>
        <w:tblCellMar>
          <w:left w:w="0" w:type="dxa"/>
          <w:right w:w="0" w:type="dxa"/>
        </w:tblCellMar>
        <w:tblLook w:val="0000" w:firstRow="0" w:lastRow="0" w:firstColumn="0" w:lastColumn="0" w:noHBand="0" w:noVBand="0"/>
      </w:tblPr>
      <w:tblGrid>
        <w:gridCol w:w="1489"/>
        <w:gridCol w:w="1559"/>
        <w:gridCol w:w="1666"/>
        <w:gridCol w:w="2303"/>
      </w:tblGrid>
      <w:tr w:rsidR="00A87EB5" w:rsidRPr="007C40DC">
        <w:trPr>
          <w:cantSplit/>
          <w:trHeight w:val="240"/>
        </w:trPr>
        <w:tc>
          <w:tcPr>
            <w:tcW w:w="1489" w:type="dxa"/>
            <w:tcBorders>
              <w:top w:val="single" w:sz="6" w:space="0" w:color="000000"/>
              <w:left w:val="single" w:sz="6" w:space="0" w:color="000000"/>
              <w:bottom w:val="single" w:sz="6" w:space="0" w:color="000000"/>
              <w:right w:val="single" w:sz="6" w:space="0" w:color="000000"/>
            </w:tcBorders>
          </w:tcPr>
          <w:p w:rsidR="00A87EB5" w:rsidRPr="007C40DC" w:rsidRDefault="00A87EB5" w:rsidP="00A87EB5">
            <w:pPr>
              <w:jc w:val="center"/>
              <w:rPr>
                <w:rFonts w:cs="Arial"/>
                <w:i/>
                <w:color w:val="000000"/>
                <w:sz w:val="20"/>
                <w:szCs w:val="20"/>
              </w:rPr>
            </w:pPr>
            <w:r w:rsidRPr="007C40DC">
              <w:rPr>
                <w:rFonts w:cs="Arial"/>
                <w:i/>
                <w:color w:val="000000"/>
                <w:sz w:val="20"/>
                <w:szCs w:val="20"/>
              </w:rPr>
              <w:t>Dil</w:t>
            </w:r>
          </w:p>
        </w:tc>
        <w:tc>
          <w:tcPr>
            <w:tcW w:w="1559" w:type="dxa"/>
            <w:tcBorders>
              <w:top w:val="single" w:sz="6" w:space="0" w:color="000000"/>
              <w:left w:val="single" w:sz="6" w:space="0" w:color="000000"/>
              <w:bottom w:val="single" w:sz="6" w:space="0" w:color="000000"/>
              <w:right w:val="single" w:sz="6" w:space="0" w:color="000000"/>
            </w:tcBorders>
          </w:tcPr>
          <w:p w:rsidR="00A87EB5" w:rsidRPr="007C40DC" w:rsidRDefault="00A87EB5" w:rsidP="00A87EB5">
            <w:pPr>
              <w:jc w:val="center"/>
              <w:rPr>
                <w:rFonts w:cs="Arial"/>
                <w:i/>
                <w:color w:val="000000"/>
                <w:sz w:val="20"/>
                <w:szCs w:val="20"/>
              </w:rPr>
            </w:pPr>
            <w:r w:rsidRPr="007C40DC">
              <w:rPr>
                <w:rFonts w:cs="Arial"/>
                <w:i/>
                <w:color w:val="000000"/>
                <w:sz w:val="20"/>
                <w:szCs w:val="20"/>
              </w:rPr>
              <w:t>Okuma</w:t>
            </w:r>
          </w:p>
        </w:tc>
        <w:tc>
          <w:tcPr>
            <w:tcW w:w="1666" w:type="dxa"/>
            <w:tcBorders>
              <w:top w:val="single" w:sz="6" w:space="0" w:color="000000"/>
              <w:left w:val="single" w:sz="6" w:space="0" w:color="000000"/>
              <w:bottom w:val="single" w:sz="6" w:space="0" w:color="000000"/>
              <w:right w:val="single" w:sz="6" w:space="0" w:color="000000"/>
            </w:tcBorders>
          </w:tcPr>
          <w:p w:rsidR="00A87EB5" w:rsidRPr="007C40DC" w:rsidRDefault="00A87EB5" w:rsidP="00A87EB5">
            <w:pPr>
              <w:jc w:val="center"/>
              <w:rPr>
                <w:rFonts w:cs="Arial"/>
                <w:i/>
                <w:color w:val="000000"/>
                <w:sz w:val="20"/>
                <w:szCs w:val="20"/>
              </w:rPr>
            </w:pPr>
            <w:r w:rsidRPr="007C40DC">
              <w:rPr>
                <w:rFonts w:cs="Arial"/>
                <w:i/>
                <w:color w:val="000000"/>
                <w:sz w:val="20"/>
                <w:szCs w:val="20"/>
              </w:rPr>
              <w:t>Konuşma</w:t>
            </w:r>
          </w:p>
        </w:tc>
        <w:tc>
          <w:tcPr>
            <w:tcW w:w="2303" w:type="dxa"/>
            <w:tcBorders>
              <w:top w:val="single" w:sz="6" w:space="0" w:color="000000"/>
              <w:left w:val="single" w:sz="6" w:space="0" w:color="000000"/>
              <w:bottom w:val="single" w:sz="6" w:space="0" w:color="000000"/>
              <w:right w:val="single" w:sz="6" w:space="0" w:color="000000"/>
            </w:tcBorders>
          </w:tcPr>
          <w:p w:rsidR="00A87EB5" w:rsidRPr="007C40DC" w:rsidRDefault="00A87EB5" w:rsidP="00A87EB5">
            <w:pPr>
              <w:jc w:val="center"/>
              <w:rPr>
                <w:rFonts w:cs="Arial"/>
                <w:i/>
                <w:color w:val="000000"/>
                <w:sz w:val="20"/>
                <w:szCs w:val="20"/>
              </w:rPr>
            </w:pPr>
            <w:r w:rsidRPr="007C40DC">
              <w:rPr>
                <w:rFonts w:cs="Arial"/>
                <w:i/>
                <w:color w:val="000000"/>
                <w:sz w:val="20"/>
                <w:szCs w:val="20"/>
              </w:rPr>
              <w:t>Yazma</w:t>
            </w:r>
          </w:p>
        </w:tc>
      </w:tr>
      <w:tr w:rsidR="00A87EB5" w:rsidRPr="007C40DC">
        <w:trPr>
          <w:cantSplit/>
          <w:trHeight w:val="240"/>
        </w:trPr>
        <w:tc>
          <w:tcPr>
            <w:tcW w:w="1489" w:type="dxa"/>
            <w:tcBorders>
              <w:top w:val="single" w:sz="6" w:space="0" w:color="000000"/>
              <w:left w:val="single" w:sz="6" w:space="0" w:color="000000"/>
              <w:bottom w:val="single" w:sz="6" w:space="0" w:color="000000"/>
              <w:right w:val="single" w:sz="6" w:space="0" w:color="000000"/>
            </w:tcBorders>
          </w:tcPr>
          <w:p w:rsidR="00A87EB5" w:rsidRPr="007C40DC" w:rsidRDefault="00A87EB5" w:rsidP="001610FB">
            <w:pPr>
              <w:rPr>
                <w:rFonts w:cs="Arial"/>
                <w:i/>
                <w:color w:val="000000"/>
                <w:sz w:val="20"/>
                <w:szCs w:val="20"/>
              </w:rPr>
            </w:pPr>
          </w:p>
        </w:tc>
        <w:tc>
          <w:tcPr>
            <w:tcW w:w="1559" w:type="dxa"/>
            <w:tcBorders>
              <w:top w:val="single" w:sz="6" w:space="0" w:color="000000"/>
              <w:left w:val="single" w:sz="6" w:space="0" w:color="000000"/>
              <w:bottom w:val="single" w:sz="6" w:space="0" w:color="000000"/>
              <w:right w:val="single" w:sz="6" w:space="0" w:color="000000"/>
            </w:tcBorders>
          </w:tcPr>
          <w:p w:rsidR="00A87EB5" w:rsidRPr="007C40DC" w:rsidRDefault="00A87EB5" w:rsidP="001610FB">
            <w:pPr>
              <w:rPr>
                <w:rFonts w:cs="Arial"/>
                <w:i/>
                <w:color w:val="000000"/>
                <w:sz w:val="20"/>
                <w:szCs w:val="20"/>
              </w:rPr>
            </w:pPr>
          </w:p>
        </w:tc>
        <w:tc>
          <w:tcPr>
            <w:tcW w:w="1666" w:type="dxa"/>
            <w:tcBorders>
              <w:top w:val="single" w:sz="6" w:space="0" w:color="000000"/>
              <w:left w:val="single" w:sz="6" w:space="0" w:color="000000"/>
              <w:bottom w:val="single" w:sz="6" w:space="0" w:color="000000"/>
              <w:right w:val="single" w:sz="6" w:space="0" w:color="000000"/>
            </w:tcBorders>
          </w:tcPr>
          <w:p w:rsidR="00A87EB5" w:rsidRPr="007C40DC" w:rsidRDefault="00A87EB5" w:rsidP="001610FB">
            <w:pPr>
              <w:rPr>
                <w:rFonts w:cs="Arial"/>
                <w:i/>
                <w:color w:val="000000"/>
                <w:sz w:val="20"/>
                <w:szCs w:val="20"/>
              </w:rPr>
            </w:pPr>
          </w:p>
        </w:tc>
        <w:tc>
          <w:tcPr>
            <w:tcW w:w="2303" w:type="dxa"/>
            <w:tcBorders>
              <w:top w:val="single" w:sz="6" w:space="0" w:color="000000"/>
              <w:left w:val="single" w:sz="6" w:space="0" w:color="000000"/>
              <w:bottom w:val="single" w:sz="6" w:space="0" w:color="000000"/>
              <w:right w:val="single" w:sz="6" w:space="0" w:color="000000"/>
            </w:tcBorders>
          </w:tcPr>
          <w:p w:rsidR="00A87EB5" w:rsidRPr="007C40DC" w:rsidRDefault="00A87EB5" w:rsidP="001610FB">
            <w:pPr>
              <w:rPr>
                <w:rFonts w:cs="Arial"/>
                <w:i/>
                <w:color w:val="000000"/>
                <w:sz w:val="20"/>
                <w:szCs w:val="20"/>
              </w:rPr>
            </w:pPr>
          </w:p>
        </w:tc>
      </w:tr>
    </w:tbl>
    <w:p w:rsidR="00A87EB5" w:rsidRPr="007C40DC" w:rsidRDefault="00A87EB5" w:rsidP="00A87EB5">
      <w:pPr>
        <w:rPr>
          <w:rFonts w:cs="Arial"/>
          <w:i/>
          <w:color w:val="000000"/>
          <w:sz w:val="20"/>
          <w:szCs w:val="20"/>
        </w:rPr>
      </w:pPr>
    </w:p>
    <w:p w:rsidR="00A87EB5" w:rsidRPr="007C40DC" w:rsidRDefault="00A87EB5" w:rsidP="00A87EB5">
      <w:pPr>
        <w:rPr>
          <w:rFonts w:cs="Arial"/>
          <w:color w:val="000000"/>
          <w:sz w:val="20"/>
          <w:szCs w:val="20"/>
        </w:rPr>
      </w:pPr>
      <w:r w:rsidRPr="007C40DC">
        <w:rPr>
          <w:rFonts w:cs="Arial"/>
          <w:color w:val="000000"/>
          <w:sz w:val="20"/>
          <w:szCs w:val="20"/>
        </w:rPr>
        <w:t>8.</w:t>
      </w:r>
      <w:r w:rsidRPr="007C40DC">
        <w:rPr>
          <w:rFonts w:cs="Arial"/>
          <w:color w:val="000000"/>
          <w:sz w:val="20"/>
          <w:szCs w:val="20"/>
        </w:rPr>
        <w:tab/>
        <w:t>Mesleki kurumlara üyeliği:</w:t>
      </w:r>
    </w:p>
    <w:p w:rsidR="00A87EB5" w:rsidRPr="007C40DC" w:rsidRDefault="00A87EB5" w:rsidP="00A87EB5">
      <w:pPr>
        <w:rPr>
          <w:rFonts w:cs="Arial"/>
          <w:color w:val="000000"/>
          <w:sz w:val="20"/>
          <w:szCs w:val="20"/>
        </w:rPr>
      </w:pPr>
      <w:r w:rsidRPr="007C40DC">
        <w:rPr>
          <w:rFonts w:cs="Arial"/>
          <w:color w:val="000000"/>
          <w:sz w:val="20"/>
          <w:szCs w:val="20"/>
        </w:rPr>
        <w:t>9.</w:t>
      </w:r>
      <w:r w:rsidRPr="007C40DC">
        <w:rPr>
          <w:rFonts w:cs="Arial"/>
          <w:color w:val="000000"/>
          <w:sz w:val="20"/>
          <w:szCs w:val="20"/>
        </w:rPr>
        <w:tab/>
        <w:t>Diğer yetenekler (mesela bilgisayar bilgisi, vb.):</w:t>
      </w:r>
      <w:r w:rsidRPr="007C40DC">
        <w:rPr>
          <w:rFonts w:cs="Arial"/>
          <w:color w:val="000000"/>
          <w:sz w:val="20"/>
          <w:szCs w:val="20"/>
        </w:rPr>
        <w:tab/>
      </w:r>
    </w:p>
    <w:p w:rsidR="00A87EB5" w:rsidRPr="007C40DC" w:rsidRDefault="00A87EB5" w:rsidP="00A87EB5">
      <w:pPr>
        <w:rPr>
          <w:rFonts w:cs="Arial"/>
          <w:color w:val="000000"/>
          <w:sz w:val="20"/>
          <w:szCs w:val="20"/>
        </w:rPr>
      </w:pPr>
      <w:r w:rsidRPr="007C40DC">
        <w:rPr>
          <w:rFonts w:cs="Arial"/>
          <w:color w:val="000000"/>
          <w:sz w:val="20"/>
          <w:szCs w:val="20"/>
        </w:rPr>
        <w:t>10.</w:t>
      </w:r>
      <w:r w:rsidRPr="007C40DC">
        <w:rPr>
          <w:rFonts w:cs="Arial"/>
          <w:color w:val="000000"/>
          <w:sz w:val="20"/>
          <w:szCs w:val="20"/>
        </w:rPr>
        <w:tab/>
        <w:t>Mevcut pozisyon:</w:t>
      </w:r>
    </w:p>
    <w:p w:rsidR="00A87EB5" w:rsidRPr="007C40DC" w:rsidRDefault="00A87EB5" w:rsidP="00A87EB5">
      <w:pPr>
        <w:rPr>
          <w:rFonts w:cs="Arial"/>
          <w:color w:val="000000"/>
          <w:sz w:val="20"/>
          <w:szCs w:val="20"/>
        </w:rPr>
      </w:pPr>
      <w:r w:rsidRPr="007C40DC">
        <w:rPr>
          <w:rFonts w:cs="Arial"/>
          <w:color w:val="000000"/>
          <w:sz w:val="20"/>
          <w:szCs w:val="20"/>
        </w:rPr>
        <w:t>11.</w:t>
      </w:r>
      <w:r w:rsidRPr="007C40DC">
        <w:rPr>
          <w:rFonts w:cs="Arial"/>
          <w:color w:val="000000"/>
          <w:sz w:val="20"/>
          <w:szCs w:val="20"/>
        </w:rPr>
        <w:tab/>
        <w:t>Mesleki deneyim süresi:</w:t>
      </w:r>
    </w:p>
    <w:p w:rsidR="00A87EB5" w:rsidRPr="007C40DC" w:rsidRDefault="00A87EB5" w:rsidP="00A87EB5">
      <w:pPr>
        <w:rPr>
          <w:rFonts w:cs="Arial"/>
          <w:color w:val="000000"/>
          <w:sz w:val="20"/>
          <w:szCs w:val="20"/>
        </w:rPr>
      </w:pPr>
      <w:r w:rsidRPr="007C40DC">
        <w:rPr>
          <w:rFonts w:cs="Arial"/>
          <w:color w:val="000000"/>
          <w:sz w:val="20"/>
          <w:szCs w:val="20"/>
        </w:rPr>
        <w:t>12.</w:t>
      </w:r>
      <w:r w:rsidRPr="007C40DC">
        <w:rPr>
          <w:rFonts w:cs="Arial"/>
          <w:color w:val="000000"/>
          <w:sz w:val="20"/>
          <w:szCs w:val="20"/>
        </w:rPr>
        <w:tab/>
        <w:t>Kilit özellikleri:</w:t>
      </w:r>
    </w:p>
    <w:p w:rsidR="00A87EB5" w:rsidRPr="007C40DC" w:rsidRDefault="00A87EB5" w:rsidP="00A87EB5">
      <w:pPr>
        <w:rPr>
          <w:rFonts w:cs="Arial"/>
          <w:color w:val="000000"/>
          <w:sz w:val="20"/>
          <w:szCs w:val="20"/>
        </w:rPr>
      </w:pPr>
      <w:r w:rsidRPr="007C40DC">
        <w:rPr>
          <w:rFonts w:cs="Arial"/>
          <w:color w:val="000000"/>
          <w:sz w:val="20"/>
          <w:szCs w:val="20"/>
        </w:rPr>
        <w:t>13.</w:t>
      </w:r>
      <w:r w:rsidRPr="007C40DC">
        <w:rPr>
          <w:rFonts w:cs="Arial"/>
          <w:color w:val="000000"/>
          <w:sz w:val="20"/>
          <w:szCs w:val="20"/>
        </w:rPr>
        <w:tab/>
        <w:t>Bölgesel deneyimi:</w:t>
      </w:r>
    </w:p>
    <w:p w:rsidR="00A87EB5" w:rsidRPr="007C40DC" w:rsidRDefault="00A87EB5" w:rsidP="00A87EB5">
      <w:pPr>
        <w:rPr>
          <w:rFonts w:cs="Arial"/>
          <w:color w:val="000000"/>
          <w:sz w:val="20"/>
          <w:szCs w:val="20"/>
        </w:rPr>
      </w:pPr>
    </w:p>
    <w:tbl>
      <w:tblPr>
        <w:tblW w:w="9165" w:type="dxa"/>
        <w:tblInd w:w="-65" w:type="dxa"/>
        <w:tblLayout w:type="fixed"/>
        <w:tblCellMar>
          <w:left w:w="0" w:type="dxa"/>
          <w:right w:w="0" w:type="dxa"/>
        </w:tblCellMar>
        <w:tblLook w:val="0000" w:firstRow="0" w:lastRow="0" w:firstColumn="0" w:lastColumn="0" w:noHBand="0" w:noVBand="0"/>
      </w:tblPr>
      <w:tblGrid>
        <w:gridCol w:w="3055"/>
        <w:gridCol w:w="3055"/>
        <w:gridCol w:w="3055"/>
      </w:tblGrid>
      <w:tr w:rsidR="00A87EB5" w:rsidRPr="007C40DC">
        <w:trPr>
          <w:cantSplit/>
        </w:trPr>
        <w:tc>
          <w:tcPr>
            <w:tcW w:w="3055" w:type="dxa"/>
            <w:tcBorders>
              <w:top w:val="single" w:sz="4" w:space="0" w:color="000000"/>
              <w:left w:val="single" w:sz="4" w:space="0" w:color="000000"/>
              <w:bottom w:val="single" w:sz="4" w:space="0" w:color="000000"/>
              <w:right w:val="single" w:sz="4" w:space="0" w:color="000000"/>
            </w:tcBorders>
          </w:tcPr>
          <w:p w:rsidR="00A87EB5" w:rsidRPr="007C40DC" w:rsidRDefault="00A87EB5" w:rsidP="001610FB">
            <w:pPr>
              <w:rPr>
                <w:rFonts w:cs="Arial"/>
                <w:i/>
                <w:color w:val="000000"/>
                <w:sz w:val="20"/>
                <w:szCs w:val="20"/>
              </w:rPr>
            </w:pPr>
            <w:r w:rsidRPr="007C40DC">
              <w:rPr>
                <w:rFonts w:cs="Arial"/>
                <w:i/>
                <w:color w:val="000000"/>
                <w:sz w:val="20"/>
                <w:szCs w:val="20"/>
              </w:rPr>
              <w:t>Ülke/Bölge/Şehir</w:t>
            </w:r>
          </w:p>
        </w:tc>
        <w:tc>
          <w:tcPr>
            <w:tcW w:w="3055" w:type="dxa"/>
            <w:tcBorders>
              <w:top w:val="single" w:sz="4" w:space="0" w:color="000000"/>
              <w:left w:val="single" w:sz="4" w:space="0" w:color="000000"/>
              <w:bottom w:val="single" w:sz="4" w:space="0" w:color="000000"/>
              <w:right w:val="single" w:sz="4" w:space="0" w:color="000000"/>
            </w:tcBorders>
          </w:tcPr>
          <w:p w:rsidR="00A87EB5" w:rsidRPr="007C40DC" w:rsidRDefault="00A87EB5" w:rsidP="001610FB">
            <w:pPr>
              <w:rPr>
                <w:rFonts w:cs="Arial"/>
                <w:i/>
                <w:color w:val="000000"/>
                <w:sz w:val="20"/>
                <w:szCs w:val="20"/>
              </w:rPr>
            </w:pPr>
            <w:r w:rsidRPr="007C40DC">
              <w:rPr>
                <w:rFonts w:cs="Arial"/>
                <w:i/>
                <w:color w:val="000000"/>
                <w:sz w:val="20"/>
                <w:szCs w:val="20"/>
              </w:rPr>
              <w:t>Tarih: (ay/yıl) tarihinden (ay/yıl) tarihine kadar)</w:t>
            </w:r>
          </w:p>
        </w:tc>
        <w:tc>
          <w:tcPr>
            <w:tcW w:w="3055" w:type="dxa"/>
            <w:tcBorders>
              <w:top w:val="single" w:sz="4" w:space="0" w:color="000000"/>
              <w:left w:val="single" w:sz="4" w:space="0" w:color="000000"/>
              <w:bottom w:val="single" w:sz="4" w:space="0" w:color="000000"/>
              <w:right w:val="single" w:sz="4" w:space="0" w:color="000000"/>
            </w:tcBorders>
          </w:tcPr>
          <w:p w:rsidR="00A87EB5" w:rsidRPr="007C40DC" w:rsidRDefault="00A87EB5" w:rsidP="001610FB">
            <w:pPr>
              <w:rPr>
                <w:rFonts w:cs="Arial"/>
                <w:i/>
                <w:color w:val="000000"/>
                <w:sz w:val="20"/>
                <w:szCs w:val="20"/>
              </w:rPr>
            </w:pPr>
            <w:r w:rsidRPr="007C40DC">
              <w:rPr>
                <w:rFonts w:cs="Arial"/>
                <w:i/>
                <w:color w:val="000000"/>
                <w:sz w:val="20"/>
                <w:szCs w:val="20"/>
              </w:rPr>
              <w:t>Projenin adı ve kısa tanımı</w:t>
            </w:r>
          </w:p>
        </w:tc>
      </w:tr>
      <w:tr w:rsidR="00A87EB5" w:rsidRPr="007C40DC">
        <w:trPr>
          <w:cantSplit/>
        </w:trPr>
        <w:tc>
          <w:tcPr>
            <w:tcW w:w="3055" w:type="dxa"/>
            <w:tcBorders>
              <w:top w:val="single" w:sz="4" w:space="0" w:color="000000"/>
              <w:left w:val="single" w:sz="4" w:space="0" w:color="000000"/>
              <w:bottom w:val="single" w:sz="4" w:space="0" w:color="000000"/>
              <w:right w:val="single" w:sz="4" w:space="0" w:color="000000"/>
            </w:tcBorders>
          </w:tcPr>
          <w:p w:rsidR="00A87EB5" w:rsidRPr="007C40DC" w:rsidRDefault="00A87EB5" w:rsidP="001610FB">
            <w:pPr>
              <w:rPr>
                <w:rFonts w:cs="Arial"/>
                <w:i/>
                <w:color w:val="000000"/>
                <w:sz w:val="20"/>
                <w:szCs w:val="20"/>
              </w:rPr>
            </w:pPr>
          </w:p>
        </w:tc>
        <w:tc>
          <w:tcPr>
            <w:tcW w:w="3055" w:type="dxa"/>
            <w:tcBorders>
              <w:top w:val="single" w:sz="4" w:space="0" w:color="000000"/>
              <w:left w:val="single" w:sz="4" w:space="0" w:color="000000"/>
              <w:bottom w:val="single" w:sz="4" w:space="0" w:color="000000"/>
              <w:right w:val="single" w:sz="4" w:space="0" w:color="000000"/>
            </w:tcBorders>
          </w:tcPr>
          <w:p w:rsidR="00A87EB5" w:rsidRPr="007C40DC" w:rsidRDefault="00A87EB5" w:rsidP="001610FB">
            <w:pPr>
              <w:rPr>
                <w:rFonts w:cs="Arial"/>
                <w:i/>
                <w:color w:val="000000"/>
                <w:sz w:val="20"/>
                <w:szCs w:val="20"/>
              </w:rPr>
            </w:pPr>
          </w:p>
        </w:tc>
        <w:tc>
          <w:tcPr>
            <w:tcW w:w="3055" w:type="dxa"/>
            <w:tcBorders>
              <w:top w:val="single" w:sz="4" w:space="0" w:color="000000"/>
              <w:left w:val="single" w:sz="4" w:space="0" w:color="000000"/>
              <w:bottom w:val="single" w:sz="4" w:space="0" w:color="000000"/>
              <w:right w:val="single" w:sz="4" w:space="0" w:color="000000"/>
            </w:tcBorders>
          </w:tcPr>
          <w:p w:rsidR="00A87EB5" w:rsidRPr="007C40DC" w:rsidRDefault="00A87EB5" w:rsidP="001610FB">
            <w:pPr>
              <w:rPr>
                <w:rFonts w:cs="Arial"/>
                <w:i/>
                <w:color w:val="000000"/>
                <w:sz w:val="20"/>
                <w:szCs w:val="20"/>
              </w:rPr>
            </w:pPr>
          </w:p>
        </w:tc>
      </w:tr>
      <w:tr w:rsidR="00A87EB5" w:rsidRPr="007C40DC">
        <w:trPr>
          <w:cantSplit/>
        </w:trPr>
        <w:tc>
          <w:tcPr>
            <w:tcW w:w="3055" w:type="dxa"/>
            <w:tcBorders>
              <w:top w:val="single" w:sz="4" w:space="0" w:color="000000"/>
              <w:left w:val="single" w:sz="4" w:space="0" w:color="000000"/>
              <w:bottom w:val="single" w:sz="4" w:space="0" w:color="000000"/>
              <w:right w:val="single" w:sz="4" w:space="0" w:color="000000"/>
            </w:tcBorders>
          </w:tcPr>
          <w:p w:rsidR="00A87EB5" w:rsidRPr="007C40DC" w:rsidRDefault="00A87EB5" w:rsidP="001610FB">
            <w:pPr>
              <w:rPr>
                <w:rFonts w:cs="Arial"/>
                <w:i/>
                <w:color w:val="000000"/>
                <w:sz w:val="20"/>
                <w:szCs w:val="20"/>
              </w:rPr>
            </w:pPr>
          </w:p>
        </w:tc>
        <w:tc>
          <w:tcPr>
            <w:tcW w:w="3055" w:type="dxa"/>
            <w:tcBorders>
              <w:top w:val="single" w:sz="4" w:space="0" w:color="000000"/>
              <w:left w:val="single" w:sz="4" w:space="0" w:color="000000"/>
              <w:bottom w:val="single" w:sz="4" w:space="0" w:color="000000"/>
              <w:right w:val="single" w:sz="4" w:space="0" w:color="000000"/>
            </w:tcBorders>
          </w:tcPr>
          <w:p w:rsidR="00A87EB5" w:rsidRPr="007C40DC" w:rsidRDefault="00A87EB5" w:rsidP="001610FB">
            <w:pPr>
              <w:rPr>
                <w:rFonts w:cs="Arial"/>
                <w:i/>
                <w:color w:val="000000"/>
                <w:sz w:val="20"/>
                <w:szCs w:val="20"/>
              </w:rPr>
            </w:pPr>
          </w:p>
        </w:tc>
        <w:tc>
          <w:tcPr>
            <w:tcW w:w="3055" w:type="dxa"/>
            <w:tcBorders>
              <w:top w:val="single" w:sz="4" w:space="0" w:color="000000"/>
              <w:left w:val="single" w:sz="4" w:space="0" w:color="000000"/>
              <w:bottom w:val="single" w:sz="4" w:space="0" w:color="000000"/>
              <w:right w:val="single" w:sz="4" w:space="0" w:color="000000"/>
            </w:tcBorders>
          </w:tcPr>
          <w:p w:rsidR="00A87EB5" w:rsidRPr="007C40DC" w:rsidRDefault="00A87EB5" w:rsidP="001610FB">
            <w:pPr>
              <w:rPr>
                <w:rFonts w:cs="Arial"/>
                <w:i/>
                <w:color w:val="000000"/>
                <w:sz w:val="20"/>
                <w:szCs w:val="20"/>
              </w:rPr>
            </w:pPr>
          </w:p>
        </w:tc>
      </w:tr>
    </w:tbl>
    <w:p w:rsidR="00A87EB5" w:rsidRPr="007C40DC" w:rsidRDefault="00A87EB5" w:rsidP="00A87EB5">
      <w:pPr>
        <w:rPr>
          <w:rFonts w:cs="Arial"/>
          <w:i/>
          <w:color w:val="000000"/>
          <w:sz w:val="20"/>
          <w:szCs w:val="20"/>
        </w:rPr>
      </w:pPr>
    </w:p>
    <w:p w:rsidR="00A87EB5" w:rsidRPr="007C40DC" w:rsidRDefault="00A87EB5" w:rsidP="00A87EB5">
      <w:pPr>
        <w:keepLines/>
        <w:rPr>
          <w:rFonts w:cs="Arial"/>
          <w:color w:val="000000"/>
          <w:sz w:val="20"/>
          <w:szCs w:val="20"/>
        </w:rPr>
      </w:pPr>
      <w:r w:rsidRPr="007C40DC">
        <w:rPr>
          <w:rFonts w:cs="Arial"/>
          <w:color w:val="000000"/>
          <w:sz w:val="20"/>
          <w:szCs w:val="20"/>
        </w:rPr>
        <w:t>14.</w:t>
      </w:r>
      <w:r w:rsidRPr="007C40DC">
        <w:rPr>
          <w:rFonts w:cs="Arial"/>
          <w:color w:val="000000"/>
          <w:sz w:val="20"/>
          <w:szCs w:val="20"/>
        </w:rPr>
        <w:tab/>
        <w:t>Mesleki deneyim:</w:t>
      </w:r>
    </w:p>
    <w:p w:rsidR="00A87EB5" w:rsidRPr="007C40DC" w:rsidRDefault="00A87EB5" w:rsidP="00A87EB5">
      <w:pPr>
        <w:keepLines/>
        <w:rPr>
          <w:rFonts w:cs="Arial"/>
          <w:color w:val="000000"/>
          <w:sz w:val="20"/>
          <w:szCs w:val="20"/>
        </w:rPr>
      </w:pPr>
    </w:p>
    <w:tbl>
      <w:tblPr>
        <w:tblW w:w="0" w:type="auto"/>
        <w:tblInd w:w="-65" w:type="dxa"/>
        <w:tblLayout w:type="fixed"/>
        <w:tblCellMar>
          <w:left w:w="0" w:type="dxa"/>
          <w:right w:w="0" w:type="dxa"/>
        </w:tblCellMar>
        <w:tblLook w:val="0000" w:firstRow="0" w:lastRow="0" w:firstColumn="0" w:lastColumn="0" w:noHBand="0" w:noVBand="0"/>
      </w:tblPr>
      <w:tblGrid>
        <w:gridCol w:w="4583"/>
        <w:gridCol w:w="4583"/>
      </w:tblGrid>
      <w:tr w:rsidR="00A87EB5" w:rsidRPr="007C40DC">
        <w:trPr>
          <w:cantSplit/>
        </w:trPr>
        <w:tc>
          <w:tcPr>
            <w:tcW w:w="4583" w:type="dxa"/>
            <w:tcBorders>
              <w:top w:val="single" w:sz="4" w:space="0" w:color="000000"/>
              <w:left w:val="single" w:sz="4" w:space="0" w:color="000000"/>
              <w:bottom w:val="single" w:sz="4" w:space="0" w:color="000000"/>
              <w:right w:val="single" w:sz="4" w:space="0" w:color="000000"/>
            </w:tcBorders>
          </w:tcPr>
          <w:p w:rsidR="00A87EB5" w:rsidRPr="007C40DC" w:rsidRDefault="00A87EB5" w:rsidP="001610FB">
            <w:pPr>
              <w:keepLines/>
              <w:rPr>
                <w:rFonts w:cs="Arial"/>
                <w:i/>
                <w:color w:val="000000"/>
                <w:sz w:val="20"/>
                <w:szCs w:val="20"/>
              </w:rPr>
            </w:pPr>
            <w:r w:rsidRPr="007C40DC">
              <w:rPr>
                <w:rFonts w:cs="Arial"/>
                <w:i/>
                <w:color w:val="000000"/>
                <w:sz w:val="20"/>
                <w:szCs w:val="20"/>
              </w:rPr>
              <w:t>Tarih: (ay/yıl) tarihinden (ay/yıl) tarihine kadar</w:t>
            </w:r>
          </w:p>
        </w:tc>
        <w:tc>
          <w:tcPr>
            <w:tcW w:w="4583" w:type="dxa"/>
            <w:tcBorders>
              <w:top w:val="single" w:sz="4" w:space="0" w:color="000000"/>
              <w:left w:val="single" w:sz="4" w:space="0" w:color="000000"/>
              <w:bottom w:val="single" w:sz="4" w:space="0" w:color="000000"/>
              <w:right w:val="single" w:sz="4" w:space="0" w:color="000000"/>
            </w:tcBorders>
          </w:tcPr>
          <w:p w:rsidR="00A87EB5" w:rsidRPr="007C40DC" w:rsidRDefault="00A87EB5" w:rsidP="001610FB">
            <w:pPr>
              <w:pStyle w:val="GvdeMetni"/>
              <w:keepLines/>
              <w:rPr>
                <w:rFonts w:cs="Arial"/>
                <w:i/>
                <w:color w:val="000000"/>
                <w:sz w:val="20"/>
                <w:lang w:val="tr-TR"/>
              </w:rPr>
            </w:pPr>
          </w:p>
        </w:tc>
      </w:tr>
      <w:tr w:rsidR="00A87EB5" w:rsidRPr="007C40DC">
        <w:trPr>
          <w:cantSplit/>
        </w:trPr>
        <w:tc>
          <w:tcPr>
            <w:tcW w:w="4583" w:type="dxa"/>
            <w:tcBorders>
              <w:top w:val="single" w:sz="4" w:space="0" w:color="000000"/>
              <w:left w:val="single" w:sz="4" w:space="0" w:color="000000"/>
              <w:bottom w:val="single" w:sz="4" w:space="0" w:color="000000"/>
              <w:right w:val="single" w:sz="4" w:space="0" w:color="000000"/>
            </w:tcBorders>
          </w:tcPr>
          <w:p w:rsidR="00A87EB5" w:rsidRPr="007C40DC" w:rsidRDefault="00A87EB5" w:rsidP="001610FB">
            <w:pPr>
              <w:keepLines/>
              <w:rPr>
                <w:rFonts w:cs="Arial"/>
                <w:color w:val="000000"/>
                <w:sz w:val="20"/>
                <w:szCs w:val="20"/>
              </w:rPr>
            </w:pPr>
            <w:r w:rsidRPr="007C40DC">
              <w:rPr>
                <w:rFonts w:cs="Arial"/>
                <w:color w:val="000000"/>
                <w:sz w:val="20"/>
                <w:szCs w:val="20"/>
              </w:rPr>
              <w:t>Yer</w:t>
            </w:r>
          </w:p>
        </w:tc>
        <w:tc>
          <w:tcPr>
            <w:tcW w:w="4583" w:type="dxa"/>
            <w:tcBorders>
              <w:top w:val="single" w:sz="4" w:space="0" w:color="000000"/>
              <w:left w:val="single" w:sz="4" w:space="0" w:color="000000"/>
              <w:bottom w:val="single" w:sz="4" w:space="0" w:color="000000"/>
              <w:right w:val="single" w:sz="4" w:space="0" w:color="000000"/>
            </w:tcBorders>
          </w:tcPr>
          <w:p w:rsidR="00A87EB5" w:rsidRPr="007C40DC" w:rsidRDefault="00A87EB5" w:rsidP="001610FB">
            <w:pPr>
              <w:pStyle w:val="GvdeMetni"/>
              <w:keepLines/>
              <w:rPr>
                <w:rFonts w:cs="Arial"/>
                <w:color w:val="000000"/>
                <w:sz w:val="20"/>
                <w:lang w:val="tr-TR"/>
              </w:rPr>
            </w:pPr>
          </w:p>
        </w:tc>
      </w:tr>
      <w:tr w:rsidR="00A87EB5" w:rsidRPr="007C40DC">
        <w:trPr>
          <w:cantSplit/>
        </w:trPr>
        <w:tc>
          <w:tcPr>
            <w:tcW w:w="4583" w:type="dxa"/>
            <w:tcBorders>
              <w:top w:val="single" w:sz="4" w:space="0" w:color="000000"/>
              <w:left w:val="single" w:sz="4" w:space="0" w:color="000000"/>
              <w:bottom w:val="single" w:sz="4" w:space="0" w:color="000000"/>
              <w:right w:val="single" w:sz="4" w:space="0" w:color="000000"/>
            </w:tcBorders>
          </w:tcPr>
          <w:p w:rsidR="00A87EB5" w:rsidRPr="007C40DC" w:rsidRDefault="00A87EB5" w:rsidP="001610FB">
            <w:pPr>
              <w:keepLines/>
              <w:rPr>
                <w:rFonts w:cs="Arial"/>
                <w:color w:val="000000"/>
                <w:sz w:val="20"/>
                <w:szCs w:val="20"/>
              </w:rPr>
            </w:pPr>
            <w:r w:rsidRPr="007C40DC">
              <w:rPr>
                <w:rFonts w:cs="Arial"/>
                <w:color w:val="000000"/>
                <w:sz w:val="20"/>
                <w:szCs w:val="20"/>
              </w:rPr>
              <w:t>Şirket/kurum</w:t>
            </w:r>
          </w:p>
        </w:tc>
        <w:tc>
          <w:tcPr>
            <w:tcW w:w="4583" w:type="dxa"/>
            <w:tcBorders>
              <w:top w:val="single" w:sz="4" w:space="0" w:color="000000"/>
              <w:left w:val="single" w:sz="4" w:space="0" w:color="000000"/>
              <w:bottom w:val="single" w:sz="4" w:space="0" w:color="000000"/>
              <w:right w:val="single" w:sz="4" w:space="0" w:color="000000"/>
            </w:tcBorders>
          </w:tcPr>
          <w:p w:rsidR="00A87EB5" w:rsidRPr="007C40DC" w:rsidRDefault="00A87EB5" w:rsidP="001610FB">
            <w:pPr>
              <w:pStyle w:val="GvdeMetni"/>
              <w:keepLines/>
              <w:rPr>
                <w:rFonts w:cs="Arial"/>
                <w:color w:val="000000"/>
                <w:sz w:val="20"/>
                <w:lang w:val="tr-TR"/>
              </w:rPr>
            </w:pPr>
          </w:p>
        </w:tc>
      </w:tr>
      <w:tr w:rsidR="00A87EB5" w:rsidRPr="007C40DC">
        <w:trPr>
          <w:cantSplit/>
        </w:trPr>
        <w:tc>
          <w:tcPr>
            <w:tcW w:w="4583" w:type="dxa"/>
            <w:tcBorders>
              <w:top w:val="single" w:sz="4" w:space="0" w:color="000000"/>
              <w:left w:val="single" w:sz="4" w:space="0" w:color="000000"/>
              <w:bottom w:val="single" w:sz="4" w:space="0" w:color="000000"/>
              <w:right w:val="single" w:sz="4" w:space="0" w:color="000000"/>
            </w:tcBorders>
          </w:tcPr>
          <w:p w:rsidR="00A87EB5" w:rsidRPr="007C40DC" w:rsidRDefault="00A87EB5" w:rsidP="001610FB">
            <w:pPr>
              <w:keepLines/>
              <w:rPr>
                <w:rFonts w:cs="Arial"/>
                <w:color w:val="000000"/>
                <w:sz w:val="20"/>
                <w:szCs w:val="20"/>
              </w:rPr>
            </w:pPr>
            <w:r w:rsidRPr="007C40DC">
              <w:rPr>
                <w:rFonts w:cs="Arial"/>
                <w:color w:val="000000"/>
                <w:sz w:val="20"/>
                <w:szCs w:val="20"/>
              </w:rPr>
              <w:t>Pozisyon</w:t>
            </w:r>
          </w:p>
        </w:tc>
        <w:tc>
          <w:tcPr>
            <w:tcW w:w="4583" w:type="dxa"/>
            <w:tcBorders>
              <w:top w:val="single" w:sz="4" w:space="0" w:color="000000"/>
              <w:left w:val="single" w:sz="4" w:space="0" w:color="000000"/>
              <w:bottom w:val="single" w:sz="4" w:space="0" w:color="000000"/>
              <w:right w:val="single" w:sz="4" w:space="0" w:color="000000"/>
            </w:tcBorders>
          </w:tcPr>
          <w:p w:rsidR="00A87EB5" w:rsidRPr="007C40DC" w:rsidRDefault="00A87EB5" w:rsidP="001610FB">
            <w:pPr>
              <w:pStyle w:val="GvdeMetni"/>
              <w:keepLines/>
              <w:rPr>
                <w:rFonts w:cs="Arial"/>
                <w:color w:val="000000"/>
                <w:sz w:val="20"/>
                <w:lang w:val="tr-TR"/>
              </w:rPr>
            </w:pPr>
          </w:p>
        </w:tc>
      </w:tr>
      <w:tr w:rsidR="00A87EB5" w:rsidRPr="007C40DC">
        <w:trPr>
          <w:cantSplit/>
        </w:trPr>
        <w:tc>
          <w:tcPr>
            <w:tcW w:w="4583" w:type="dxa"/>
            <w:tcBorders>
              <w:top w:val="single" w:sz="4" w:space="0" w:color="000000"/>
              <w:left w:val="single" w:sz="4" w:space="0" w:color="000000"/>
              <w:bottom w:val="single" w:sz="4" w:space="0" w:color="000000"/>
              <w:right w:val="single" w:sz="4" w:space="0" w:color="000000"/>
            </w:tcBorders>
          </w:tcPr>
          <w:p w:rsidR="00A87EB5" w:rsidRPr="007C40DC" w:rsidRDefault="00A87EB5" w:rsidP="001610FB">
            <w:pPr>
              <w:keepLines/>
              <w:rPr>
                <w:rFonts w:cs="Arial"/>
                <w:color w:val="000000"/>
                <w:sz w:val="20"/>
                <w:szCs w:val="20"/>
              </w:rPr>
            </w:pPr>
            <w:r w:rsidRPr="007C40DC">
              <w:rPr>
                <w:rFonts w:cs="Arial"/>
                <w:color w:val="000000"/>
                <w:sz w:val="20"/>
                <w:szCs w:val="20"/>
              </w:rPr>
              <w:t>İş tanımı</w:t>
            </w:r>
          </w:p>
        </w:tc>
        <w:tc>
          <w:tcPr>
            <w:tcW w:w="4583" w:type="dxa"/>
            <w:tcBorders>
              <w:top w:val="single" w:sz="4" w:space="0" w:color="000000"/>
              <w:left w:val="single" w:sz="4" w:space="0" w:color="000000"/>
              <w:bottom w:val="single" w:sz="4" w:space="0" w:color="000000"/>
              <w:right w:val="single" w:sz="4" w:space="0" w:color="000000"/>
            </w:tcBorders>
          </w:tcPr>
          <w:p w:rsidR="00A87EB5" w:rsidRPr="007C40DC" w:rsidRDefault="00A87EB5" w:rsidP="001610FB">
            <w:pPr>
              <w:pStyle w:val="GvdeMetni"/>
              <w:keepLines/>
              <w:rPr>
                <w:rFonts w:cs="Arial"/>
                <w:color w:val="000000"/>
                <w:sz w:val="20"/>
                <w:lang w:val="tr-TR"/>
              </w:rPr>
            </w:pPr>
          </w:p>
        </w:tc>
      </w:tr>
    </w:tbl>
    <w:p w:rsidR="00A87EB5" w:rsidRPr="007C40DC" w:rsidRDefault="00A87EB5" w:rsidP="00A87EB5">
      <w:pPr>
        <w:rPr>
          <w:rFonts w:cs="Arial"/>
          <w:color w:val="000000"/>
          <w:sz w:val="20"/>
          <w:szCs w:val="20"/>
        </w:rPr>
      </w:pPr>
    </w:p>
    <w:p w:rsidR="00A87EB5" w:rsidRPr="007C40DC" w:rsidRDefault="00A87EB5" w:rsidP="00A87EB5">
      <w:pPr>
        <w:tabs>
          <w:tab w:val="left" w:pos="720"/>
          <w:tab w:val="left" w:pos="1134"/>
          <w:tab w:val="left" w:pos="1440"/>
          <w:tab w:val="left" w:pos="2160"/>
          <w:tab w:val="left" w:pos="2880"/>
          <w:tab w:val="left" w:pos="3600"/>
          <w:tab w:val="left" w:pos="4320"/>
          <w:tab w:val="left" w:pos="5040"/>
          <w:tab w:val="left" w:pos="5760"/>
          <w:tab w:val="left" w:pos="6480"/>
          <w:tab w:val="left" w:pos="7200"/>
          <w:tab w:val="left" w:pos="7920"/>
        </w:tabs>
        <w:rPr>
          <w:rFonts w:cs="Arial"/>
          <w:color w:val="000000"/>
          <w:sz w:val="20"/>
          <w:szCs w:val="20"/>
        </w:rPr>
      </w:pPr>
      <w:r w:rsidRPr="007C40DC">
        <w:rPr>
          <w:rFonts w:cs="Arial"/>
          <w:color w:val="000000"/>
          <w:sz w:val="20"/>
          <w:szCs w:val="20"/>
        </w:rPr>
        <w:t>15.</w:t>
      </w:r>
      <w:r w:rsidRPr="007C40DC">
        <w:rPr>
          <w:rFonts w:cs="Arial"/>
          <w:color w:val="000000"/>
          <w:sz w:val="20"/>
          <w:szCs w:val="20"/>
        </w:rPr>
        <w:tab/>
        <w:t>Diğerleri:</w:t>
      </w:r>
    </w:p>
    <w:p w:rsidR="00A87EB5" w:rsidRPr="007C40DC" w:rsidRDefault="00A87EB5" w:rsidP="00A87EB5">
      <w:pPr>
        <w:tabs>
          <w:tab w:val="left" w:pos="720"/>
          <w:tab w:val="left" w:pos="1134"/>
          <w:tab w:val="left" w:pos="1440"/>
          <w:tab w:val="left" w:pos="2160"/>
          <w:tab w:val="left" w:pos="2880"/>
          <w:tab w:val="left" w:pos="3600"/>
          <w:tab w:val="left" w:pos="4320"/>
          <w:tab w:val="left" w:pos="5040"/>
          <w:tab w:val="left" w:pos="5760"/>
          <w:tab w:val="left" w:pos="6480"/>
          <w:tab w:val="left" w:pos="7200"/>
          <w:tab w:val="left" w:pos="7920"/>
        </w:tabs>
        <w:rPr>
          <w:sz w:val="20"/>
          <w:szCs w:val="20"/>
        </w:rPr>
      </w:pPr>
      <w:r w:rsidRPr="007C40DC">
        <w:rPr>
          <w:color w:val="000000"/>
          <w:sz w:val="20"/>
          <w:szCs w:val="20"/>
        </w:rPr>
        <w:t>15a.</w:t>
      </w:r>
      <w:r w:rsidRPr="007C40DC">
        <w:rPr>
          <w:color w:val="000000"/>
          <w:sz w:val="20"/>
          <w:szCs w:val="20"/>
        </w:rPr>
        <w:tab/>
        <w:t>Yayınlar ve seminerler:</w:t>
      </w:r>
    </w:p>
    <w:p w:rsidR="00A87EB5" w:rsidRPr="007C40DC" w:rsidRDefault="00A87EB5" w:rsidP="00A87EB5">
      <w:pPr>
        <w:pStyle w:val="textcslovan"/>
        <w:widowControl/>
        <w:spacing w:before="0"/>
        <w:ind w:left="0" w:firstLine="0"/>
        <w:rPr>
          <w:rFonts w:cs="Arial"/>
          <w:sz w:val="20"/>
          <w:lang w:val="tr-TR"/>
        </w:rPr>
      </w:pPr>
      <w:r w:rsidRPr="007C40DC">
        <w:rPr>
          <w:rFonts w:ascii="Times New Roman" w:hAnsi="Times New Roman"/>
          <w:color w:val="000000"/>
          <w:sz w:val="20"/>
          <w:lang w:val="tr-TR"/>
        </w:rPr>
        <w:t>15b.</w:t>
      </w:r>
      <w:r w:rsidRPr="007C40DC">
        <w:rPr>
          <w:rFonts w:ascii="Times New Roman" w:hAnsi="Times New Roman"/>
          <w:color w:val="000000"/>
          <w:sz w:val="20"/>
          <w:lang w:val="tr-TR"/>
        </w:rPr>
        <w:tab/>
        <w:t>Referanslar</w:t>
      </w:r>
      <w:r w:rsidRPr="007C40DC">
        <w:rPr>
          <w:rFonts w:cs="Arial"/>
          <w:color w:val="000000"/>
          <w:sz w:val="20"/>
          <w:lang w:val="tr-TR"/>
        </w:rPr>
        <w:t>:</w:t>
      </w:r>
    </w:p>
    <w:p w:rsidR="00A87EB5" w:rsidRPr="007C40DC" w:rsidRDefault="00A87EB5" w:rsidP="00A87EB5">
      <w:pPr>
        <w:pStyle w:val="text"/>
        <w:widowControl/>
        <w:rPr>
          <w:rFonts w:cs="Arial"/>
          <w:sz w:val="20"/>
          <w:lang w:val="tr-TR"/>
        </w:rPr>
      </w:pPr>
    </w:p>
    <w:p w:rsidR="00FE027A" w:rsidRPr="007C40DC" w:rsidRDefault="00FE027A" w:rsidP="00FE027A">
      <w:pPr>
        <w:pStyle w:val="text"/>
        <w:widowControl/>
        <w:rPr>
          <w:rFonts w:ascii="Times New Roman" w:hAnsi="Times New Roman"/>
          <w:sz w:val="20"/>
          <w:lang w:val="tr-TR"/>
        </w:rPr>
      </w:pPr>
      <w:r w:rsidRPr="007C40DC">
        <w:rPr>
          <w:rFonts w:ascii="Times New Roman" w:hAnsi="Times New Roman"/>
          <w:sz w:val="20"/>
          <w:lang w:val="tr-TR"/>
        </w:rPr>
        <w:t>İmza ....................................................</w:t>
      </w:r>
    </w:p>
    <w:p w:rsidR="00FE027A" w:rsidRPr="007C40DC" w:rsidRDefault="00FE027A" w:rsidP="00FE027A">
      <w:pPr>
        <w:pStyle w:val="text"/>
        <w:widowControl/>
        <w:spacing w:before="0" w:line="240" w:lineRule="auto"/>
        <w:rPr>
          <w:rFonts w:ascii="Times New Roman" w:hAnsi="Times New Roman"/>
          <w:sz w:val="20"/>
          <w:lang w:val="tr-TR"/>
        </w:rPr>
      </w:pPr>
      <w:r w:rsidRPr="007C40DC">
        <w:rPr>
          <w:rFonts w:ascii="Times New Roman" w:hAnsi="Times New Roman"/>
          <w:sz w:val="20"/>
          <w:lang w:val="tr-TR"/>
        </w:rPr>
        <w:t>(</w:t>
      </w:r>
      <w:r w:rsidRPr="007C40DC">
        <w:rPr>
          <w:rFonts w:ascii="Times New Roman" w:hAnsi="Times New Roman"/>
          <w:i/>
          <w:sz w:val="20"/>
          <w:lang w:val="tr-TR"/>
        </w:rPr>
        <w:t>istekli adına imza atmaya yetkili kişi ya da kişiler</w:t>
      </w:r>
      <w:r w:rsidRPr="007C40DC">
        <w:rPr>
          <w:rFonts w:ascii="Times New Roman" w:hAnsi="Times New Roman"/>
          <w:sz w:val="20"/>
          <w:lang w:val="tr-TR"/>
        </w:rPr>
        <w:t>)</w:t>
      </w:r>
    </w:p>
    <w:p w:rsidR="00FE027A" w:rsidRPr="007C40DC" w:rsidRDefault="00FE027A" w:rsidP="00FE027A">
      <w:pPr>
        <w:pStyle w:val="text"/>
        <w:widowControl/>
        <w:spacing w:before="0" w:line="240" w:lineRule="auto"/>
        <w:rPr>
          <w:rFonts w:ascii="Times New Roman" w:hAnsi="Times New Roman"/>
          <w:sz w:val="20"/>
          <w:lang w:val="tr-TR"/>
        </w:rPr>
      </w:pPr>
    </w:p>
    <w:p w:rsidR="00FE027A" w:rsidRPr="007C40DC" w:rsidRDefault="00FE027A" w:rsidP="000E6A68">
      <w:pPr>
        <w:pStyle w:val="text"/>
        <w:widowControl/>
        <w:rPr>
          <w:rFonts w:ascii="Times New Roman" w:hAnsi="Times New Roman"/>
          <w:sz w:val="20"/>
          <w:lang w:val="tr-TR"/>
        </w:rPr>
      </w:pPr>
      <w:bookmarkStart w:id="38" w:name="_Toc232234034"/>
      <w:r w:rsidRPr="007C40DC">
        <w:rPr>
          <w:rFonts w:ascii="Times New Roman" w:hAnsi="Times New Roman"/>
          <w:sz w:val="20"/>
          <w:lang w:val="tr-TR"/>
        </w:rPr>
        <w:t>Tarih ............................................</w:t>
      </w:r>
      <w:bookmarkEnd w:id="38"/>
    </w:p>
    <w:p w:rsidR="00A87EB5" w:rsidRPr="007C40DC" w:rsidRDefault="00A87EB5" w:rsidP="006C0FA3">
      <w:pPr>
        <w:overflowPunct w:val="0"/>
        <w:autoSpaceDE w:val="0"/>
        <w:autoSpaceDN w:val="0"/>
        <w:adjustRightInd w:val="0"/>
        <w:spacing w:after="120"/>
        <w:textAlignment w:val="baseline"/>
        <w:rPr>
          <w:color w:val="000000"/>
          <w:sz w:val="20"/>
          <w:szCs w:val="20"/>
        </w:rPr>
      </w:pPr>
    </w:p>
    <w:p w:rsidR="001610FB" w:rsidRPr="007C40DC" w:rsidRDefault="002D6E7D" w:rsidP="001610FB">
      <w:pPr>
        <w:rPr>
          <w:rFonts w:cs="Arial"/>
          <w:b/>
          <w:bCs/>
        </w:rPr>
      </w:pPr>
      <w:r>
        <w:rPr>
          <w:b/>
          <w:bCs/>
        </w:rPr>
        <w:br w:type="page"/>
      </w:r>
      <w:r w:rsidR="001610FB" w:rsidRPr="007C40DC">
        <w:rPr>
          <w:b/>
          <w:bCs/>
        </w:rPr>
        <w:lastRenderedPageBreak/>
        <w:t>TESİS, ARAÇ ve EKİPMAN</w:t>
      </w:r>
      <w:r w:rsidR="001610FB" w:rsidRPr="007C40DC">
        <w:rPr>
          <w:rFonts w:cs="Arial"/>
          <w:b/>
          <w:bCs/>
        </w:rPr>
        <w:t xml:space="preserve">                                                                                  Söz.</w:t>
      </w:r>
      <w:r w:rsidR="00404506">
        <w:rPr>
          <w:rFonts w:cs="Arial"/>
          <w:b/>
          <w:bCs/>
        </w:rPr>
        <w:t xml:space="preserve"> </w:t>
      </w:r>
      <w:r w:rsidR="001610FB" w:rsidRPr="007C40DC">
        <w:rPr>
          <w:rFonts w:cs="Arial"/>
          <w:b/>
          <w:bCs/>
        </w:rPr>
        <w:t>Ek-5d</w:t>
      </w:r>
    </w:p>
    <w:p w:rsidR="00070167" w:rsidRPr="007C40DC" w:rsidRDefault="00070167" w:rsidP="001610FB">
      <w:pPr>
        <w:rPr>
          <w:i/>
          <w:sz w:val="20"/>
          <w:szCs w:val="20"/>
          <w:highlight w:val="lightGray"/>
        </w:rPr>
      </w:pPr>
    </w:p>
    <w:p w:rsidR="001610FB" w:rsidRPr="007C40DC" w:rsidRDefault="001610FB" w:rsidP="001610FB">
      <w:pPr>
        <w:rPr>
          <w:i/>
          <w:sz w:val="20"/>
          <w:szCs w:val="20"/>
        </w:rPr>
      </w:pPr>
      <w:r w:rsidRPr="009C03A4">
        <w:rPr>
          <w:i/>
          <w:sz w:val="20"/>
          <w:szCs w:val="20"/>
        </w:rPr>
        <w:t>(</w:t>
      </w:r>
      <w:r w:rsidR="00451BB9" w:rsidRPr="0022159C">
        <w:rPr>
          <w:i/>
          <w:sz w:val="20"/>
          <w:szCs w:val="20"/>
          <w:highlight w:val="yellow"/>
        </w:rPr>
        <w:t>Yapım işi alımlarında i</w:t>
      </w:r>
      <w:r w:rsidRPr="0022159C">
        <w:rPr>
          <w:i/>
          <w:sz w:val="20"/>
          <w:szCs w:val="20"/>
          <w:highlight w:val="yellow"/>
        </w:rPr>
        <w:t>hale kapsamında talep edilmiş ise</w:t>
      </w:r>
      <w:r w:rsidRPr="009C03A4">
        <w:rPr>
          <w:i/>
          <w:sz w:val="20"/>
          <w:szCs w:val="20"/>
        </w:rPr>
        <w:t>)</w:t>
      </w:r>
    </w:p>
    <w:p w:rsidR="001610FB" w:rsidRPr="000E6A68" w:rsidRDefault="001610FB" w:rsidP="000E6A68">
      <w:pPr>
        <w:spacing w:before="240"/>
        <w:rPr>
          <w:b/>
          <w:sz w:val="20"/>
          <w:szCs w:val="20"/>
        </w:rPr>
      </w:pPr>
      <w:bookmarkStart w:id="39" w:name="_Toc134520701"/>
      <w:bookmarkStart w:id="40" w:name="_Toc134727094"/>
      <w:bookmarkStart w:id="41" w:name="_Toc232234035"/>
      <w:r w:rsidRPr="000E6A68">
        <w:rPr>
          <w:b/>
          <w:sz w:val="20"/>
          <w:szCs w:val="20"/>
        </w:rPr>
        <w:t>Sözleşmenin uygulanması için teklif edilen ve kullanıma hazır tesisler/ekipmanlar:</w:t>
      </w:r>
      <w:bookmarkEnd w:id="39"/>
      <w:bookmarkEnd w:id="40"/>
      <w:bookmarkEnd w:id="41"/>
    </w:p>
    <w:p w:rsidR="001610FB" w:rsidRPr="007C40DC" w:rsidRDefault="001610FB" w:rsidP="001610FB">
      <w:pPr>
        <w:pStyle w:val="text"/>
        <w:widowControl/>
        <w:rPr>
          <w:rFonts w:ascii="Times New Roman" w:hAnsi="Times New Roman"/>
          <w:sz w:val="20"/>
          <w:lang w:val="tr-TR"/>
        </w:rPr>
      </w:pPr>
    </w:p>
    <w:tbl>
      <w:tblPr>
        <w:tblW w:w="9639" w:type="dxa"/>
        <w:tblInd w:w="107" w:type="dxa"/>
        <w:tblLayout w:type="fixed"/>
        <w:tblCellMar>
          <w:left w:w="107" w:type="dxa"/>
          <w:right w:w="107" w:type="dxa"/>
        </w:tblCellMar>
        <w:tblLook w:val="0000" w:firstRow="0" w:lastRow="0" w:firstColumn="0" w:lastColumn="0" w:noHBand="0" w:noVBand="0"/>
      </w:tblPr>
      <w:tblGrid>
        <w:gridCol w:w="544"/>
        <w:gridCol w:w="2218"/>
        <w:gridCol w:w="924"/>
        <w:gridCol w:w="850"/>
        <w:gridCol w:w="709"/>
        <w:gridCol w:w="2186"/>
        <w:gridCol w:w="933"/>
        <w:gridCol w:w="1275"/>
      </w:tblGrid>
      <w:tr w:rsidR="001610FB" w:rsidRPr="007C40DC">
        <w:trPr>
          <w:cantSplit/>
        </w:trPr>
        <w:tc>
          <w:tcPr>
            <w:tcW w:w="544" w:type="dxa"/>
            <w:tcBorders>
              <w:top w:val="single" w:sz="12" w:space="0" w:color="auto"/>
              <w:left w:val="single" w:sz="12" w:space="0" w:color="auto"/>
              <w:bottom w:val="single" w:sz="6" w:space="0" w:color="auto"/>
              <w:right w:val="single" w:sz="6" w:space="0" w:color="auto"/>
            </w:tcBorders>
          </w:tcPr>
          <w:p w:rsidR="001610FB" w:rsidRPr="007C40DC" w:rsidRDefault="001610FB" w:rsidP="001610FB">
            <w:pPr>
              <w:pStyle w:val="tabulka"/>
              <w:widowControl/>
              <w:jc w:val="both"/>
              <w:rPr>
                <w:rFonts w:ascii="Times New Roman" w:hAnsi="Times New Roman"/>
                <w:lang w:val="tr-TR"/>
              </w:rPr>
            </w:pPr>
          </w:p>
        </w:tc>
        <w:tc>
          <w:tcPr>
            <w:tcW w:w="2218" w:type="dxa"/>
            <w:tcBorders>
              <w:top w:val="single" w:sz="12" w:space="0" w:color="auto"/>
              <w:left w:val="single" w:sz="6" w:space="0" w:color="auto"/>
              <w:bottom w:val="single" w:sz="6" w:space="0" w:color="auto"/>
              <w:right w:val="single" w:sz="6" w:space="0" w:color="auto"/>
            </w:tcBorders>
          </w:tcPr>
          <w:p w:rsidR="001610FB" w:rsidRPr="007C40DC" w:rsidRDefault="001610FB" w:rsidP="001610FB">
            <w:pPr>
              <w:pStyle w:val="tabulka"/>
              <w:widowControl/>
              <w:rPr>
                <w:rFonts w:ascii="Times New Roman" w:hAnsi="Times New Roman"/>
                <w:lang w:val="tr-TR"/>
              </w:rPr>
            </w:pPr>
            <w:r w:rsidRPr="007C40DC">
              <w:rPr>
                <w:rFonts w:ascii="Times New Roman" w:hAnsi="Times New Roman"/>
                <w:lang w:val="tr-TR"/>
              </w:rPr>
              <w:t>AÇIKLAMA (tip/marka/model)</w:t>
            </w:r>
          </w:p>
        </w:tc>
        <w:tc>
          <w:tcPr>
            <w:tcW w:w="924" w:type="dxa"/>
            <w:tcBorders>
              <w:top w:val="single" w:sz="12" w:space="0" w:color="auto"/>
              <w:left w:val="single" w:sz="6" w:space="0" w:color="auto"/>
              <w:bottom w:val="single" w:sz="6" w:space="0" w:color="auto"/>
              <w:right w:val="single" w:sz="6" w:space="0" w:color="auto"/>
            </w:tcBorders>
          </w:tcPr>
          <w:p w:rsidR="001610FB" w:rsidRPr="007C40DC" w:rsidRDefault="001610FB" w:rsidP="001610FB">
            <w:pPr>
              <w:pStyle w:val="tabulka"/>
              <w:widowControl/>
              <w:rPr>
                <w:rFonts w:ascii="Times New Roman" w:hAnsi="Times New Roman"/>
                <w:lang w:val="tr-TR"/>
              </w:rPr>
            </w:pPr>
            <w:r w:rsidRPr="007C40DC">
              <w:rPr>
                <w:rFonts w:ascii="Times New Roman" w:hAnsi="Times New Roman"/>
                <w:lang w:val="tr-TR"/>
              </w:rPr>
              <w:t>Güç/ kapasite</w:t>
            </w:r>
          </w:p>
        </w:tc>
        <w:tc>
          <w:tcPr>
            <w:tcW w:w="850" w:type="dxa"/>
            <w:tcBorders>
              <w:top w:val="single" w:sz="12" w:space="0" w:color="auto"/>
              <w:left w:val="single" w:sz="6" w:space="0" w:color="auto"/>
              <w:bottom w:val="single" w:sz="6" w:space="0" w:color="auto"/>
              <w:right w:val="single" w:sz="6" w:space="0" w:color="auto"/>
            </w:tcBorders>
          </w:tcPr>
          <w:p w:rsidR="001610FB" w:rsidRPr="007C40DC" w:rsidRDefault="001610FB" w:rsidP="001610FB">
            <w:pPr>
              <w:pStyle w:val="tabulka"/>
              <w:widowControl/>
              <w:rPr>
                <w:rFonts w:ascii="Times New Roman" w:hAnsi="Times New Roman"/>
                <w:lang w:val="tr-TR"/>
              </w:rPr>
            </w:pPr>
            <w:r w:rsidRPr="007C40DC">
              <w:rPr>
                <w:rFonts w:ascii="Times New Roman" w:hAnsi="Times New Roman"/>
                <w:lang w:val="tr-TR"/>
              </w:rPr>
              <w:t>Ünite sayısı</w:t>
            </w:r>
          </w:p>
        </w:tc>
        <w:tc>
          <w:tcPr>
            <w:tcW w:w="709" w:type="dxa"/>
            <w:tcBorders>
              <w:top w:val="single" w:sz="12" w:space="0" w:color="auto"/>
              <w:left w:val="single" w:sz="6" w:space="0" w:color="auto"/>
              <w:bottom w:val="single" w:sz="6" w:space="0" w:color="auto"/>
              <w:right w:val="single" w:sz="6" w:space="0" w:color="auto"/>
            </w:tcBorders>
          </w:tcPr>
          <w:p w:rsidR="001610FB" w:rsidRPr="007C40DC" w:rsidRDefault="001610FB" w:rsidP="001610FB">
            <w:pPr>
              <w:pStyle w:val="tabulka"/>
              <w:widowControl/>
              <w:rPr>
                <w:rFonts w:ascii="Times New Roman" w:hAnsi="Times New Roman"/>
                <w:lang w:val="tr-TR"/>
              </w:rPr>
            </w:pPr>
            <w:r w:rsidRPr="007C40DC">
              <w:rPr>
                <w:rFonts w:ascii="Times New Roman" w:hAnsi="Times New Roman"/>
                <w:lang w:val="tr-TR"/>
              </w:rPr>
              <w:t>Yaş (yıl)</w:t>
            </w:r>
          </w:p>
        </w:tc>
        <w:tc>
          <w:tcPr>
            <w:tcW w:w="2186" w:type="dxa"/>
            <w:tcBorders>
              <w:top w:val="single" w:sz="12" w:space="0" w:color="auto"/>
              <w:left w:val="single" w:sz="6" w:space="0" w:color="auto"/>
              <w:bottom w:val="single" w:sz="6" w:space="0" w:color="auto"/>
              <w:right w:val="single" w:sz="6" w:space="0" w:color="auto"/>
            </w:tcBorders>
          </w:tcPr>
          <w:p w:rsidR="001610FB" w:rsidRPr="007C40DC" w:rsidRDefault="001610FB" w:rsidP="001610FB">
            <w:pPr>
              <w:pStyle w:val="tabulka"/>
              <w:widowControl/>
              <w:rPr>
                <w:rFonts w:ascii="Times New Roman" w:hAnsi="Times New Roman"/>
                <w:lang w:val="tr-TR"/>
              </w:rPr>
            </w:pPr>
            <w:r w:rsidRPr="007C40DC">
              <w:rPr>
                <w:rFonts w:ascii="Times New Roman" w:hAnsi="Times New Roman"/>
                <w:lang w:val="tr-TR"/>
              </w:rPr>
              <w:t>Kendi mülkiyeti (KM) veya kira (K)/ ve mülkiyet yüzdesi</w:t>
            </w:r>
          </w:p>
        </w:tc>
        <w:tc>
          <w:tcPr>
            <w:tcW w:w="933" w:type="dxa"/>
            <w:tcBorders>
              <w:top w:val="single" w:sz="12" w:space="0" w:color="auto"/>
              <w:left w:val="single" w:sz="6" w:space="0" w:color="auto"/>
              <w:bottom w:val="single" w:sz="6" w:space="0" w:color="auto"/>
              <w:right w:val="single" w:sz="12" w:space="0" w:color="auto"/>
            </w:tcBorders>
          </w:tcPr>
          <w:p w:rsidR="001610FB" w:rsidRPr="007C40DC" w:rsidRDefault="001610FB" w:rsidP="001610FB">
            <w:pPr>
              <w:pStyle w:val="tabulka"/>
              <w:widowControl/>
              <w:rPr>
                <w:rFonts w:ascii="Times New Roman" w:hAnsi="Times New Roman"/>
                <w:lang w:val="tr-TR"/>
              </w:rPr>
            </w:pPr>
            <w:r w:rsidRPr="007C40DC">
              <w:rPr>
                <w:rFonts w:ascii="Times New Roman" w:hAnsi="Times New Roman"/>
                <w:lang w:val="tr-TR"/>
              </w:rPr>
              <w:t>Menşei (ülke)</w:t>
            </w:r>
          </w:p>
        </w:tc>
        <w:tc>
          <w:tcPr>
            <w:tcW w:w="1275" w:type="dxa"/>
            <w:tcBorders>
              <w:top w:val="single" w:sz="12" w:space="0" w:color="auto"/>
              <w:left w:val="single" w:sz="6" w:space="0" w:color="auto"/>
              <w:bottom w:val="single" w:sz="6" w:space="0" w:color="auto"/>
              <w:right w:val="single" w:sz="12" w:space="0" w:color="auto"/>
            </w:tcBorders>
          </w:tcPr>
          <w:p w:rsidR="001610FB" w:rsidRPr="007C40DC" w:rsidRDefault="001610FB" w:rsidP="001610FB">
            <w:pPr>
              <w:pStyle w:val="tabulka"/>
              <w:widowControl/>
              <w:rPr>
                <w:rFonts w:ascii="Times New Roman" w:hAnsi="Times New Roman"/>
                <w:lang w:val="tr-TR"/>
              </w:rPr>
            </w:pPr>
            <w:r w:rsidRPr="007C40DC">
              <w:rPr>
                <w:rFonts w:ascii="Times New Roman" w:hAnsi="Times New Roman"/>
                <w:lang w:val="tr-TR"/>
              </w:rPr>
              <w:t>Cari yaklaşık değeri</w:t>
            </w:r>
          </w:p>
          <w:p w:rsidR="001610FB" w:rsidRPr="007C40DC" w:rsidRDefault="001610FB" w:rsidP="001610FB">
            <w:pPr>
              <w:pStyle w:val="tabulka"/>
              <w:widowControl/>
              <w:rPr>
                <w:rFonts w:ascii="Times New Roman" w:hAnsi="Times New Roman"/>
                <w:lang w:val="tr-TR"/>
              </w:rPr>
            </w:pPr>
            <w:r w:rsidRPr="007C40DC">
              <w:rPr>
                <w:rFonts w:ascii="Times New Roman" w:hAnsi="Times New Roman"/>
                <w:lang w:val="tr-TR"/>
              </w:rPr>
              <w:t>(TL)</w:t>
            </w:r>
          </w:p>
        </w:tc>
      </w:tr>
      <w:tr w:rsidR="001610FB" w:rsidRPr="007C40DC">
        <w:trPr>
          <w:cantSplit/>
          <w:trHeight w:val="240"/>
        </w:trPr>
        <w:tc>
          <w:tcPr>
            <w:tcW w:w="544" w:type="dxa"/>
            <w:tcBorders>
              <w:top w:val="single" w:sz="6" w:space="0" w:color="auto"/>
              <w:left w:val="single" w:sz="12" w:space="0" w:color="auto"/>
              <w:bottom w:val="single" w:sz="6" w:space="0" w:color="auto"/>
              <w:right w:val="single" w:sz="6" w:space="0" w:color="auto"/>
            </w:tcBorders>
          </w:tcPr>
          <w:p w:rsidR="001610FB" w:rsidRPr="007C40DC" w:rsidRDefault="001610FB" w:rsidP="001610FB">
            <w:pPr>
              <w:pStyle w:val="tabulka"/>
              <w:widowControl/>
              <w:jc w:val="both"/>
              <w:rPr>
                <w:rFonts w:ascii="Times New Roman" w:hAnsi="Times New Roman"/>
                <w:b/>
                <w:i/>
                <w:lang w:val="tr-TR"/>
              </w:rPr>
            </w:pPr>
            <w:r w:rsidRPr="007C40DC">
              <w:rPr>
                <w:rFonts w:ascii="Times New Roman" w:hAnsi="Times New Roman"/>
                <w:b/>
                <w:i/>
                <w:lang w:val="tr-TR"/>
              </w:rPr>
              <w:t>A)</w:t>
            </w:r>
          </w:p>
        </w:tc>
        <w:tc>
          <w:tcPr>
            <w:tcW w:w="2218" w:type="dxa"/>
            <w:tcBorders>
              <w:top w:val="single" w:sz="6" w:space="0" w:color="auto"/>
              <w:left w:val="single" w:sz="6" w:space="0" w:color="auto"/>
              <w:bottom w:val="single" w:sz="6" w:space="0" w:color="auto"/>
              <w:right w:val="single" w:sz="6" w:space="0" w:color="auto"/>
            </w:tcBorders>
          </w:tcPr>
          <w:p w:rsidR="001610FB" w:rsidRPr="007C40DC" w:rsidRDefault="001610FB" w:rsidP="001610FB">
            <w:pPr>
              <w:pStyle w:val="tabulka"/>
              <w:widowControl/>
              <w:jc w:val="both"/>
              <w:rPr>
                <w:rFonts w:ascii="Times New Roman" w:hAnsi="Times New Roman"/>
                <w:b/>
                <w:lang w:val="tr-TR"/>
              </w:rPr>
            </w:pPr>
            <w:r w:rsidRPr="007C40DC">
              <w:rPr>
                <w:rFonts w:ascii="Times New Roman" w:hAnsi="Times New Roman"/>
                <w:b/>
                <w:lang w:val="tr-TR"/>
              </w:rPr>
              <w:t>İNŞAAT TESİSİ / EKİPMANLAR</w:t>
            </w:r>
          </w:p>
        </w:tc>
        <w:tc>
          <w:tcPr>
            <w:tcW w:w="924" w:type="dxa"/>
            <w:tcBorders>
              <w:top w:val="single" w:sz="6" w:space="0" w:color="auto"/>
              <w:left w:val="single" w:sz="6" w:space="0" w:color="auto"/>
              <w:bottom w:val="single" w:sz="6" w:space="0" w:color="auto"/>
              <w:right w:val="single" w:sz="6" w:space="0" w:color="auto"/>
            </w:tcBorders>
          </w:tcPr>
          <w:p w:rsidR="001610FB" w:rsidRPr="007C40DC" w:rsidRDefault="001610FB" w:rsidP="001610FB">
            <w:pPr>
              <w:pStyle w:val="tabulka"/>
              <w:widowControl/>
              <w:jc w:val="both"/>
              <w:rPr>
                <w:rFonts w:ascii="Times New Roman" w:hAnsi="Times New Roman"/>
                <w:lang w:val="tr-TR"/>
              </w:rPr>
            </w:pPr>
          </w:p>
        </w:tc>
        <w:tc>
          <w:tcPr>
            <w:tcW w:w="850" w:type="dxa"/>
            <w:tcBorders>
              <w:top w:val="single" w:sz="6" w:space="0" w:color="auto"/>
              <w:left w:val="single" w:sz="6" w:space="0" w:color="auto"/>
              <w:bottom w:val="single" w:sz="6" w:space="0" w:color="auto"/>
              <w:right w:val="single" w:sz="6" w:space="0" w:color="auto"/>
            </w:tcBorders>
          </w:tcPr>
          <w:p w:rsidR="001610FB" w:rsidRPr="007C40DC" w:rsidRDefault="001610FB" w:rsidP="001610FB">
            <w:pPr>
              <w:pStyle w:val="tabulka"/>
              <w:widowControl/>
              <w:jc w:val="both"/>
              <w:rPr>
                <w:rFonts w:ascii="Times New Roman" w:hAnsi="Times New Roman"/>
                <w:lang w:val="tr-TR"/>
              </w:rPr>
            </w:pPr>
          </w:p>
        </w:tc>
        <w:tc>
          <w:tcPr>
            <w:tcW w:w="709" w:type="dxa"/>
            <w:tcBorders>
              <w:top w:val="single" w:sz="6" w:space="0" w:color="auto"/>
              <w:left w:val="single" w:sz="6" w:space="0" w:color="auto"/>
              <w:bottom w:val="single" w:sz="6" w:space="0" w:color="auto"/>
              <w:right w:val="single" w:sz="6" w:space="0" w:color="auto"/>
            </w:tcBorders>
          </w:tcPr>
          <w:p w:rsidR="001610FB" w:rsidRPr="007C40DC" w:rsidRDefault="001610FB" w:rsidP="001610FB">
            <w:pPr>
              <w:pStyle w:val="tabulka"/>
              <w:widowControl/>
              <w:jc w:val="both"/>
              <w:rPr>
                <w:rFonts w:ascii="Times New Roman" w:hAnsi="Times New Roman"/>
                <w:lang w:val="tr-TR"/>
              </w:rPr>
            </w:pPr>
          </w:p>
        </w:tc>
        <w:tc>
          <w:tcPr>
            <w:tcW w:w="2186" w:type="dxa"/>
            <w:tcBorders>
              <w:top w:val="single" w:sz="6" w:space="0" w:color="auto"/>
              <w:left w:val="single" w:sz="6" w:space="0" w:color="auto"/>
              <w:bottom w:val="single" w:sz="6" w:space="0" w:color="auto"/>
              <w:right w:val="single" w:sz="6" w:space="0" w:color="auto"/>
            </w:tcBorders>
          </w:tcPr>
          <w:p w:rsidR="001610FB" w:rsidRPr="007C40DC" w:rsidRDefault="001610FB" w:rsidP="001610FB">
            <w:pPr>
              <w:pStyle w:val="tabulka"/>
              <w:widowControl/>
              <w:jc w:val="both"/>
              <w:rPr>
                <w:rFonts w:ascii="Times New Roman" w:hAnsi="Times New Roman"/>
                <w:lang w:val="tr-TR"/>
              </w:rPr>
            </w:pPr>
          </w:p>
        </w:tc>
        <w:tc>
          <w:tcPr>
            <w:tcW w:w="933" w:type="dxa"/>
            <w:tcBorders>
              <w:top w:val="single" w:sz="6" w:space="0" w:color="auto"/>
              <w:left w:val="single" w:sz="6" w:space="0" w:color="auto"/>
              <w:bottom w:val="single" w:sz="6" w:space="0" w:color="auto"/>
              <w:right w:val="single" w:sz="12" w:space="0" w:color="auto"/>
            </w:tcBorders>
          </w:tcPr>
          <w:p w:rsidR="001610FB" w:rsidRPr="007C40DC" w:rsidRDefault="001610FB" w:rsidP="001610FB">
            <w:pPr>
              <w:pStyle w:val="tabulka"/>
              <w:widowControl/>
              <w:jc w:val="both"/>
              <w:rPr>
                <w:rFonts w:ascii="Times New Roman" w:hAnsi="Times New Roman"/>
                <w:lang w:val="tr-TR"/>
              </w:rPr>
            </w:pPr>
          </w:p>
        </w:tc>
        <w:tc>
          <w:tcPr>
            <w:tcW w:w="1275" w:type="dxa"/>
            <w:tcBorders>
              <w:top w:val="single" w:sz="6" w:space="0" w:color="auto"/>
              <w:left w:val="single" w:sz="6" w:space="0" w:color="auto"/>
              <w:bottom w:val="single" w:sz="6" w:space="0" w:color="auto"/>
              <w:right w:val="single" w:sz="12" w:space="0" w:color="auto"/>
            </w:tcBorders>
          </w:tcPr>
          <w:p w:rsidR="001610FB" w:rsidRPr="007C40DC" w:rsidRDefault="001610FB" w:rsidP="001610FB">
            <w:pPr>
              <w:pStyle w:val="tabulka"/>
              <w:widowControl/>
              <w:jc w:val="both"/>
              <w:rPr>
                <w:rFonts w:ascii="Times New Roman" w:hAnsi="Times New Roman"/>
                <w:lang w:val="tr-TR"/>
              </w:rPr>
            </w:pPr>
          </w:p>
        </w:tc>
      </w:tr>
      <w:tr w:rsidR="001610FB" w:rsidRPr="007C40DC">
        <w:trPr>
          <w:cantSplit/>
          <w:trHeight w:val="240"/>
        </w:trPr>
        <w:tc>
          <w:tcPr>
            <w:tcW w:w="544" w:type="dxa"/>
            <w:tcBorders>
              <w:top w:val="single" w:sz="6" w:space="0" w:color="auto"/>
              <w:left w:val="single" w:sz="12" w:space="0" w:color="auto"/>
              <w:bottom w:val="single" w:sz="6" w:space="0" w:color="auto"/>
              <w:right w:val="single" w:sz="6" w:space="0" w:color="auto"/>
            </w:tcBorders>
          </w:tcPr>
          <w:p w:rsidR="001610FB" w:rsidRPr="007C40DC" w:rsidRDefault="001610FB" w:rsidP="001610FB">
            <w:pPr>
              <w:pStyle w:val="tabulka"/>
              <w:widowControl/>
              <w:jc w:val="both"/>
              <w:rPr>
                <w:rFonts w:ascii="Times New Roman" w:hAnsi="Times New Roman"/>
                <w:lang w:val="tr-TR"/>
              </w:rPr>
            </w:pPr>
          </w:p>
        </w:tc>
        <w:tc>
          <w:tcPr>
            <w:tcW w:w="2218" w:type="dxa"/>
            <w:tcBorders>
              <w:top w:val="single" w:sz="6" w:space="0" w:color="auto"/>
              <w:bottom w:val="single" w:sz="6" w:space="0" w:color="auto"/>
            </w:tcBorders>
          </w:tcPr>
          <w:p w:rsidR="001610FB" w:rsidRPr="007C40DC" w:rsidRDefault="001610FB" w:rsidP="001610FB">
            <w:pPr>
              <w:pStyle w:val="tabulka"/>
              <w:widowControl/>
              <w:jc w:val="both"/>
              <w:rPr>
                <w:rFonts w:ascii="Times New Roman" w:hAnsi="Times New Roman"/>
                <w:lang w:val="tr-TR"/>
              </w:rPr>
            </w:pPr>
          </w:p>
        </w:tc>
        <w:tc>
          <w:tcPr>
            <w:tcW w:w="924" w:type="dxa"/>
            <w:tcBorders>
              <w:top w:val="single" w:sz="6" w:space="0" w:color="auto"/>
              <w:left w:val="single" w:sz="6" w:space="0" w:color="auto"/>
              <w:bottom w:val="single" w:sz="6" w:space="0" w:color="auto"/>
              <w:right w:val="single" w:sz="6" w:space="0" w:color="auto"/>
            </w:tcBorders>
          </w:tcPr>
          <w:p w:rsidR="001610FB" w:rsidRPr="007C40DC" w:rsidRDefault="001610FB" w:rsidP="001610FB">
            <w:pPr>
              <w:pStyle w:val="tabulka"/>
              <w:widowControl/>
              <w:jc w:val="both"/>
              <w:rPr>
                <w:rFonts w:ascii="Times New Roman" w:hAnsi="Times New Roman"/>
                <w:lang w:val="tr-TR"/>
              </w:rPr>
            </w:pPr>
          </w:p>
        </w:tc>
        <w:tc>
          <w:tcPr>
            <w:tcW w:w="850" w:type="dxa"/>
            <w:tcBorders>
              <w:top w:val="single" w:sz="6" w:space="0" w:color="auto"/>
              <w:left w:val="single" w:sz="6" w:space="0" w:color="auto"/>
              <w:bottom w:val="single" w:sz="6" w:space="0" w:color="auto"/>
              <w:right w:val="single" w:sz="6" w:space="0" w:color="auto"/>
            </w:tcBorders>
          </w:tcPr>
          <w:p w:rsidR="001610FB" w:rsidRPr="007C40DC" w:rsidRDefault="001610FB" w:rsidP="001610FB">
            <w:pPr>
              <w:pStyle w:val="tabulka"/>
              <w:widowControl/>
              <w:jc w:val="both"/>
              <w:rPr>
                <w:rFonts w:ascii="Times New Roman" w:hAnsi="Times New Roman"/>
                <w:lang w:val="tr-TR"/>
              </w:rPr>
            </w:pPr>
          </w:p>
        </w:tc>
        <w:tc>
          <w:tcPr>
            <w:tcW w:w="709" w:type="dxa"/>
            <w:tcBorders>
              <w:top w:val="single" w:sz="6" w:space="0" w:color="auto"/>
              <w:left w:val="single" w:sz="6" w:space="0" w:color="auto"/>
              <w:bottom w:val="single" w:sz="6" w:space="0" w:color="auto"/>
              <w:right w:val="single" w:sz="6" w:space="0" w:color="auto"/>
            </w:tcBorders>
          </w:tcPr>
          <w:p w:rsidR="001610FB" w:rsidRPr="007C40DC" w:rsidRDefault="001610FB" w:rsidP="001610FB">
            <w:pPr>
              <w:pStyle w:val="tabulka"/>
              <w:widowControl/>
              <w:jc w:val="both"/>
              <w:rPr>
                <w:rFonts w:ascii="Times New Roman" w:hAnsi="Times New Roman"/>
                <w:lang w:val="tr-TR"/>
              </w:rPr>
            </w:pPr>
          </w:p>
        </w:tc>
        <w:tc>
          <w:tcPr>
            <w:tcW w:w="2186" w:type="dxa"/>
            <w:tcBorders>
              <w:top w:val="single" w:sz="6" w:space="0" w:color="auto"/>
              <w:left w:val="single" w:sz="6" w:space="0" w:color="auto"/>
              <w:bottom w:val="single" w:sz="6" w:space="0" w:color="auto"/>
              <w:right w:val="single" w:sz="6" w:space="0" w:color="auto"/>
            </w:tcBorders>
          </w:tcPr>
          <w:p w:rsidR="001610FB" w:rsidRPr="007C40DC" w:rsidRDefault="001610FB" w:rsidP="001610FB">
            <w:pPr>
              <w:pStyle w:val="tabulka"/>
              <w:widowControl/>
              <w:rPr>
                <w:rFonts w:ascii="Times New Roman" w:hAnsi="Times New Roman"/>
                <w:lang w:val="tr-TR"/>
              </w:rPr>
            </w:pPr>
            <w:r w:rsidRPr="007C40DC">
              <w:rPr>
                <w:rFonts w:ascii="Times New Roman" w:hAnsi="Times New Roman"/>
                <w:lang w:val="tr-TR"/>
              </w:rPr>
              <w:t>/</w:t>
            </w:r>
          </w:p>
        </w:tc>
        <w:tc>
          <w:tcPr>
            <w:tcW w:w="933" w:type="dxa"/>
            <w:tcBorders>
              <w:top w:val="single" w:sz="6" w:space="0" w:color="auto"/>
              <w:bottom w:val="single" w:sz="6" w:space="0" w:color="auto"/>
              <w:right w:val="single" w:sz="12" w:space="0" w:color="auto"/>
            </w:tcBorders>
          </w:tcPr>
          <w:p w:rsidR="001610FB" w:rsidRPr="007C40DC" w:rsidRDefault="001610FB" w:rsidP="001610FB">
            <w:pPr>
              <w:pStyle w:val="tabulka"/>
              <w:widowControl/>
              <w:jc w:val="both"/>
              <w:rPr>
                <w:rFonts w:ascii="Times New Roman" w:hAnsi="Times New Roman"/>
                <w:lang w:val="tr-TR"/>
              </w:rPr>
            </w:pPr>
          </w:p>
        </w:tc>
        <w:tc>
          <w:tcPr>
            <w:tcW w:w="1275" w:type="dxa"/>
            <w:tcBorders>
              <w:top w:val="single" w:sz="6" w:space="0" w:color="auto"/>
              <w:bottom w:val="single" w:sz="6" w:space="0" w:color="auto"/>
              <w:right w:val="single" w:sz="12" w:space="0" w:color="auto"/>
            </w:tcBorders>
          </w:tcPr>
          <w:p w:rsidR="001610FB" w:rsidRPr="007C40DC" w:rsidRDefault="001610FB" w:rsidP="001610FB">
            <w:pPr>
              <w:pStyle w:val="tabulka"/>
              <w:widowControl/>
              <w:jc w:val="both"/>
              <w:rPr>
                <w:rFonts w:ascii="Times New Roman" w:hAnsi="Times New Roman"/>
                <w:lang w:val="tr-TR"/>
              </w:rPr>
            </w:pPr>
          </w:p>
        </w:tc>
      </w:tr>
      <w:tr w:rsidR="001610FB" w:rsidRPr="007C40DC">
        <w:trPr>
          <w:cantSplit/>
          <w:trHeight w:val="240"/>
        </w:trPr>
        <w:tc>
          <w:tcPr>
            <w:tcW w:w="544" w:type="dxa"/>
            <w:tcBorders>
              <w:left w:val="single" w:sz="12" w:space="0" w:color="auto"/>
              <w:right w:val="single" w:sz="6" w:space="0" w:color="auto"/>
            </w:tcBorders>
          </w:tcPr>
          <w:p w:rsidR="001610FB" w:rsidRPr="007C40DC" w:rsidRDefault="001610FB" w:rsidP="001610FB">
            <w:pPr>
              <w:pStyle w:val="tabulka"/>
              <w:widowControl/>
              <w:jc w:val="both"/>
              <w:rPr>
                <w:rFonts w:ascii="Times New Roman" w:hAnsi="Times New Roman"/>
                <w:lang w:val="tr-TR"/>
              </w:rPr>
            </w:pPr>
          </w:p>
        </w:tc>
        <w:tc>
          <w:tcPr>
            <w:tcW w:w="2218" w:type="dxa"/>
          </w:tcPr>
          <w:p w:rsidR="001610FB" w:rsidRPr="007C40DC" w:rsidRDefault="001610FB" w:rsidP="001610FB">
            <w:pPr>
              <w:pStyle w:val="tabulka"/>
              <w:widowControl/>
              <w:jc w:val="both"/>
              <w:rPr>
                <w:rFonts w:ascii="Times New Roman" w:hAnsi="Times New Roman"/>
                <w:lang w:val="tr-TR"/>
              </w:rPr>
            </w:pPr>
          </w:p>
        </w:tc>
        <w:tc>
          <w:tcPr>
            <w:tcW w:w="924" w:type="dxa"/>
            <w:tcBorders>
              <w:left w:val="single" w:sz="6" w:space="0" w:color="auto"/>
              <w:right w:val="single" w:sz="6" w:space="0" w:color="auto"/>
            </w:tcBorders>
          </w:tcPr>
          <w:p w:rsidR="001610FB" w:rsidRPr="007C40DC" w:rsidRDefault="001610FB" w:rsidP="001610FB">
            <w:pPr>
              <w:pStyle w:val="tabulka"/>
              <w:widowControl/>
              <w:jc w:val="both"/>
              <w:rPr>
                <w:rFonts w:ascii="Times New Roman" w:hAnsi="Times New Roman"/>
                <w:lang w:val="tr-TR"/>
              </w:rPr>
            </w:pPr>
          </w:p>
        </w:tc>
        <w:tc>
          <w:tcPr>
            <w:tcW w:w="850" w:type="dxa"/>
            <w:tcBorders>
              <w:left w:val="single" w:sz="6" w:space="0" w:color="auto"/>
              <w:right w:val="single" w:sz="6" w:space="0" w:color="auto"/>
            </w:tcBorders>
          </w:tcPr>
          <w:p w:rsidR="001610FB" w:rsidRPr="007C40DC" w:rsidRDefault="001610FB" w:rsidP="001610FB">
            <w:pPr>
              <w:pStyle w:val="tabulka"/>
              <w:widowControl/>
              <w:jc w:val="both"/>
              <w:rPr>
                <w:rFonts w:ascii="Times New Roman" w:hAnsi="Times New Roman"/>
                <w:lang w:val="tr-TR"/>
              </w:rPr>
            </w:pPr>
          </w:p>
        </w:tc>
        <w:tc>
          <w:tcPr>
            <w:tcW w:w="709" w:type="dxa"/>
            <w:tcBorders>
              <w:left w:val="single" w:sz="6" w:space="0" w:color="auto"/>
              <w:right w:val="single" w:sz="6" w:space="0" w:color="auto"/>
            </w:tcBorders>
          </w:tcPr>
          <w:p w:rsidR="001610FB" w:rsidRPr="007C40DC" w:rsidRDefault="001610FB" w:rsidP="001610FB">
            <w:pPr>
              <w:pStyle w:val="tabulka"/>
              <w:widowControl/>
              <w:jc w:val="both"/>
              <w:rPr>
                <w:rFonts w:ascii="Times New Roman" w:hAnsi="Times New Roman"/>
                <w:lang w:val="tr-TR"/>
              </w:rPr>
            </w:pPr>
          </w:p>
        </w:tc>
        <w:tc>
          <w:tcPr>
            <w:tcW w:w="2186" w:type="dxa"/>
            <w:tcBorders>
              <w:left w:val="single" w:sz="6" w:space="0" w:color="auto"/>
              <w:right w:val="single" w:sz="6" w:space="0" w:color="auto"/>
            </w:tcBorders>
          </w:tcPr>
          <w:p w:rsidR="001610FB" w:rsidRPr="007C40DC" w:rsidRDefault="001610FB" w:rsidP="001610FB">
            <w:pPr>
              <w:pStyle w:val="tabulka"/>
              <w:widowControl/>
              <w:rPr>
                <w:rFonts w:ascii="Times New Roman" w:hAnsi="Times New Roman"/>
                <w:lang w:val="tr-TR"/>
              </w:rPr>
            </w:pPr>
            <w:r w:rsidRPr="007C40DC">
              <w:rPr>
                <w:rFonts w:ascii="Times New Roman" w:hAnsi="Times New Roman"/>
                <w:lang w:val="tr-TR"/>
              </w:rPr>
              <w:t>/</w:t>
            </w:r>
          </w:p>
        </w:tc>
        <w:tc>
          <w:tcPr>
            <w:tcW w:w="933" w:type="dxa"/>
            <w:tcBorders>
              <w:right w:val="single" w:sz="12" w:space="0" w:color="auto"/>
            </w:tcBorders>
          </w:tcPr>
          <w:p w:rsidR="001610FB" w:rsidRPr="007C40DC" w:rsidRDefault="001610FB" w:rsidP="001610FB">
            <w:pPr>
              <w:pStyle w:val="tabulka"/>
              <w:widowControl/>
              <w:jc w:val="both"/>
              <w:rPr>
                <w:rFonts w:ascii="Times New Roman" w:hAnsi="Times New Roman"/>
                <w:lang w:val="tr-TR"/>
              </w:rPr>
            </w:pPr>
          </w:p>
        </w:tc>
        <w:tc>
          <w:tcPr>
            <w:tcW w:w="1275" w:type="dxa"/>
            <w:tcBorders>
              <w:right w:val="single" w:sz="12" w:space="0" w:color="auto"/>
            </w:tcBorders>
          </w:tcPr>
          <w:p w:rsidR="001610FB" w:rsidRPr="007C40DC" w:rsidRDefault="001610FB" w:rsidP="001610FB">
            <w:pPr>
              <w:pStyle w:val="tabulka"/>
              <w:widowControl/>
              <w:jc w:val="both"/>
              <w:rPr>
                <w:rFonts w:ascii="Times New Roman" w:hAnsi="Times New Roman"/>
                <w:lang w:val="tr-TR"/>
              </w:rPr>
            </w:pPr>
          </w:p>
        </w:tc>
      </w:tr>
      <w:tr w:rsidR="001610FB" w:rsidRPr="007C40DC">
        <w:trPr>
          <w:cantSplit/>
          <w:trHeight w:val="240"/>
        </w:trPr>
        <w:tc>
          <w:tcPr>
            <w:tcW w:w="544" w:type="dxa"/>
            <w:tcBorders>
              <w:top w:val="single" w:sz="6" w:space="0" w:color="auto"/>
              <w:left w:val="single" w:sz="12" w:space="0" w:color="auto"/>
              <w:bottom w:val="single" w:sz="6" w:space="0" w:color="auto"/>
              <w:right w:val="single" w:sz="6" w:space="0" w:color="auto"/>
            </w:tcBorders>
          </w:tcPr>
          <w:p w:rsidR="001610FB" w:rsidRPr="007C40DC" w:rsidRDefault="001610FB" w:rsidP="001610FB">
            <w:pPr>
              <w:pStyle w:val="tabulka"/>
              <w:widowControl/>
              <w:jc w:val="both"/>
              <w:rPr>
                <w:rFonts w:ascii="Times New Roman" w:hAnsi="Times New Roman"/>
                <w:lang w:val="tr-TR"/>
              </w:rPr>
            </w:pPr>
          </w:p>
        </w:tc>
        <w:tc>
          <w:tcPr>
            <w:tcW w:w="2218" w:type="dxa"/>
            <w:tcBorders>
              <w:top w:val="single" w:sz="6" w:space="0" w:color="auto"/>
              <w:bottom w:val="single" w:sz="6" w:space="0" w:color="auto"/>
            </w:tcBorders>
          </w:tcPr>
          <w:p w:rsidR="001610FB" w:rsidRPr="007C40DC" w:rsidRDefault="001610FB" w:rsidP="001610FB">
            <w:pPr>
              <w:pStyle w:val="tabulka"/>
              <w:widowControl/>
              <w:jc w:val="both"/>
              <w:rPr>
                <w:rFonts w:ascii="Times New Roman" w:hAnsi="Times New Roman"/>
                <w:lang w:val="tr-TR"/>
              </w:rPr>
            </w:pPr>
          </w:p>
        </w:tc>
        <w:tc>
          <w:tcPr>
            <w:tcW w:w="924" w:type="dxa"/>
            <w:tcBorders>
              <w:top w:val="single" w:sz="6" w:space="0" w:color="auto"/>
              <w:left w:val="single" w:sz="6" w:space="0" w:color="auto"/>
              <w:bottom w:val="single" w:sz="6" w:space="0" w:color="auto"/>
              <w:right w:val="single" w:sz="6" w:space="0" w:color="auto"/>
            </w:tcBorders>
          </w:tcPr>
          <w:p w:rsidR="001610FB" w:rsidRPr="007C40DC" w:rsidRDefault="001610FB" w:rsidP="001610FB">
            <w:pPr>
              <w:pStyle w:val="tabulka"/>
              <w:widowControl/>
              <w:jc w:val="both"/>
              <w:rPr>
                <w:rFonts w:ascii="Times New Roman" w:hAnsi="Times New Roman"/>
                <w:lang w:val="tr-TR"/>
              </w:rPr>
            </w:pPr>
          </w:p>
        </w:tc>
        <w:tc>
          <w:tcPr>
            <w:tcW w:w="850" w:type="dxa"/>
            <w:tcBorders>
              <w:top w:val="single" w:sz="6" w:space="0" w:color="auto"/>
              <w:left w:val="single" w:sz="6" w:space="0" w:color="auto"/>
              <w:bottom w:val="single" w:sz="6" w:space="0" w:color="auto"/>
              <w:right w:val="single" w:sz="6" w:space="0" w:color="auto"/>
            </w:tcBorders>
          </w:tcPr>
          <w:p w:rsidR="001610FB" w:rsidRPr="007C40DC" w:rsidRDefault="001610FB" w:rsidP="001610FB">
            <w:pPr>
              <w:pStyle w:val="tabulka"/>
              <w:widowControl/>
              <w:jc w:val="both"/>
              <w:rPr>
                <w:rFonts w:ascii="Times New Roman" w:hAnsi="Times New Roman"/>
                <w:lang w:val="tr-TR"/>
              </w:rPr>
            </w:pPr>
          </w:p>
        </w:tc>
        <w:tc>
          <w:tcPr>
            <w:tcW w:w="709" w:type="dxa"/>
            <w:tcBorders>
              <w:top w:val="single" w:sz="6" w:space="0" w:color="auto"/>
              <w:left w:val="single" w:sz="6" w:space="0" w:color="auto"/>
              <w:bottom w:val="single" w:sz="6" w:space="0" w:color="auto"/>
              <w:right w:val="single" w:sz="6" w:space="0" w:color="auto"/>
            </w:tcBorders>
          </w:tcPr>
          <w:p w:rsidR="001610FB" w:rsidRPr="007C40DC" w:rsidRDefault="001610FB" w:rsidP="001610FB">
            <w:pPr>
              <w:pStyle w:val="tabulka"/>
              <w:widowControl/>
              <w:jc w:val="both"/>
              <w:rPr>
                <w:rFonts w:ascii="Times New Roman" w:hAnsi="Times New Roman"/>
                <w:lang w:val="tr-TR"/>
              </w:rPr>
            </w:pPr>
          </w:p>
        </w:tc>
        <w:tc>
          <w:tcPr>
            <w:tcW w:w="2186" w:type="dxa"/>
            <w:tcBorders>
              <w:top w:val="single" w:sz="6" w:space="0" w:color="auto"/>
              <w:left w:val="single" w:sz="6" w:space="0" w:color="auto"/>
              <w:bottom w:val="single" w:sz="6" w:space="0" w:color="auto"/>
              <w:right w:val="single" w:sz="6" w:space="0" w:color="auto"/>
            </w:tcBorders>
          </w:tcPr>
          <w:p w:rsidR="001610FB" w:rsidRPr="007C40DC" w:rsidRDefault="001610FB" w:rsidP="001610FB">
            <w:pPr>
              <w:pStyle w:val="tabulka"/>
              <w:widowControl/>
              <w:rPr>
                <w:rFonts w:ascii="Times New Roman" w:hAnsi="Times New Roman"/>
                <w:lang w:val="tr-TR"/>
              </w:rPr>
            </w:pPr>
            <w:r w:rsidRPr="007C40DC">
              <w:rPr>
                <w:rFonts w:ascii="Times New Roman" w:hAnsi="Times New Roman"/>
                <w:lang w:val="tr-TR"/>
              </w:rPr>
              <w:t>/</w:t>
            </w:r>
          </w:p>
        </w:tc>
        <w:tc>
          <w:tcPr>
            <w:tcW w:w="933" w:type="dxa"/>
            <w:tcBorders>
              <w:top w:val="single" w:sz="6" w:space="0" w:color="auto"/>
              <w:bottom w:val="single" w:sz="6" w:space="0" w:color="auto"/>
              <w:right w:val="single" w:sz="12" w:space="0" w:color="auto"/>
            </w:tcBorders>
          </w:tcPr>
          <w:p w:rsidR="001610FB" w:rsidRPr="007C40DC" w:rsidRDefault="001610FB" w:rsidP="001610FB">
            <w:pPr>
              <w:pStyle w:val="tabulka"/>
              <w:widowControl/>
              <w:jc w:val="both"/>
              <w:rPr>
                <w:rFonts w:ascii="Times New Roman" w:hAnsi="Times New Roman"/>
                <w:lang w:val="tr-TR"/>
              </w:rPr>
            </w:pPr>
          </w:p>
        </w:tc>
        <w:tc>
          <w:tcPr>
            <w:tcW w:w="1275" w:type="dxa"/>
            <w:tcBorders>
              <w:top w:val="single" w:sz="6" w:space="0" w:color="auto"/>
              <w:bottom w:val="single" w:sz="6" w:space="0" w:color="auto"/>
              <w:right w:val="single" w:sz="12" w:space="0" w:color="auto"/>
            </w:tcBorders>
          </w:tcPr>
          <w:p w:rsidR="001610FB" w:rsidRPr="007C40DC" w:rsidRDefault="001610FB" w:rsidP="001610FB">
            <w:pPr>
              <w:pStyle w:val="tabulka"/>
              <w:widowControl/>
              <w:jc w:val="both"/>
              <w:rPr>
                <w:rFonts w:ascii="Times New Roman" w:hAnsi="Times New Roman"/>
                <w:lang w:val="tr-TR"/>
              </w:rPr>
            </w:pPr>
          </w:p>
        </w:tc>
      </w:tr>
      <w:tr w:rsidR="001610FB" w:rsidRPr="007C40DC">
        <w:trPr>
          <w:cantSplit/>
          <w:trHeight w:val="240"/>
        </w:trPr>
        <w:tc>
          <w:tcPr>
            <w:tcW w:w="544" w:type="dxa"/>
            <w:tcBorders>
              <w:left w:val="single" w:sz="12" w:space="0" w:color="auto"/>
              <w:right w:val="single" w:sz="6" w:space="0" w:color="auto"/>
            </w:tcBorders>
          </w:tcPr>
          <w:p w:rsidR="001610FB" w:rsidRPr="007C40DC" w:rsidRDefault="001610FB" w:rsidP="001610FB">
            <w:pPr>
              <w:pStyle w:val="tabulka"/>
              <w:widowControl/>
              <w:jc w:val="both"/>
              <w:rPr>
                <w:rFonts w:ascii="Times New Roman" w:hAnsi="Times New Roman"/>
                <w:lang w:val="tr-TR"/>
              </w:rPr>
            </w:pPr>
          </w:p>
        </w:tc>
        <w:tc>
          <w:tcPr>
            <w:tcW w:w="2218" w:type="dxa"/>
          </w:tcPr>
          <w:p w:rsidR="001610FB" w:rsidRPr="007C40DC" w:rsidRDefault="001610FB" w:rsidP="001610FB">
            <w:pPr>
              <w:pStyle w:val="tabulka"/>
              <w:widowControl/>
              <w:jc w:val="both"/>
              <w:rPr>
                <w:rFonts w:ascii="Times New Roman" w:hAnsi="Times New Roman"/>
                <w:lang w:val="tr-TR"/>
              </w:rPr>
            </w:pPr>
          </w:p>
        </w:tc>
        <w:tc>
          <w:tcPr>
            <w:tcW w:w="924" w:type="dxa"/>
            <w:tcBorders>
              <w:left w:val="single" w:sz="6" w:space="0" w:color="auto"/>
              <w:right w:val="single" w:sz="6" w:space="0" w:color="auto"/>
            </w:tcBorders>
          </w:tcPr>
          <w:p w:rsidR="001610FB" w:rsidRPr="007C40DC" w:rsidRDefault="001610FB" w:rsidP="001610FB">
            <w:pPr>
              <w:pStyle w:val="tabulka"/>
              <w:widowControl/>
              <w:jc w:val="both"/>
              <w:rPr>
                <w:rFonts w:ascii="Times New Roman" w:hAnsi="Times New Roman"/>
                <w:lang w:val="tr-TR"/>
              </w:rPr>
            </w:pPr>
          </w:p>
        </w:tc>
        <w:tc>
          <w:tcPr>
            <w:tcW w:w="850" w:type="dxa"/>
            <w:tcBorders>
              <w:left w:val="single" w:sz="6" w:space="0" w:color="auto"/>
              <w:right w:val="single" w:sz="6" w:space="0" w:color="auto"/>
            </w:tcBorders>
          </w:tcPr>
          <w:p w:rsidR="001610FB" w:rsidRPr="007C40DC" w:rsidRDefault="001610FB" w:rsidP="001610FB">
            <w:pPr>
              <w:pStyle w:val="tabulka"/>
              <w:widowControl/>
              <w:jc w:val="both"/>
              <w:rPr>
                <w:rFonts w:ascii="Times New Roman" w:hAnsi="Times New Roman"/>
                <w:lang w:val="tr-TR"/>
              </w:rPr>
            </w:pPr>
          </w:p>
        </w:tc>
        <w:tc>
          <w:tcPr>
            <w:tcW w:w="709" w:type="dxa"/>
            <w:tcBorders>
              <w:left w:val="single" w:sz="6" w:space="0" w:color="auto"/>
              <w:right w:val="single" w:sz="6" w:space="0" w:color="auto"/>
            </w:tcBorders>
          </w:tcPr>
          <w:p w:rsidR="001610FB" w:rsidRPr="007C40DC" w:rsidRDefault="001610FB" w:rsidP="001610FB">
            <w:pPr>
              <w:pStyle w:val="tabulka"/>
              <w:widowControl/>
              <w:jc w:val="both"/>
              <w:rPr>
                <w:rFonts w:ascii="Times New Roman" w:hAnsi="Times New Roman"/>
                <w:lang w:val="tr-TR"/>
              </w:rPr>
            </w:pPr>
          </w:p>
        </w:tc>
        <w:tc>
          <w:tcPr>
            <w:tcW w:w="2186" w:type="dxa"/>
            <w:tcBorders>
              <w:left w:val="single" w:sz="6" w:space="0" w:color="auto"/>
              <w:right w:val="single" w:sz="6" w:space="0" w:color="auto"/>
            </w:tcBorders>
          </w:tcPr>
          <w:p w:rsidR="001610FB" w:rsidRPr="007C40DC" w:rsidRDefault="001610FB" w:rsidP="001610FB">
            <w:pPr>
              <w:pStyle w:val="tabulka"/>
              <w:widowControl/>
              <w:rPr>
                <w:rFonts w:ascii="Times New Roman" w:hAnsi="Times New Roman"/>
                <w:lang w:val="tr-TR"/>
              </w:rPr>
            </w:pPr>
            <w:r w:rsidRPr="007C40DC">
              <w:rPr>
                <w:rFonts w:ascii="Times New Roman" w:hAnsi="Times New Roman"/>
                <w:lang w:val="tr-TR"/>
              </w:rPr>
              <w:t>/</w:t>
            </w:r>
          </w:p>
        </w:tc>
        <w:tc>
          <w:tcPr>
            <w:tcW w:w="933" w:type="dxa"/>
            <w:tcBorders>
              <w:right w:val="single" w:sz="12" w:space="0" w:color="auto"/>
            </w:tcBorders>
          </w:tcPr>
          <w:p w:rsidR="001610FB" w:rsidRPr="007C40DC" w:rsidRDefault="001610FB" w:rsidP="001610FB">
            <w:pPr>
              <w:pStyle w:val="tabulka"/>
              <w:widowControl/>
              <w:jc w:val="both"/>
              <w:rPr>
                <w:rFonts w:ascii="Times New Roman" w:hAnsi="Times New Roman"/>
                <w:lang w:val="tr-TR"/>
              </w:rPr>
            </w:pPr>
          </w:p>
        </w:tc>
        <w:tc>
          <w:tcPr>
            <w:tcW w:w="1275" w:type="dxa"/>
            <w:tcBorders>
              <w:right w:val="single" w:sz="12" w:space="0" w:color="auto"/>
            </w:tcBorders>
          </w:tcPr>
          <w:p w:rsidR="001610FB" w:rsidRPr="007C40DC" w:rsidRDefault="001610FB" w:rsidP="001610FB">
            <w:pPr>
              <w:pStyle w:val="tabulka"/>
              <w:widowControl/>
              <w:jc w:val="both"/>
              <w:rPr>
                <w:rFonts w:ascii="Times New Roman" w:hAnsi="Times New Roman"/>
                <w:lang w:val="tr-TR"/>
              </w:rPr>
            </w:pPr>
          </w:p>
        </w:tc>
      </w:tr>
      <w:tr w:rsidR="001610FB" w:rsidRPr="007C40DC">
        <w:trPr>
          <w:cantSplit/>
          <w:trHeight w:val="240"/>
        </w:trPr>
        <w:tc>
          <w:tcPr>
            <w:tcW w:w="544" w:type="dxa"/>
            <w:tcBorders>
              <w:top w:val="single" w:sz="6" w:space="0" w:color="auto"/>
              <w:left w:val="single" w:sz="12" w:space="0" w:color="auto"/>
              <w:bottom w:val="single" w:sz="6" w:space="0" w:color="auto"/>
              <w:right w:val="single" w:sz="6" w:space="0" w:color="auto"/>
            </w:tcBorders>
          </w:tcPr>
          <w:p w:rsidR="001610FB" w:rsidRPr="007C40DC" w:rsidRDefault="001610FB" w:rsidP="001610FB">
            <w:pPr>
              <w:pStyle w:val="tabulka"/>
              <w:widowControl/>
              <w:jc w:val="both"/>
              <w:rPr>
                <w:rFonts w:ascii="Times New Roman" w:hAnsi="Times New Roman"/>
                <w:lang w:val="tr-TR"/>
              </w:rPr>
            </w:pPr>
            <w:r w:rsidRPr="007C40DC">
              <w:rPr>
                <w:rFonts w:ascii="Times New Roman" w:hAnsi="Times New Roman"/>
                <w:b/>
                <w:i/>
                <w:lang w:val="tr-TR"/>
              </w:rPr>
              <w:t>B)</w:t>
            </w:r>
          </w:p>
        </w:tc>
        <w:tc>
          <w:tcPr>
            <w:tcW w:w="2218" w:type="dxa"/>
            <w:tcBorders>
              <w:top w:val="single" w:sz="6" w:space="0" w:color="auto"/>
              <w:bottom w:val="single" w:sz="6" w:space="0" w:color="auto"/>
            </w:tcBorders>
          </w:tcPr>
          <w:p w:rsidR="001610FB" w:rsidRPr="007C40DC" w:rsidRDefault="001610FB" w:rsidP="001610FB">
            <w:pPr>
              <w:pStyle w:val="tabulka"/>
              <w:widowControl/>
              <w:jc w:val="both"/>
              <w:rPr>
                <w:rFonts w:ascii="Times New Roman" w:hAnsi="Times New Roman"/>
                <w:u w:val="single"/>
                <w:lang w:val="tr-TR"/>
              </w:rPr>
            </w:pPr>
            <w:r w:rsidRPr="007C40DC">
              <w:rPr>
                <w:rFonts w:ascii="Times New Roman" w:hAnsi="Times New Roman"/>
                <w:b/>
                <w:lang w:val="tr-TR"/>
              </w:rPr>
              <w:t>ARAÇLAR VE KAMYONLAR</w:t>
            </w:r>
          </w:p>
        </w:tc>
        <w:tc>
          <w:tcPr>
            <w:tcW w:w="924" w:type="dxa"/>
            <w:tcBorders>
              <w:top w:val="single" w:sz="6" w:space="0" w:color="auto"/>
              <w:left w:val="single" w:sz="6" w:space="0" w:color="auto"/>
              <w:bottom w:val="single" w:sz="6" w:space="0" w:color="auto"/>
              <w:right w:val="single" w:sz="6" w:space="0" w:color="auto"/>
            </w:tcBorders>
          </w:tcPr>
          <w:p w:rsidR="001610FB" w:rsidRPr="007C40DC" w:rsidRDefault="001610FB" w:rsidP="001610FB">
            <w:pPr>
              <w:pStyle w:val="tabulka"/>
              <w:widowControl/>
              <w:jc w:val="both"/>
              <w:rPr>
                <w:rFonts w:ascii="Times New Roman" w:hAnsi="Times New Roman"/>
                <w:lang w:val="tr-TR"/>
              </w:rPr>
            </w:pPr>
          </w:p>
        </w:tc>
        <w:tc>
          <w:tcPr>
            <w:tcW w:w="850" w:type="dxa"/>
            <w:tcBorders>
              <w:top w:val="single" w:sz="6" w:space="0" w:color="auto"/>
              <w:left w:val="single" w:sz="6" w:space="0" w:color="auto"/>
              <w:bottom w:val="single" w:sz="6" w:space="0" w:color="auto"/>
              <w:right w:val="single" w:sz="6" w:space="0" w:color="auto"/>
            </w:tcBorders>
          </w:tcPr>
          <w:p w:rsidR="001610FB" w:rsidRPr="007C40DC" w:rsidRDefault="001610FB" w:rsidP="001610FB">
            <w:pPr>
              <w:pStyle w:val="tabulka"/>
              <w:widowControl/>
              <w:jc w:val="both"/>
              <w:rPr>
                <w:rFonts w:ascii="Times New Roman" w:hAnsi="Times New Roman"/>
                <w:lang w:val="tr-TR"/>
              </w:rPr>
            </w:pPr>
          </w:p>
        </w:tc>
        <w:tc>
          <w:tcPr>
            <w:tcW w:w="709" w:type="dxa"/>
            <w:tcBorders>
              <w:top w:val="single" w:sz="6" w:space="0" w:color="auto"/>
              <w:left w:val="single" w:sz="6" w:space="0" w:color="auto"/>
              <w:bottom w:val="single" w:sz="6" w:space="0" w:color="auto"/>
              <w:right w:val="single" w:sz="6" w:space="0" w:color="auto"/>
            </w:tcBorders>
          </w:tcPr>
          <w:p w:rsidR="001610FB" w:rsidRPr="007C40DC" w:rsidRDefault="001610FB" w:rsidP="001610FB">
            <w:pPr>
              <w:pStyle w:val="tabulka"/>
              <w:widowControl/>
              <w:jc w:val="both"/>
              <w:rPr>
                <w:rFonts w:ascii="Times New Roman" w:hAnsi="Times New Roman"/>
                <w:lang w:val="tr-TR"/>
              </w:rPr>
            </w:pPr>
          </w:p>
        </w:tc>
        <w:tc>
          <w:tcPr>
            <w:tcW w:w="2186" w:type="dxa"/>
            <w:tcBorders>
              <w:top w:val="single" w:sz="6" w:space="0" w:color="auto"/>
              <w:left w:val="single" w:sz="6" w:space="0" w:color="auto"/>
              <w:bottom w:val="single" w:sz="6" w:space="0" w:color="auto"/>
              <w:right w:val="single" w:sz="6" w:space="0" w:color="auto"/>
            </w:tcBorders>
          </w:tcPr>
          <w:p w:rsidR="001610FB" w:rsidRPr="007C40DC" w:rsidRDefault="001610FB" w:rsidP="001610FB">
            <w:pPr>
              <w:pStyle w:val="tabulka"/>
              <w:widowControl/>
              <w:rPr>
                <w:rFonts w:ascii="Times New Roman" w:hAnsi="Times New Roman"/>
                <w:lang w:val="tr-TR"/>
              </w:rPr>
            </w:pPr>
            <w:r w:rsidRPr="007C40DC">
              <w:rPr>
                <w:rFonts w:ascii="Times New Roman" w:hAnsi="Times New Roman"/>
                <w:lang w:val="tr-TR"/>
              </w:rPr>
              <w:t>/</w:t>
            </w:r>
          </w:p>
        </w:tc>
        <w:tc>
          <w:tcPr>
            <w:tcW w:w="933" w:type="dxa"/>
            <w:tcBorders>
              <w:top w:val="single" w:sz="6" w:space="0" w:color="auto"/>
              <w:bottom w:val="single" w:sz="6" w:space="0" w:color="auto"/>
              <w:right w:val="single" w:sz="12" w:space="0" w:color="auto"/>
            </w:tcBorders>
          </w:tcPr>
          <w:p w:rsidR="001610FB" w:rsidRPr="007C40DC" w:rsidRDefault="001610FB" w:rsidP="001610FB">
            <w:pPr>
              <w:pStyle w:val="tabulka"/>
              <w:widowControl/>
              <w:jc w:val="both"/>
              <w:rPr>
                <w:rFonts w:ascii="Times New Roman" w:hAnsi="Times New Roman"/>
                <w:lang w:val="tr-TR"/>
              </w:rPr>
            </w:pPr>
          </w:p>
        </w:tc>
        <w:tc>
          <w:tcPr>
            <w:tcW w:w="1275" w:type="dxa"/>
            <w:tcBorders>
              <w:top w:val="single" w:sz="6" w:space="0" w:color="auto"/>
              <w:bottom w:val="single" w:sz="6" w:space="0" w:color="auto"/>
              <w:right w:val="single" w:sz="12" w:space="0" w:color="auto"/>
            </w:tcBorders>
          </w:tcPr>
          <w:p w:rsidR="001610FB" w:rsidRPr="007C40DC" w:rsidRDefault="001610FB" w:rsidP="001610FB">
            <w:pPr>
              <w:pStyle w:val="tabulka"/>
              <w:widowControl/>
              <w:jc w:val="both"/>
              <w:rPr>
                <w:rFonts w:ascii="Times New Roman" w:hAnsi="Times New Roman"/>
                <w:lang w:val="tr-TR"/>
              </w:rPr>
            </w:pPr>
          </w:p>
        </w:tc>
      </w:tr>
      <w:tr w:rsidR="001610FB" w:rsidRPr="007C40DC">
        <w:trPr>
          <w:cantSplit/>
          <w:trHeight w:val="240"/>
        </w:trPr>
        <w:tc>
          <w:tcPr>
            <w:tcW w:w="544" w:type="dxa"/>
            <w:tcBorders>
              <w:top w:val="single" w:sz="6" w:space="0" w:color="auto"/>
              <w:left w:val="single" w:sz="12" w:space="0" w:color="auto"/>
              <w:bottom w:val="single" w:sz="6" w:space="0" w:color="auto"/>
              <w:right w:val="single" w:sz="6" w:space="0" w:color="auto"/>
            </w:tcBorders>
          </w:tcPr>
          <w:p w:rsidR="001610FB" w:rsidRPr="007C40DC" w:rsidRDefault="001610FB" w:rsidP="001610FB">
            <w:pPr>
              <w:pStyle w:val="tabulka"/>
              <w:widowControl/>
              <w:jc w:val="both"/>
              <w:rPr>
                <w:rFonts w:ascii="Times New Roman" w:hAnsi="Times New Roman"/>
                <w:lang w:val="tr-TR"/>
              </w:rPr>
            </w:pPr>
          </w:p>
        </w:tc>
        <w:tc>
          <w:tcPr>
            <w:tcW w:w="2218" w:type="dxa"/>
            <w:tcBorders>
              <w:top w:val="single" w:sz="6" w:space="0" w:color="auto"/>
              <w:bottom w:val="single" w:sz="6" w:space="0" w:color="auto"/>
            </w:tcBorders>
          </w:tcPr>
          <w:p w:rsidR="001610FB" w:rsidRPr="007C40DC" w:rsidRDefault="001610FB" w:rsidP="001610FB">
            <w:pPr>
              <w:pStyle w:val="tabulka"/>
              <w:widowControl/>
              <w:jc w:val="both"/>
              <w:rPr>
                <w:rFonts w:ascii="Times New Roman" w:hAnsi="Times New Roman"/>
                <w:u w:val="single"/>
                <w:lang w:val="tr-TR"/>
              </w:rPr>
            </w:pPr>
          </w:p>
        </w:tc>
        <w:tc>
          <w:tcPr>
            <w:tcW w:w="924" w:type="dxa"/>
            <w:tcBorders>
              <w:top w:val="single" w:sz="6" w:space="0" w:color="auto"/>
              <w:left w:val="single" w:sz="6" w:space="0" w:color="auto"/>
              <w:bottom w:val="single" w:sz="6" w:space="0" w:color="auto"/>
              <w:right w:val="single" w:sz="6" w:space="0" w:color="auto"/>
            </w:tcBorders>
          </w:tcPr>
          <w:p w:rsidR="001610FB" w:rsidRPr="007C40DC" w:rsidRDefault="001610FB" w:rsidP="001610FB">
            <w:pPr>
              <w:pStyle w:val="tabulka"/>
              <w:widowControl/>
              <w:jc w:val="both"/>
              <w:rPr>
                <w:rFonts w:ascii="Times New Roman" w:hAnsi="Times New Roman"/>
                <w:lang w:val="tr-TR"/>
              </w:rPr>
            </w:pPr>
          </w:p>
        </w:tc>
        <w:tc>
          <w:tcPr>
            <w:tcW w:w="850" w:type="dxa"/>
            <w:tcBorders>
              <w:top w:val="single" w:sz="6" w:space="0" w:color="auto"/>
              <w:left w:val="single" w:sz="6" w:space="0" w:color="auto"/>
              <w:bottom w:val="single" w:sz="6" w:space="0" w:color="auto"/>
              <w:right w:val="single" w:sz="6" w:space="0" w:color="auto"/>
            </w:tcBorders>
          </w:tcPr>
          <w:p w:rsidR="001610FB" w:rsidRPr="007C40DC" w:rsidRDefault="001610FB" w:rsidP="001610FB">
            <w:pPr>
              <w:pStyle w:val="tabulka"/>
              <w:widowControl/>
              <w:jc w:val="both"/>
              <w:rPr>
                <w:rFonts w:ascii="Times New Roman" w:hAnsi="Times New Roman"/>
                <w:lang w:val="tr-TR"/>
              </w:rPr>
            </w:pPr>
          </w:p>
        </w:tc>
        <w:tc>
          <w:tcPr>
            <w:tcW w:w="709" w:type="dxa"/>
            <w:tcBorders>
              <w:top w:val="single" w:sz="6" w:space="0" w:color="auto"/>
              <w:left w:val="single" w:sz="6" w:space="0" w:color="auto"/>
              <w:bottom w:val="single" w:sz="6" w:space="0" w:color="auto"/>
              <w:right w:val="single" w:sz="6" w:space="0" w:color="auto"/>
            </w:tcBorders>
          </w:tcPr>
          <w:p w:rsidR="001610FB" w:rsidRPr="007C40DC" w:rsidRDefault="001610FB" w:rsidP="001610FB">
            <w:pPr>
              <w:pStyle w:val="tabulka"/>
              <w:widowControl/>
              <w:jc w:val="both"/>
              <w:rPr>
                <w:rFonts w:ascii="Times New Roman" w:hAnsi="Times New Roman"/>
                <w:lang w:val="tr-TR"/>
              </w:rPr>
            </w:pPr>
          </w:p>
        </w:tc>
        <w:tc>
          <w:tcPr>
            <w:tcW w:w="2186" w:type="dxa"/>
            <w:tcBorders>
              <w:top w:val="single" w:sz="6" w:space="0" w:color="auto"/>
              <w:left w:val="single" w:sz="6" w:space="0" w:color="auto"/>
              <w:bottom w:val="single" w:sz="6" w:space="0" w:color="auto"/>
              <w:right w:val="single" w:sz="6" w:space="0" w:color="auto"/>
            </w:tcBorders>
          </w:tcPr>
          <w:p w:rsidR="001610FB" w:rsidRPr="007C40DC" w:rsidRDefault="001610FB" w:rsidP="001610FB">
            <w:pPr>
              <w:pStyle w:val="tabulka"/>
              <w:widowControl/>
              <w:rPr>
                <w:rFonts w:ascii="Times New Roman" w:hAnsi="Times New Roman"/>
                <w:lang w:val="tr-TR"/>
              </w:rPr>
            </w:pPr>
            <w:r w:rsidRPr="007C40DC">
              <w:rPr>
                <w:rFonts w:ascii="Times New Roman" w:hAnsi="Times New Roman"/>
                <w:lang w:val="tr-TR"/>
              </w:rPr>
              <w:t>/</w:t>
            </w:r>
          </w:p>
        </w:tc>
        <w:tc>
          <w:tcPr>
            <w:tcW w:w="933" w:type="dxa"/>
            <w:tcBorders>
              <w:top w:val="single" w:sz="6" w:space="0" w:color="auto"/>
              <w:bottom w:val="single" w:sz="6" w:space="0" w:color="auto"/>
              <w:right w:val="single" w:sz="12" w:space="0" w:color="auto"/>
            </w:tcBorders>
          </w:tcPr>
          <w:p w:rsidR="001610FB" w:rsidRPr="007C40DC" w:rsidRDefault="001610FB" w:rsidP="001610FB">
            <w:pPr>
              <w:pStyle w:val="tabulka"/>
              <w:widowControl/>
              <w:jc w:val="both"/>
              <w:rPr>
                <w:rFonts w:ascii="Times New Roman" w:hAnsi="Times New Roman"/>
                <w:lang w:val="tr-TR"/>
              </w:rPr>
            </w:pPr>
          </w:p>
        </w:tc>
        <w:tc>
          <w:tcPr>
            <w:tcW w:w="1275" w:type="dxa"/>
            <w:tcBorders>
              <w:top w:val="single" w:sz="6" w:space="0" w:color="auto"/>
              <w:bottom w:val="single" w:sz="6" w:space="0" w:color="auto"/>
              <w:right w:val="single" w:sz="12" w:space="0" w:color="auto"/>
            </w:tcBorders>
          </w:tcPr>
          <w:p w:rsidR="001610FB" w:rsidRPr="007C40DC" w:rsidRDefault="001610FB" w:rsidP="001610FB">
            <w:pPr>
              <w:pStyle w:val="tabulka"/>
              <w:widowControl/>
              <w:jc w:val="both"/>
              <w:rPr>
                <w:rFonts w:ascii="Times New Roman" w:hAnsi="Times New Roman"/>
                <w:lang w:val="tr-TR"/>
              </w:rPr>
            </w:pPr>
          </w:p>
        </w:tc>
      </w:tr>
      <w:tr w:rsidR="001610FB" w:rsidRPr="007C40DC">
        <w:trPr>
          <w:cantSplit/>
          <w:trHeight w:val="240"/>
        </w:trPr>
        <w:tc>
          <w:tcPr>
            <w:tcW w:w="544" w:type="dxa"/>
            <w:tcBorders>
              <w:top w:val="single" w:sz="6" w:space="0" w:color="auto"/>
              <w:left w:val="single" w:sz="12" w:space="0" w:color="auto"/>
              <w:bottom w:val="single" w:sz="6" w:space="0" w:color="auto"/>
              <w:right w:val="single" w:sz="6" w:space="0" w:color="auto"/>
            </w:tcBorders>
          </w:tcPr>
          <w:p w:rsidR="001610FB" w:rsidRPr="007C40DC" w:rsidRDefault="001610FB" w:rsidP="001610FB">
            <w:pPr>
              <w:pStyle w:val="tabulka"/>
              <w:widowControl/>
              <w:jc w:val="both"/>
              <w:rPr>
                <w:rFonts w:ascii="Times New Roman" w:hAnsi="Times New Roman"/>
                <w:lang w:val="tr-TR"/>
              </w:rPr>
            </w:pPr>
          </w:p>
        </w:tc>
        <w:tc>
          <w:tcPr>
            <w:tcW w:w="2218" w:type="dxa"/>
            <w:tcBorders>
              <w:top w:val="single" w:sz="6" w:space="0" w:color="auto"/>
              <w:bottom w:val="single" w:sz="6" w:space="0" w:color="auto"/>
            </w:tcBorders>
          </w:tcPr>
          <w:p w:rsidR="001610FB" w:rsidRPr="007C40DC" w:rsidRDefault="001610FB" w:rsidP="001610FB">
            <w:pPr>
              <w:pStyle w:val="tabulka"/>
              <w:widowControl/>
              <w:jc w:val="both"/>
              <w:rPr>
                <w:rFonts w:ascii="Times New Roman" w:hAnsi="Times New Roman"/>
                <w:u w:val="single"/>
                <w:lang w:val="tr-TR"/>
              </w:rPr>
            </w:pPr>
          </w:p>
        </w:tc>
        <w:tc>
          <w:tcPr>
            <w:tcW w:w="924" w:type="dxa"/>
            <w:tcBorders>
              <w:top w:val="single" w:sz="6" w:space="0" w:color="auto"/>
              <w:left w:val="single" w:sz="6" w:space="0" w:color="auto"/>
              <w:bottom w:val="single" w:sz="6" w:space="0" w:color="auto"/>
              <w:right w:val="single" w:sz="6" w:space="0" w:color="auto"/>
            </w:tcBorders>
          </w:tcPr>
          <w:p w:rsidR="001610FB" w:rsidRPr="007C40DC" w:rsidRDefault="001610FB" w:rsidP="001610FB">
            <w:pPr>
              <w:pStyle w:val="tabulka"/>
              <w:widowControl/>
              <w:jc w:val="both"/>
              <w:rPr>
                <w:rFonts w:ascii="Times New Roman" w:hAnsi="Times New Roman"/>
                <w:lang w:val="tr-TR"/>
              </w:rPr>
            </w:pPr>
          </w:p>
        </w:tc>
        <w:tc>
          <w:tcPr>
            <w:tcW w:w="850" w:type="dxa"/>
            <w:tcBorders>
              <w:top w:val="single" w:sz="6" w:space="0" w:color="auto"/>
              <w:left w:val="single" w:sz="6" w:space="0" w:color="auto"/>
              <w:bottom w:val="single" w:sz="6" w:space="0" w:color="auto"/>
              <w:right w:val="single" w:sz="6" w:space="0" w:color="auto"/>
            </w:tcBorders>
          </w:tcPr>
          <w:p w:rsidR="001610FB" w:rsidRPr="007C40DC" w:rsidRDefault="001610FB" w:rsidP="001610FB">
            <w:pPr>
              <w:pStyle w:val="tabulka"/>
              <w:widowControl/>
              <w:jc w:val="both"/>
              <w:rPr>
                <w:rFonts w:ascii="Times New Roman" w:hAnsi="Times New Roman"/>
                <w:lang w:val="tr-TR"/>
              </w:rPr>
            </w:pPr>
          </w:p>
        </w:tc>
        <w:tc>
          <w:tcPr>
            <w:tcW w:w="709" w:type="dxa"/>
            <w:tcBorders>
              <w:top w:val="single" w:sz="6" w:space="0" w:color="auto"/>
              <w:left w:val="single" w:sz="6" w:space="0" w:color="auto"/>
              <w:bottom w:val="single" w:sz="6" w:space="0" w:color="auto"/>
              <w:right w:val="single" w:sz="6" w:space="0" w:color="auto"/>
            </w:tcBorders>
          </w:tcPr>
          <w:p w:rsidR="001610FB" w:rsidRPr="007C40DC" w:rsidRDefault="001610FB" w:rsidP="001610FB">
            <w:pPr>
              <w:pStyle w:val="tabulka"/>
              <w:widowControl/>
              <w:jc w:val="both"/>
              <w:rPr>
                <w:rFonts w:ascii="Times New Roman" w:hAnsi="Times New Roman"/>
                <w:lang w:val="tr-TR"/>
              </w:rPr>
            </w:pPr>
          </w:p>
        </w:tc>
        <w:tc>
          <w:tcPr>
            <w:tcW w:w="2186" w:type="dxa"/>
            <w:tcBorders>
              <w:top w:val="single" w:sz="6" w:space="0" w:color="auto"/>
              <w:left w:val="single" w:sz="6" w:space="0" w:color="auto"/>
              <w:bottom w:val="single" w:sz="6" w:space="0" w:color="auto"/>
              <w:right w:val="single" w:sz="6" w:space="0" w:color="auto"/>
            </w:tcBorders>
          </w:tcPr>
          <w:p w:rsidR="001610FB" w:rsidRPr="007C40DC" w:rsidRDefault="001610FB" w:rsidP="001610FB">
            <w:pPr>
              <w:pStyle w:val="tabulka"/>
              <w:widowControl/>
              <w:rPr>
                <w:rFonts w:ascii="Times New Roman" w:hAnsi="Times New Roman"/>
                <w:lang w:val="tr-TR"/>
              </w:rPr>
            </w:pPr>
          </w:p>
        </w:tc>
        <w:tc>
          <w:tcPr>
            <w:tcW w:w="933" w:type="dxa"/>
            <w:tcBorders>
              <w:top w:val="single" w:sz="6" w:space="0" w:color="auto"/>
              <w:bottom w:val="single" w:sz="6" w:space="0" w:color="auto"/>
              <w:right w:val="single" w:sz="12" w:space="0" w:color="auto"/>
            </w:tcBorders>
          </w:tcPr>
          <w:p w:rsidR="001610FB" w:rsidRPr="007C40DC" w:rsidRDefault="001610FB" w:rsidP="001610FB">
            <w:pPr>
              <w:pStyle w:val="tabulka"/>
              <w:widowControl/>
              <w:jc w:val="both"/>
              <w:rPr>
                <w:rFonts w:ascii="Times New Roman" w:hAnsi="Times New Roman"/>
                <w:lang w:val="tr-TR"/>
              </w:rPr>
            </w:pPr>
          </w:p>
        </w:tc>
        <w:tc>
          <w:tcPr>
            <w:tcW w:w="1275" w:type="dxa"/>
            <w:tcBorders>
              <w:top w:val="single" w:sz="6" w:space="0" w:color="auto"/>
              <w:bottom w:val="single" w:sz="6" w:space="0" w:color="auto"/>
              <w:right w:val="single" w:sz="12" w:space="0" w:color="auto"/>
            </w:tcBorders>
          </w:tcPr>
          <w:p w:rsidR="001610FB" w:rsidRPr="007C40DC" w:rsidRDefault="001610FB" w:rsidP="001610FB">
            <w:pPr>
              <w:pStyle w:val="tabulka"/>
              <w:widowControl/>
              <w:jc w:val="both"/>
              <w:rPr>
                <w:rFonts w:ascii="Times New Roman" w:hAnsi="Times New Roman"/>
                <w:lang w:val="tr-TR"/>
              </w:rPr>
            </w:pPr>
          </w:p>
        </w:tc>
      </w:tr>
      <w:tr w:rsidR="001610FB" w:rsidRPr="007C40DC">
        <w:trPr>
          <w:cantSplit/>
          <w:trHeight w:val="240"/>
        </w:trPr>
        <w:tc>
          <w:tcPr>
            <w:tcW w:w="544" w:type="dxa"/>
            <w:tcBorders>
              <w:left w:val="single" w:sz="12" w:space="0" w:color="auto"/>
              <w:right w:val="single" w:sz="6" w:space="0" w:color="auto"/>
            </w:tcBorders>
          </w:tcPr>
          <w:p w:rsidR="001610FB" w:rsidRPr="007C40DC" w:rsidRDefault="001610FB" w:rsidP="001610FB">
            <w:pPr>
              <w:pStyle w:val="tabulka"/>
              <w:widowControl/>
              <w:jc w:val="both"/>
              <w:rPr>
                <w:rFonts w:ascii="Times New Roman" w:hAnsi="Times New Roman"/>
                <w:lang w:val="tr-TR"/>
              </w:rPr>
            </w:pPr>
          </w:p>
        </w:tc>
        <w:tc>
          <w:tcPr>
            <w:tcW w:w="2218" w:type="dxa"/>
          </w:tcPr>
          <w:p w:rsidR="001610FB" w:rsidRPr="007C40DC" w:rsidRDefault="001610FB" w:rsidP="001610FB">
            <w:pPr>
              <w:pStyle w:val="tabulka"/>
              <w:widowControl/>
              <w:jc w:val="both"/>
              <w:rPr>
                <w:rFonts w:ascii="Times New Roman" w:hAnsi="Times New Roman"/>
                <w:u w:val="single"/>
                <w:lang w:val="tr-TR"/>
              </w:rPr>
            </w:pPr>
          </w:p>
        </w:tc>
        <w:tc>
          <w:tcPr>
            <w:tcW w:w="924" w:type="dxa"/>
            <w:tcBorders>
              <w:left w:val="single" w:sz="6" w:space="0" w:color="auto"/>
              <w:right w:val="single" w:sz="6" w:space="0" w:color="auto"/>
            </w:tcBorders>
          </w:tcPr>
          <w:p w:rsidR="001610FB" w:rsidRPr="007C40DC" w:rsidRDefault="001610FB" w:rsidP="001610FB">
            <w:pPr>
              <w:pStyle w:val="tabulka"/>
              <w:widowControl/>
              <w:jc w:val="both"/>
              <w:rPr>
                <w:rFonts w:ascii="Times New Roman" w:hAnsi="Times New Roman"/>
                <w:lang w:val="tr-TR"/>
              </w:rPr>
            </w:pPr>
          </w:p>
        </w:tc>
        <w:tc>
          <w:tcPr>
            <w:tcW w:w="850" w:type="dxa"/>
            <w:tcBorders>
              <w:left w:val="single" w:sz="6" w:space="0" w:color="auto"/>
              <w:right w:val="single" w:sz="6" w:space="0" w:color="auto"/>
            </w:tcBorders>
          </w:tcPr>
          <w:p w:rsidR="001610FB" w:rsidRPr="007C40DC" w:rsidRDefault="001610FB" w:rsidP="001610FB">
            <w:pPr>
              <w:pStyle w:val="tabulka"/>
              <w:widowControl/>
              <w:jc w:val="both"/>
              <w:rPr>
                <w:rFonts w:ascii="Times New Roman" w:hAnsi="Times New Roman"/>
                <w:lang w:val="tr-TR"/>
              </w:rPr>
            </w:pPr>
          </w:p>
        </w:tc>
        <w:tc>
          <w:tcPr>
            <w:tcW w:w="709" w:type="dxa"/>
            <w:tcBorders>
              <w:left w:val="single" w:sz="6" w:space="0" w:color="auto"/>
              <w:right w:val="single" w:sz="6" w:space="0" w:color="auto"/>
            </w:tcBorders>
          </w:tcPr>
          <w:p w:rsidR="001610FB" w:rsidRPr="007C40DC" w:rsidRDefault="001610FB" w:rsidP="001610FB">
            <w:pPr>
              <w:pStyle w:val="tabulka"/>
              <w:widowControl/>
              <w:jc w:val="both"/>
              <w:rPr>
                <w:rFonts w:ascii="Times New Roman" w:hAnsi="Times New Roman"/>
                <w:lang w:val="tr-TR"/>
              </w:rPr>
            </w:pPr>
          </w:p>
        </w:tc>
        <w:tc>
          <w:tcPr>
            <w:tcW w:w="2186" w:type="dxa"/>
            <w:tcBorders>
              <w:left w:val="single" w:sz="6" w:space="0" w:color="auto"/>
              <w:right w:val="single" w:sz="6" w:space="0" w:color="auto"/>
            </w:tcBorders>
          </w:tcPr>
          <w:p w:rsidR="001610FB" w:rsidRPr="007C40DC" w:rsidRDefault="001610FB" w:rsidP="001610FB">
            <w:pPr>
              <w:pStyle w:val="tabulka"/>
              <w:widowControl/>
              <w:rPr>
                <w:rFonts w:ascii="Times New Roman" w:hAnsi="Times New Roman"/>
                <w:lang w:val="tr-TR"/>
              </w:rPr>
            </w:pPr>
            <w:r w:rsidRPr="007C40DC">
              <w:rPr>
                <w:rFonts w:ascii="Times New Roman" w:hAnsi="Times New Roman"/>
                <w:lang w:val="tr-TR"/>
              </w:rPr>
              <w:t>/</w:t>
            </w:r>
          </w:p>
        </w:tc>
        <w:tc>
          <w:tcPr>
            <w:tcW w:w="933" w:type="dxa"/>
            <w:tcBorders>
              <w:right w:val="single" w:sz="12" w:space="0" w:color="auto"/>
            </w:tcBorders>
          </w:tcPr>
          <w:p w:rsidR="001610FB" w:rsidRPr="007C40DC" w:rsidRDefault="001610FB" w:rsidP="001610FB">
            <w:pPr>
              <w:pStyle w:val="tabulka"/>
              <w:widowControl/>
              <w:jc w:val="both"/>
              <w:rPr>
                <w:rFonts w:ascii="Times New Roman" w:hAnsi="Times New Roman"/>
                <w:lang w:val="tr-TR"/>
              </w:rPr>
            </w:pPr>
          </w:p>
        </w:tc>
        <w:tc>
          <w:tcPr>
            <w:tcW w:w="1275" w:type="dxa"/>
            <w:tcBorders>
              <w:right w:val="single" w:sz="12" w:space="0" w:color="auto"/>
            </w:tcBorders>
          </w:tcPr>
          <w:p w:rsidR="001610FB" w:rsidRPr="007C40DC" w:rsidRDefault="001610FB" w:rsidP="001610FB">
            <w:pPr>
              <w:pStyle w:val="tabulka"/>
              <w:widowControl/>
              <w:jc w:val="both"/>
              <w:rPr>
                <w:rFonts w:ascii="Times New Roman" w:hAnsi="Times New Roman"/>
                <w:lang w:val="tr-TR"/>
              </w:rPr>
            </w:pPr>
          </w:p>
        </w:tc>
      </w:tr>
      <w:tr w:rsidR="001610FB" w:rsidRPr="007C40DC">
        <w:trPr>
          <w:cantSplit/>
          <w:trHeight w:val="240"/>
        </w:trPr>
        <w:tc>
          <w:tcPr>
            <w:tcW w:w="544" w:type="dxa"/>
            <w:tcBorders>
              <w:top w:val="single" w:sz="6" w:space="0" w:color="auto"/>
              <w:left w:val="single" w:sz="12" w:space="0" w:color="auto"/>
              <w:bottom w:val="single" w:sz="6" w:space="0" w:color="auto"/>
              <w:right w:val="single" w:sz="6" w:space="0" w:color="auto"/>
            </w:tcBorders>
          </w:tcPr>
          <w:p w:rsidR="001610FB" w:rsidRPr="007C40DC" w:rsidRDefault="001610FB" w:rsidP="001610FB">
            <w:pPr>
              <w:pStyle w:val="tabulka"/>
              <w:widowControl/>
              <w:jc w:val="both"/>
              <w:rPr>
                <w:rFonts w:ascii="Times New Roman" w:hAnsi="Times New Roman"/>
                <w:lang w:val="tr-TR"/>
              </w:rPr>
            </w:pPr>
          </w:p>
        </w:tc>
        <w:tc>
          <w:tcPr>
            <w:tcW w:w="2218" w:type="dxa"/>
            <w:tcBorders>
              <w:top w:val="single" w:sz="6" w:space="0" w:color="auto"/>
              <w:bottom w:val="single" w:sz="6" w:space="0" w:color="auto"/>
            </w:tcBorders>
          </w:tcPr>
          <w:p w:rsidR="001610FB" w:rsidRPr="007C40DC" w:rsidRDefault="001610FB" w:rsidP="001610FB">
            <w:pPr>
              <w:pStyle w:val="tabulka"/>
              <w:widowControl/>
              <w:jc w:val="both"/>
              <w:rPr>
                <w:rFonts w:ascii="Times New Roman" w:hAnsi="Times New Roman"/>
                <w:u w:val="single"/>
                <w:lang w:val="tr-TR"/>
              </w:rPr>
            </w:pPr>
          </w:p>
        </w:tc>
        <w:tc>
          <w:tcPr>
            <w:tcW w:w="924" w:type="dxa"/>
            <w:tcBorders>
              <w:top w:val="single" w:sz="6" w:space="0" w:color="auto"/>
              <w:left w:val="single" w:sz="6" w:space="0" w:color="auto"/>
              <w:bottom w:val="single" w:sz="6" w:space="0" w:color="auto"/>
              <w:right w:val="single" w:sz="6" w:space="0" w:color="auto"/>
            </w:tcBorders>
          </w:tcPr>
          <w:p w:rsidR="001610FB" w:rsidRPr="007C40DC" w:rsidRDefault="001610FB" w:rsidP="001610FB">
            <w:pPr>
              <w:pStyle w:val="tabulka"/>
              <w:widowControl/>
              <w:jc w:val="both"/>
              <w:rPr>
                <w:rFonts w:ascii="Times New Roman" w:hAnsi="Times New Roman"/>
                <w:lang w:val="tr-TR"/>
              </w:rPr>
            </w:pPr>
          </w:p>
        </w:tc>
        <w:tc>
          <w:tcPr>
            <w:tcW w:w="850" w:type="dxa"/>
            <w:tcBorders>
              <w:top w:val="single" w:sz="6" w:space="0" w:color="auto"/>
              <w:left w:val="single" w:sz="6" w:space="0" w:color="auto"/>
              <w:bottom w:val="single" w:sz="6" w:space="0" w:color="auto"/>
              <w:right w:val="single" w:sz="6" w:space="0" w:color="auto"/>
            </w:tcBorders>
          </w:tcPr>
          <w:p w:rsidR="001610FB" w:rsidRPr="007C40DC" w:rsidRDefault="001610FB" w:rsidP="001610FB">
            <w:pPr>
              <w:pStyle w:val="tabulka"/>
              <w:widowControl/>
              <w:jc w:val="both"/>
              <w:rPr>
                <w:rFonts w:ascii="Times New Roman" w:hAnsi="Times New Roman"/>
                <w:lang w:val="tr-TR"/>
              </w:rPr>
            </w:pPr>
          </w:p>
        </w:tc>
        <w:tc>
          <w:tcPr>
            <w:tcW w:w="709" w:type="dxa"/>
            <w:tcBorders>
              <w:top w:val="single" w:sz="6" w:space="0" w:color="auto"/>
              <w:left w:val="single" w:sz="6" w:space="0" w:color="auto"/>
              <w:bottom w:val="single" w:sz="6" w:space="0" w:color="auto"/>
              <w:right w:val="single" w:sz="6" w:space="0" w:color="auto"/>
            </w:tcBorders>
          </w:tcPr>
          <w:p w:rsidR="001610FB" w:rsidRPr="007C40DC" w:rsidRDefault="001610FB" w:rsidP="001610FB">
            <w:pPr>
              <w:pStyle w:val="tabulka"/>
              <w:widowControl/>
              <w:jc w:val="both"/>
              <w:rPr>
                <w:rFonts w:ascii="Times New Roman" w:hAnsi="Times New Roman"/>
                <w:lang w:val="tr-TR"/>
              </w:rPr>
            </w:pPr>
          </w:p>
        </w:tc>
        <w:tc>
          <w:tcPr>
            <w:tcW w:w="2186" w:type="dxa"/>
            <w:tcBorders>
              <w:top w:val="single" w:sz="6" w:space="0" w:color="auto"/>
              <w:left w:val="single" w:sz="6" w:space="0" w:color="auto"/>
              <w:bottom w:val="single" w:sz="6" w:space="0" w:color="auto"/>
              <w:right w:val="single" w:sz="6" w:space="0" w:color="auto"/>
            </w:tcBorders>
          </w:tcPr>
          <w:p w:rsidR="001610FB" w:rsidRPr="007C40DC" w:rsidRDefault="001610FB" w:rsidP="001610FB">
            <w:pPr>
              <w:pStyle w:val="tabulka"/>
              <w:widowControl/>
              <w:rPr>
                <w:rFonts w:ascii="Times New Roman" w:hAnsi="Times New Roman"/>
                <w:lang w:val="tr-TR"/>
              </w:rPr>
            </w:pPr>
            <w:r w:rsidRPr="007C40DC">
              <w:rPr>
                <w:rFonts w:ascii="Times New Roman" w:hAnsi="Times New Roman"/>
                <w:lang w:val="tr-TR"/>
              </w:rPr>
              <w:t>/</w:t>
            </w:r>
          </w:p>
        </w:tc>
        <w:tc>
          <w:tcPr>
            <w:tcW w:w="933" w:type="dxa"/>
            <w:tcBorders>
              <w:top w:val="single" w:sz="6" w:space="0" w:color="auto"/>
              <w:bottom w:val="single" w:sz="6" w:space="0" w:color="auto"/>
              <w:right w:val="single" w:sz="12" w:space="0" w:color="auto"/>
            </w:tcBorders>
          </w:tcPr>
          <w:p w:rsidR="001610FB" w:rsidRPr="007C40DC" w:rsidRDefault="001610FB" w:rsidP="001610FB">
            <w:pPr>
              <w:pStyle w:val="tabulka"/>
              <w:widowControl/>
              <w:jc w:val="both"/>
              <w:rPr>
                <w:rFonts w:ascii="Times New Roman" w:hAnsi="Times New Roman"/>
                <w:lang w:val="tr-TR"/>
              </w:rPr>
            </w:pPr>
          </w:p>
        </w:tc>
        <w:tc>
          <w:tcPr>
            <w:tcW w:w="1275" w:type="dxa"/>
            <w:tcBorders>
              <w:top w:val="single" w:sz="6" w:space="0" w:color="auto"/>
              <w:bottom w:val="single" w:sz="6" w:space="0" w:color="auto"/>
              <w:right w:val="single" w:sz="12" w:space="0" w:color="auto"/>
            </w:tcBorders>
          </w:tcPr>
          <w:p w:rsidR="001610FB" w:rsidRPr="007C40DC" w:rsidRDefault="001610FB" w:rsidP="001610FB">
            <w:pPr>
              <w:pStyle w:val="tabulka"/>
              <w:widowControl/>
              <w:jc w:val="both"/>
              <w:rPr>
                <w:rFonts w:ascii="Times New Roman" w:hAnsi="Times New Roman"/>
                <w:lang w:val="tr-TR"/>
              </w:rPr>
            </w:pPr>
          </w:p>
        </w:tc>
      </w:tr>
      <w:tr w:rsidR="001610FB" w:rsidRPr="007C40DC">
        <w:trPr>
          <w:cantSplit/>
          <w:trHeight w:val="240"/>
        </w:trPr>
        <w:tc>
          <w:tcPr>
            <w:tcW w:w="544" w:type="dxa"/>
            <w:tcBorders>
              <w:top w:val="single" w:sz="6" w:space="0" w:color="auto"/>
              <w:left w:val="single" w:sz="12" w:space="0" w:color="auto"/>
              <w:bottom w:val="single" w:sz="6" w:space="0" w:color="auto"/>
              <w:right w:val="single" w:sz="6" w:space="0" w:color="auto"/>
            </w:tcBorders>
          </w:tcPr>
          <w:p w:rsidR="001610FB" w:rsidRPr="007C40DC" w:rsidRDefault="001610FB" w:rsidP="001610FB">
            <w:pPr>
              <w:pStyle w:val="tabulka"/>
              <w:widowControl/>
              <w:jc w:val="both"/>
              <w:rPr>
                <w:rFonts w:ascii="Times New Roman" w:hAnsi="Times New Roman"/>
                <w:lang w:val="tr-TR"/>
              </w:rPr>
            </w:pPr>
            <w:r w:rsidRPr="007C40DC">
              <w:rPr>
                <w:rFonts w:ascii="Times New Roman" w:hAnsi="Times New Roman"/>
                <w:b/>
                <w:i/>
                <w:lang w:val="tr-TR"/>
              </w:rPr>
              <w:t>C)</w:t>
            </w:r>
          </w:p>
        </w:tc>
        <w:tc>
          <w:tcPr>
            <w:tcW w:w="2218" w:type="dxa"/>
            <w:tcBorders>
              <w:top w:val="single" w:sz="6" w:space="0" w:color="auto"/>
              <w:bottom w:val="single" w:sz="6" w:space="0" w:color="auto"/>
            </w:tcBorders>
          </w:tcPr>
          <w:p w:rsidR="001610FB" w:rsidRPr="007C40DC" w:rsidRDefault="001610FB" w:rsidP="001610FB">
            <w:pPr>
              <w:pStyle w:val="tabulka"/>
              <w:widowControl/>
              <w:jc w:val="both"/>
              <w:rPr>
                <w:rFonts w:ascii="Times New Roman" w:hAnsi="Times New Roman"/>
                <w:u w:val="single"/>
                <w:lang w:val="tr-TR"/>
              </w:rPr>
            </w:pPr>
            <w:r w:rsidRPr="007C40DC">
              <w:rPr>
                <w:rFonts w:ascii="Times New Roman" w:hAnsi="Times New Roman"/>
                <w:b/>
                <w:lang w:val="tr-TR"/>
              </w:rPr>
              <w:t>DİĞER TESİSLER</w:t>
            </w:r>
          </w:p>
        </w:tc>
        <w:tc>
          <w:tcPr>
            <w:tcW w:w="924" w:type="dxa"/>
            <w:tcBorders>
              <w:top w:val="single" w:sz="6" w:space="0" w:color="auto"/>
              <w:left w:val="single" w:sz="6" w:space="0" w:color="auto"/>
              <w:bottom w:val="single" w:sz="6" w:space="0" w:color="auto"/>
              <w:right w:val="single" w:sz="6" w:space="0" w:color="auto"/>
            </w:tcBorders>
          </w:tcPr>
          <w:p w:rsidR="001610FB" w:rsidRPr="007C40DC" w:rsidRDefault="001610FB" w:rsidP="001610FB">
            <w:pPr>
              <w:pStyle w:val="tabulka"/>
              <w:widowControl/>
              <w:jc w:val="both"/>
              <w:rPr>
                <w:rFonts w:ascii="Times New Roman" w:hAnsi="Times New Roman"/>
                <w:lang w:val="tr-TR"/>
              </w:rPr>
            </w:pPr>
          </w:p>
        </w:tc>
        <w:tc>
          <w:tcPr>
            <w:tcW w:w="850" w:type="dxa"/>
            <w:tcBorders>
              <w:top w:val="single" w:sz="6" w:space="0" w:color="auto"/>
              <w:left w:val="single" w:sz="6" w:space="0" w:color="auto"/>
              <w:bottom w:val="single" w:sz="6" w:space="0" w:color="auto"/>
              <w:right w:val="single" w:sz="6" w:space="0" w:color="auto"/>
            </w:tcBorders>
          </w:tcPr>
          <w:p w:rsidR="001610FB" w:rsidRPr="007C40DC" w:rsidRDefault="001610FB" w:rsidP="001610FB">
            <w:pPr>
              <w:pStyle w:val="tabulka"/>
              <w:widowControl/>
              <w:jc w:val="both"/>
              <w:rPr>
                <w:rFonts w:ascii="Times New Roman" w:hAnsi="Times New Roman"/>
                <w:lang w:val="tr-TR"/>
              </w:rPr>
            </w:pPr>
          </w:p>
        </w:tc>
        <w:tc>
          <w:tcPr>
            <w:tcW w:w="709" w:type="dxa"/>
            <w:tcBorders>
              <w:top w:val="single" w:sz="6" w:space="0" w:color="auto"/>
              <w:left w:val="single" w:sz="6" w:space="0" w:color="auto"/>
              <w:bottom w:val="single" w:sz="6" w:space="0" w:color="auto"/>
              <w:right w:val="single" w:sz="6" w:space="0" w:color="auto"/>
            </w:tcBorders>
          </w:tcPr>
          <w:p w:rsidR="001610FB" w:rsidRPr="007C40DC" w:rsidRDefault="001610FB" w:rsidP="001610FB">
            <w:pPr>
              <w:pStyle w:val="tabulka"/>
              <w:widowControl/>
              <w:jc w:val="both"/>
              <w:rPr>
                <w:rFonts w:ascii="Times New Roman" w:hAnsi="Times New Roman"/>
                <w:lang w:val="tr-TR"/>
              </w:rPr>
            </w:pPr>
          </w:p>
        </w:tc>
        <w:tc>
          <w:tcPr>
            <w:tcW w:w="2186" w:type="dxa"/>
            <w:tcBorders>
              <w:top w:val="single" w:sz="6" w:space="0" w:color="auto"/>
              <w:left w:val="single" w:sz="6" w:space="0" w:color="auto"/>
              <w:bottom w:val="single" w:sz="6" w:space="0" w:color="auto"/>
              <w:right w:val="single" w:sz="6" w:space="0" w:color="auto"/>
            </w:tcBorders>
          </w:tcPr>
          <w:p w:rsidR="001610FB" w:rsidRPr="007C40DC" w:rsidRDefault="001610FB" w:rsidP="001610FB">
            <w:pPr>
              <w:pStyle w:val="tabulka"/>
              <w:widowControl/>
              <w:rPr>
                <w:rFonts w:ascii="Times New Roman" w:hAnsi="Times New Roman"/>
                <w:lang w:val="tr-TR"/>
              </w:rPr>
            </w:pPr>
            <w:r w:rsidRPr="007C40DC">
              <w:rPr>
                <w:rFonts w:ascii="Times New Roman" w:hAnsi="Times New Roman"/>
                <w:lang w:val="tr-TR"/>
              </w:rPr>
              <w:t>/</w:t>
            </w:r>
          </w:p>
        </w:tc>
        <w:tc>
          <w:tcPr>
            <w:tcW w:w="933" w:type="dxa"/>
            <w:tcBorders>
              <w:top w:val="single" w:sz="6" w:space="0" w:color="auto"/>
              <w:bottom w:val="single" w:sz="6" w:space="0" w:color="auto"/>
              <w:right w:val="single" w:sz="12" w:space="0" w:color="auto"/>
            </w:tcBorders>
          </w:tcPr>
          <w:p w:rsidR="001610FB" w:rsidRPr="007C40DC" w:rsidRDefault="001610FB" w:rsidP="001610FB">
            <w:pPr>
              <w:pStyle w:val="tabulka"/>
              <w:widowControl/>
              <w:jc w:val="both"/>
              <w:rPr>
                <w:rFonts w:ascii="Times New Roman" w:hAnsi="Times New Roman"/>
                <w:lang w:val="tr-TR"/>
              </w:rPr>
            </w:pPr>
          </w:p>
        </w:tc>
        <w:tc>
          <w:tcPr>
            <w:tcW w:w="1275" w:type="dxa"/>
            <w:tcBorders>
              <w:top w:val="single" w:sz="6" w:space="0" w:color="auto"/>
              <w:bottom w:val="single" w:sz="6" w:space="0" w:color="auto"/>
              <w:right w:val="single" w:sz="12" w:space="0" w:color="auto"/>
            </w:tcBorders>
          </w:tcPr>
          <w:p w:rsidR="001610FB" w:rsidRPr="007C40DC" w:rsidRDefault="001610FB" w:rsidP="001610FB">
            <w:pPr>
              <w:pStyle w:val="tabulka"/>
              <w:widowControl/>
              <w:jc w:val="both"/>
              <w:rPr>
                <w:rFonts w:ascii="Times New Roman" w:hAnsi="Times New Roman"/>
                <w:lang w:val="tr-TR"/>
              </w:rPr>
            </w:pPr>
          </w:p>
        </w:tc>
      </w:tr>
      <w:tr w:rsidR="001610FB" w:rsidRPr="007C40DC">
        <w:trPr>
          <w:cantSplit/>
          <w:trHeight w:val="240"/>
        </w:trPr>
        <w:tc>
          <w:tcPr>
            <w:tcW w:w="544" w:type="dxa"/>
            <w:tcBorders>
              <w:top w:val="single" w:sz="6" w:space="0" w:color="auto"/>
              <w:left w:val="single" w:sz="12" w:space="0" w:color="auto"/>
              <w:bottom w:val="single" w:sz="6" w:space="0" w:color="auto"/>
              <w:right w:val="single" w:sz="6" w:space="0" w:color="auto"/>
            </w:tcBorders>
          </w:tcPr>
          <w:p w:rsidR="001610FB" w:rsidRPr="007C40DC" w:rsidRDefault="001610FB" w:rsidP="001610FB">
            <w:pPr>
              <w:pStyle w:val="tabulka"/>
              <w:widowControl/>
              <w:jc w:val="both"/>
              <w:rPr>
                <w:rFonts w:ascii="Times New Roman" w:hAnsi="Times New Roman"/>
                <w:lang w:val="tr-TR"/>
              </w:rPr>
            </w:pPr>
          </w:p>
        </w:tc>
        <w:tc>
          <w:tcPr>
            <w:tcW w:w="2218" w:type="dxa"/>
            <w:tcBorders>
              <w:top w:val="single" w:sz="6" w:space="0" w:color="auto"/>
              <w:bottom w:val="single" w:sz="6" w:space="0" w:color="auto"/>
            </w:tcBorders>
          </w:tcPr>
          <w:p w:rsidR="001610FB" w:rsidRPr="007C40DC" w:rsidRDefault="001610FB" w:rsidP="001610FB">
            <w:pPr>
              <w:pStyle w:val="tabulka"/>
              <w:widowControl/>
              <w:jc w:val="both"/>
              <w:rPr>
                <w:rFonts w:ascii="Times New Roman" w:hAnsi="Times New Roman"/>
                <w:u w:val="single"/>
                <w:lang w:val="tr-TR"/>
              </w:rPr>
            </w:pPr>
          </w:p>
        </w:tc>
        <w:tc>
          <w:tcPr>
            <w:tcW w:w="924" w:type="dxa"/>
            <w:tcBorders>
              <w:top w:val="single" w:sz="6" w:space="0" w:color="auto"/>
              <w:left w:val="single" w:sz="6" w:space="0" w:color="auto"/>
              <w:bottom w:val="single" w:sz="6" w:space="0" w:color="auto"/>
              <w:right w:val="single" w:sz="6" w:space="0" w:color="auto"/>
            </w:tcBorders>
          </w:tcPr>
          <w:p w:rsidR="001610FB" w:rsidRPr="007C40DC" w:rsidRDefault="001610FB" w:rsidP="001610FB">
            <w:pPr>
              <w:pStyle w:val="tabulka"/>
              <w:widowControl/>
              <w:jc w:val="both"/>
              <w:rPr>
                <w:rFonts w:ascii="Times New Roman" w:hAnsi="Times New Roman"/>
                <w:lang w:val="tr-TR"/>
              </w:rPr>
            </w:pPr>
          </w:p>
        </w:tc>
        <w:tc>
          <w:tcPr>
            <w:tcW w:w="850" w:type="dxa"/>
            <w:tcBorders>
              <w:top w:val="single" w:sz="6" w:space="0" w:color="auto"/>
              <w:left w:val="single" w:sz="6" w:space="0" w:color="auto"/>
              <w:bottom w:val="single" w:sz="6" w:space="0" w:color="auto"/>
              <w:right w:val="single" w:sz="6" w:space="0" w:color="auto"/>
            </w:tcBorders>
          </w:tcPr>
          <w:p w:rsidR="001610FB" w:rsidRPr="007C40DC" w:rsidRDefault="001610FB" w:rsidP="001610FB">
            <w:pPr>
              <w:pStyle w:val="tabulka"/>
              <w:widowControl/>
              <w:jc w:val="both"/>
              <w:rPr>
                <w:rFonts w:ascii="Times New Roman" w:hAnsi="Times New Roman"/>
                <w:lang w:val="tr-TR"/>
              </w:rPr>
            </w:pPr>
          </w:p>
        </w:tc>
        <w:tc>
          <w:tcPr>
            <w:tcW w:w="709" w:type="dxa"/>
            <w:tcBorders>
              <w:top w:val="single" w:sz="6" w:space="0" w:color="auto"/>
              <w:left w:val="single" w:sz="6" w:space="0" w:color="auto"/>
              <w:bottom w:val="single" w:sz="6" w:space="0" w:color="auto"/>
              <w:right w:val="single" w:sz="6" w:space="0" w:color="auto"/>
            </w:tcBorders>
          </w:tcPr>
          <w:p w:rsidR="001610FB" w:rsidRPr="007C40DC" w:rsidRDefault="001610FB" w:rsidP="001610FB">
            <w:pPr>
              <w:pStyle w:val="tabulka"/>
              <w:widowControl/>
              <w:jc w:val="both"/>
              <w:rPr>
                <w:rFonts w:ascii="Times New Roman" w:hAnsi="Times New Roman"/>
                <w:lang w:val="tr-TR"/>
              </w:rPr>
            </w:pPr>
          </w:p>
        </w:tc>
        <w:tc>
          <w:tcPr>
            <w:tcW w:w="2186" w:type="dxa"/>
            <w:tcBorders>
              <w:top w:val="single" w:sz="6" w:space="0" w:color="auto"/>
              <w:left w:val="single" w:sz="6" w:space="0" w:color="auto"/>
              <w:bottom w:val="single" w:sz="6" w:space="0" w:color="auto"/>
              <w:right w:val="single" w:sz="6" w:space="0" w:color="auto"/>
            </w:tcBorders>
          </w:tcPr>
          <w:p w:rsidR="001610FB" w:rsidRPr="007C40DC" w:rsidRDefault="001610FB" w:rsidP="001610FB">
            <w:pPr>
              <w:pStyle w:val="tabulka"/>
              <w:widowControl/>
              <w:rPr>
                <w:rFonts w:ascii="Times New Roman" w:hAnsi="Times New Roman"/>
                <w:lang w:val="tr-TR"/>
              </w:rPr>
            </w:pPr>
            <w:r w:rsidRPr="007C40DC">
              <w:rPr>
                <w:rFonts w:ascii="Times New Roman" w:hAnsi="Times New Roman"/>
                <w:lang w:val="tr-TR"/>
              </w:rPr>
              <w:t>/</w:t>
            </w:r>
          </w:p>
        </w:tc>
        <w:tc>
          <w:tcPr>
            <w:tcW w:w="933" w:type="dxa"/>
            <w:tcBorders>
              <w:top w:val="single" w:sz="6" w:space="0" w:color="auto"/>
              <w:bottom w:val="single" w:sz="6" w:space="0" w:color="auto"/>
              <w:right w:val="single" w:sz="12" w:space="0" w:color="auto"/>
            </w:tcBorders>
          </w:tcPr>
          <w:p w:rsidR="001610FB" w:rsidRPr="007C40DC" w:rsidRDefault="001610FB" w:rsidP="001610FB">
            <w:pPr>
              <w:pStyle w:val="tabulka"/>
              <w:widowControl/>
              <w:jc w:val="both"/>
              <w:rPr>
                <w:rFonts w:ascii="Times New Roman" w:hAnsi="Times New Roman"/>
                <w:lang w:val="tr-TR"/>
              </w:rPr>
            </w:pPr>
          </w:p>
        </w:tc>
        <w:tc>
          <w:tcPr>
            <w:tcW w:w="1275" w:type="dxa"/>
            <w:tcBorders>
              <w:top w:val="single" w:sz="6" w:space="0" w:color="auto"/>
              <w:bottom w:val="single" w:sz="6" w:space="0" w:color="auto"/>
              <w:right w:val="single" w:sz="12" w:space="0" w:color="auto"/>
            </w:tcBorders>
          </w:tcPr>
          <w:p w:rsidR="001610FB" w:rsidRPr="007C40DC" w:rsidRDefault="001610FB" w:rsidP="001610FB">
            <w:pPr>
              <w:pStyle w:val="tabulka"/>
              <w:widowControl/>
              <w:jc w:val="both"/>
              <w:rPr>
                <w:rFonts w:ascii="Times New Roman" w:hAnsi="Times New Roman"/>
                <w:lang w:val="tr-TR"/>
              </w:rPr>
            </w:pPr>
          </w:p>
        </w:tc>
      </w:tr>
      <w:tr w:rsidR="001610FB" w:rsidRPr="007C40DC">
        <w:trPr>
          <w:cantSplit/>
          <w:trHeight w:val="240"/>
        </w:trPr>
        <w:tc>
          <w:tcPr>
            <w:tcW w:w="544" w:type="dxa"/>
            <w:tcBorders>
              <w:top w:val="single" w:sz="6" w:space="0" w:color="auto"/>
              <w:left w:val="single" w:sz="12" w:space="0" w:color="auto"/>
              <w:bottom w:val="single" w:sz="6" w:space="0" w:color="auto"/>
              <w:right w:val="single" w:sz="6" w:space="0" w:color="auto"/>
            </w:tcBorders>
          </w:tcPr>
          <w:p w:rsidR="001610FB" w:rsidRPr="007C40DC" w:rsidRDefault="001610FB" w:rsidP="001610FB">
            <w:pPr>
              <w:pStyle w:val="tabulka"/>
              <w:widowControl/>
              <w:jc w:val="both"/>
              <w:rPr>
                <w:rFonts w:ascii="Times New Roman" w:hAnsi="Times New Roman"/>
                <w:lang w:val="tr-TR"/>
              </w:rPr>
            </w:pPr>
          </w:p>
        </w:tc>
        <w:tc>
          <w:tcPr>
            <w:tcW w:w="2218" w:type="dxa"/>
            <w:tcBorders>
              <w:top w:val="single" w:sz="6" w:space="0" w:color="auto"/>
              <w:bottom w:val="single" w:sz="6" w:space="0" w:color="auto"/>
            </w:tcBorders>
          </w:tcPr>
          <w:p w:rsidR="001610FB" w:rsidRPr="007C40DC" w:rsidRDefault="001610FB" w:rsidP="001610FB">
            <w:pPr>
              <w:pStyle w:val="tabulka"/>
              <w:widowControl/>
              <w:jc w:val="both"/>
              <w:rPr>
                <w:rFonts w:ascii="Times New Roman" w:hAnsi="Times New Roman"/>
                <w:u w:val="single"/>
                <w:lang w:val="tr-TR"/>
              </w:rPr>
            </w:pPr>
          </w:p>
        </w:tc>
        <w:tc>
          <w:tcPr>
            <w:tcW w:w="924" w:type="dxa"/>
            <w:tcBorders>
              <w:top w:val="single" w:sz="6" w:space="0" w:color="auto"/>
              <w:left w:val="single" w:sz="6" w:space="0" w:color="auto"/>
              <w:bottom w:val="single" w:sz="6" w:space="0" w:color="auto"/>
              <w:right w:val="single" w:sz="6" w:space="0" w:color="auto"/>
            </w:tcBorders>
          </w:tcPr>
          <w:p w:rsidR="001610FB" w:rsidRPr="007C40DC" w:rsidRDefault="001610FB" w:rsidP="001610FB">
            <w:pPr>
              <w:pStyle w:val="tabulka"/>
              <w:widowControl/>
              <w:jc w:val="both"/>
              <w:rPr>
                <w:rFonts w:ascii="Times New Roman" w:hAnsi="Times New Roman"/>
                <w:lang w:val="tr-TR"/>
              </w:rPr>
            </w:pPr>
          </w:p>
        </w:tc>
        <w:tc>
          <w:tcPr>
            <w:tcW w:w="850" w:type="dxa"/>
            <w:tcBorders>
              <w:top w:val="single" w:sz="6" w:space="0" w:color="auto"/>
              <w:left w:val="single" w:sz="6" w:space="0" w:color="auto"/>
              <w:bottom w:val="single" w:sz="6" w:space="0" w:color="auto"/>
              <w:right w:val="single" w:sz="6" w:space="0" w:color="auto"/>
            </w:tcBorders>
          </w:tcPr>
          <w:p w:rsidR="001610FB" w:rsidRPr="007C40DC" w:rsidRDefault="001610FB" w:rsidP="001610FB">
            <w:pPr>
              <w:pStyle w:val="tabulka"/>
              <w:widowControl/>
              <w:jc w:val="both"/>
              <w:rPr>
                <w:rFonts w:ascii="Times New Roman" w:hAnsi="Times New Roman"/>
                <w:lang w:val="tr-TR"/>
              </w:rPr>
            </w:pPr>
          </w:p>
        </w:tc>
        <w:tc>
          <w:tcPr>
            <w:tcW w:w="709" w:type="dxa"/>
            <w:tcBorders>
              <w:top w:val="single" w:sz="6" w:space="0" w:color="auto"/>
              <w:left w:val="single" w:sz="6" w:space="0" w:color="auto"/>
              <w:bottom w:val="single" w:sz="6" w:space="0" w:color="auto"/>
              <w:right w:val="single" w:sz="6" w:space="0" w:color="auto"/>
            </w:tcBorders>
          </w:tcPr>
          <w:p w:rsidR="001610FB" w:rsidRPr="007C40DC" w:rsidRDefault="001610FB" w:rsidP="001610FB">
            <w:pPr>
              <w:pStyle w:val="tabulka"/>
              <w:widowControl/>
              <w:jc w:val="both"/>
              <w:rPr>
                <w:rFonts w:ascii="Times New Roman" w:hAnsi="Times New Roman"/>
                <w:lang w:val="tr-TR"/>
              </w:rPr>
            </w:pPr>
          </w:p>
        </w:tc>
        <w:tc>
          <w:tcPr>
            <w:tcW w:w="2186" w:type="dxa"/>
            <w:tcBorders>
              <w:top w:val="single" w:sz="6" w:space="0" w:color="auto"/>
              <w:left w:val="single" w:sz="6" w:space="0" w:color="auto"/>
              <w:bottom w:val="single" w:sz="6" w:space="0" w:color="auto"/>
              <w:right w:val="single" w:sz="6" w:space="0" w:color="auto"/>
            </w:tcBorders>
          </w:tcPr>
          <w:p w:rsidR="001610FB" w:rsidRPr="007C40DC" w:rsidRDefault="001610FB" w:rsidP="001610FB">
            <w:pPr>
              <w:pStyle w:val="tabulka"/>
              <w:widowControl/>
              <w:rPr>
                <w:rFonts w:ascii="Times New Roman" w:hAnsi="Times New Roman"/>
                <w:lang w:val="tr-TR"/>
              </w:rPr>
            </w:pPr>
          </w:p>
        </w:tc>
        <w:tc>
          <w:tcPr>
            <w:tcW w:w="933" w:type="dxa"/>
            <w:tcBorders>
              <w:top w:val="single" w:sz="6" w:space="0" w:color="auto"/>
              <w:bottom w:val="single" w:sz="6" w:space="0" w:color="auto"/>
              <w:right w:val="single" w:sz="12" w:space="0" w:color="auto"/>
            </w:tcBorders>
          </w:tcPr>
          <w:p w:rsidR="001610FB" w:rsidRPr="007C40DC" w:rsidRDefault="001610FB" w:rsidP="001610FB">
            <w:pPr>
              <w:pStyle w:val="tabulka"/>
              <w:widowControl/>
              <w:jc w:val="both"/>
              <w:rPr>
                <w:rFonts w:ascii="Times New Roman" w:hAnsi="Times New Roman"/>
                <w:lang w:val="tr-TR"/>
              </w:rPr>
            </w:pPr>
          </w:p>
        </w:tc>
        <w:tc>
          <w:tcPr>
            <w:tcW w:w="1275" w:type="dxa"/>
            <w:tcBorders>
              <w:top w:val="single" w:sz="6" w:space="0" w:color="auto"/>
              <w:bottom w:val="single" w:sz="6" w:space="0" w:color="auto"/>
              <w:right w:val="single" w:sz="12" w:space="0" w:color="auto"/>
            </w:tcBorders>
          </w:tcPr>
          <w:p w:rsidR="001610FB" w:rsidRPr="007C40DC" w:rsidRDefault="001610FB" w:rsidP="001610FB">
            <w:pPr>
              <w:pStyle w:val="tabulka"/>
              <w:widowControl/>
              <w:jc w:val="both"/>
              <w:rPr>
                <w:rFonts w:ascii="Times New Roman" w:hAnsi="Times New Roman"/>
                <w:lang w:val="tr-TR"/>
              </w:rPr>
            </w:pPr>
          </w:p>
        </w:tc>
      </w:tr>
      <w:tr w:rsidR="001610FB" w:rsidRPr="007C40DC">
        <w:trPr>
          <w:cantSplit/>
          <w:trHeight w:val="240"/>
        </w:trPr>
        <w:tc>
          <w:tcPr>
            <w:tcW w:w="544" w:type="dxa"/>
            <w:tcBorders>
              <w:top w:val="single" w:sz="6" w:space="0" w:color="auto"/>
              <w:left w:val="single" w:sz="12" w:space="0" w:color="auto"/>
              <w:bottom w:val="single" w:sz="6" w:space="0" w:color="auto"/>
              <w:right w:val="single" w:sz="6" w:space="0" w:color="auto"/>
            </w:tcBorders>
          </w:tcPr>
          <w:p w:rsidR="001610FB" w:rsidRPr="007C40DC" w:rsidRDefault="001610FB" w:rsidP="001610FB">
            <w:pPr>
              <w:pStyle w:val="tabulka"/>
              <w:widowControl/>
              <w:jc w:val="both"/>
              <w:rPr>
                <w:rFonts w:ascii="Times New Roman" w:hAnsi="Times New Roman"/>
                <w:lang w:val="tr-TR"/>
              </w:rPr>
            </w:pPr>
          </w:p>
        </w:tc>
        <w:tc>
          <w:tcPr>
            <w:tcW w:w="2218" w:type="dxa"/>
            <w:tcBorders>
              <w:top w:val="single" w:sz="6" w:space="0" w:color="auto"/>
              <w:bottom w:val="single" w:sz="6" w:space="0" w:color="auto"/>
            </w:tcBorders>
          </w:tcPr>
          <w:p w:rsidR="001610FB" w:rsidRPr="007C40DC" w:rsidRDefault="001610FB" w:rsidP="001610FB">
            <w:pPr>
              <w:pStyle w:val="tabulka"/>
              <w:widowControl/>
              <w:jc w:val="both"/>
              <w:rPr>
                <w:rFonts w:ascii="Times New Roman" w:hAnsi="Times New Roman"/>
                <w:u w:val="single"/>
                <w:lang w:val="tr-TR"/>
              </w:rPr>
            </w:pPr>
          </w:p>
        </w:tc>
        <w:tc>
          <w:tcPr>
            <w:tcW w:w="924" w:type="dxa"/>
            <w:tcBorders>
              <w:top w:val="single" w:sz="6" w:space="0" w:color="auto"/>
              <w:left w:val="single" w:sz="6" w:space="0" w:color="auto"/>
              <w:bottom w:val="single" w:sz="6" w:space="0" w:color="auto"/>
              <w:right w:val="single" w:sz="6" w:space="0" w:color="auto"/>
            </w:tcBorders>
          </w:tcPr>
          <w:p w:rsidR="001610FB" w:rsidRPr="007C40DC" w:rsidRDefault="001610FB" w:rsidP="001610FB">
            <w:pPr>
              <w:pStyle w:val="tabulka"/>
              <w:widowControl/>
              <w:jc w:val="both"/>
              <w:rPr>
                <w:rFonts w:ascii="Times New Roman" w:hAnsi="Times New Roman"/>
                <w:lang w:val="tr-TR"/>
              </w:rPr>
            </w:pPr>
          </w:p>
        </w:tc>
        <w:tc>
          <w:tcPr>
            <w:tcW w:w="850" w:type="dxa"/>
            <w:tcBorders>
              <w:top w:val="single" w:sz="6" w:space="0" w:color="auto"/>
              <w:left w:val="single" w:sz="6" w:space="0" w:color="auto"/>
              <w:bottom w:val="single" w:sz="6" w:space="0" w:color="auto"/>
              <w:right w:val="single" w:sz="6" w:space="0" w:color="auto"/>
            </w:tcBorders>
          </w:tcPr>
          <w:p w:rsidR="001610FB" w:rsidRPr="007C40DC" w:rsidRDefault="001610FB" w:rsidP="001610FB">
            <w:pPr>
              <w:pStyle w:val="tabulka"/>
              <w:widowControl/>
              <w:jc w:val="both"/>
              <w:rPr>
                <w:rFonts w:ascii="Times New Roman" w:hAnsi="Times New Roman"/>
                <w:lang w:val="tr-TR"/>
              </w:rPr>
            </w:pPr>
          </w:p>
        </w:tc>
        <w:tc>
          <w:tcPr>
            <w:tcW w:w="709" w:type="dxa"/>
            <w:tcBorders>
              <w:top w:val="single" w:sz="6" w:space="0" w:color="auto"/>
              <w:left w:val="single" w:sz="6" w:space="0" w:color="auto"/>
              <w:bottom w:val="single" w:sz="6" w:space="0" w:color="auto"/>
              <w:right w:val="single" w:sz="6" w:space="0" w:color="auto"/>
            </w:tcBorders>
          </w:tcPr>
          <w:p w:rsidR="001610FB" w:rsidRPr="007C40DC" w:rsidRDefault="001610FB" w:rsidP="001610FB">
            <w:pPr>
              <w:pStyle w:val="tabulka"/>
              <w:widowControl/>
              <w:jc w:val="both"/>
              <w:rPr>
                <w:rFonts w:ascii="Times New Roman" w:hAnsi="Times New Roman"/>
                <w:lang w:val="tr-TR"/>
              </w:rPr>
            </w:pPr>
          </w:p>
        </w:tc>
        <w:tc>
          <w:tcPr>
            <w:tcW w:w="2186" w:type="dxa"/>
            <w:tcBorders>
              <w:top w:val="single" w:sz="6" w:space="0" w:color="auto"/>
              <w:left w:val="single" w:sz="6" w:space="0" w:color="auto"/>
              <w:bottom w:val="single" w:sz="6" w:space="0" w:color="auto"/>
              <w:right w:val="single" w:sz="6" w:space="0" w:color="auto"/>
            </w:tcBorders>
          </w:tcPr>
          <w:p w:rsidR="001610FB" w:rsidRPr="007C40DC" w:rsidRDefault="001610FB" w:rsidP="001610FB">
            <w:pPr>
              <w:pStyle w:val="tabulka"/>
              <w:widowControl/>
              <w:rPr>
                <w:rFonts w:ascii="Times New Roman" w:hAnsi="Times New Roman"/>
                <w:lang w:val="tr-TR"/>
              </w:rPr>
            </w:pPr>
          </w:p>
        </w:tc>
        <w:tc>
          <w:tcPr>
            <w:tcW w:w="933" w:type="dxa"/>
            <w:tcBorders>
              <w:top w:val="single" w:sz="6" w:space="0" w:color="auto"/>
              <w:bottom w:val="single" w:sz="6" w:space="0" w:color="auto"/>
              <w:right w:val="single" w:sz="12" w:space="0" w:color="auto"/>
            </w:tcBorders>
          </w:tcPr>
          <w:p w:rsidR="001610FB" w:rsidRPr="007C40DC" w:rsidRDefault="001610FB" w:rsidP="001610FB">
            <w:pPr>
              <w:pStyle w:val="tabulka"/>
              <w:widowControl/>
              <w:jc w:val="both"/>
              <w:rPr>
                <w:rFonts w:ascii="Times New Roman" w:hAnsi="Times New Roman"/>
                <w:lang w:val="tr-TR"/>
              </w:rPr>
            </w:pPr>
          </w:p>
        </w:tc>
        <w:tc>
          <w:tcPr>
            <w:tcW w:w="1275" w:type="dxa"/>
            <w:tcBorders>
              <w:top w:val="single" w:sz="6" w:space="0" w:color="auto"/>
              <w:bottom w:val="single" w:sz="6" w:space="0" w:color="auto"/>
              <w:right w:val="single" w:sz="12" w:space="0" w:color="auto"/>
            </w:tcBorders>
          </w:tcPr>
          <w:p w:rsidR="001610FB" w:rsidRPr="007C40DC" w:rsidRDefault="001610FB" w:rsidP="001610FB">
            <w:pPr>
              <w:pStyle w:val="tabulka"/>
              <w:widowControl/>
              <w:jc w:val="both"/>
              <w:rPr>
                <w:rFonts w:ascii="Times New Roman" w:hAnsi="Times New Roman"/>
                <w:lang w:val="tr-TR"/>
              </w:rPr>
            </w:pPr>
          </w:p>
        </w:tc>
      </w:tr>
      <w:tr w:rsidR="001610FB" w:rsidRPr="007C40DC">
        <w:trPr>
          <w:cantSplit/>
          <w:trHeight w:val="240"/>
        </w:trPr>
        <w:tc>
          <w:tcPr>
            <w:tcW w:w="544" w:type="dxa"/>
            <w:tcBorders>
              <w:left w:val="single" w:sz="12" w:space="0" w:color="auto"/>
              <w:right w:val="single" w:sz="6" w:space="0" w:color="auto"/>
            </w:tcBorders>
          </w:tcPr>
          <w:p w:rsidR="001610FB" w:rsidRPr="007C40DC" w:rsidRDefault="001610FB" w:rsidP="001610FB">
            <w:pPr>
              <w:pStyle w:val="tabulka"/>
              <w:widowControl/>
              <w:jc w:val="both"/>
              <w:rPr>
                <w:rFonts w:ascii="Times New Roman" w:hAnsi="Times New Roman"/>
                <w:lang w:val="tr-TR"/>
              </w:rPr>
            </w:pPr>
          </w:p>
        </w:tc>
        <w:tc>
          <w:tcPr>
            <w:tcW w:w="2218" w:type="dxa"/>
          </w:tcPr>
          <w:p w:rsidR="001610FB" w:rsidRPr="007C40DC" w:rsidRDefault="001610FB" w:rsidP="001610FB">
            <w:pPr>
              <w:pStyle w:val="tabulka"/>
              <w:widowControl/>
              <w:jc w:val="both"/>
              <w:rPr>
                <w:rFonts w:ascii="Times New Roman" w:hAnsi="Times New Roman"/>
                <w:u w:val="single"/>
                <w:lang w:val="tr-TR"/>
              </w:rPr>
            </w:pPr>
          </w:p>
        </w:tc>
        <w:tc>
          <w:tcPr>
            <w:tcW w:w="924" w:type="dxa"/>
            <w:tcBorders>
              <w:left w:val="single" w:sz="6" w:space="0" w:color="auto"/>
              <w:right w:val="single" w:sz="6" w:space="0" w:color="auto"/>
            </w:tcBorders>
          </w:tcPr>
          <w:p w:rsidR="001610FB" w:rsidRPr="007C40DC" w:rsidRDefault="001610FB" w:rsidP="001610FB">
            <w:pPr>
              <w:pStyle w:val="tabulka"/>
              <w:widowControl/>
              <w:jc w:val="both"/>
              <w:rPr>
                <w:rFonts w:ascii="Times New Roman" w:hAnsi="Times New Roman"/>
                <w:lang w:val="tr-TR"/>
              </w:rPr>
            </w:pPr>
          </w:p>
        </w:tc>
        <w:tc>
          <w:tcPr>
            <w:tcW w:w="850" w:type="dxa"/>
            <w:tcBorders>
              <w:left w:val="single" w:sz="6" w:space="0" w:color="auto"/>
              <w:right w:val="single" w:sz="6" w:space="0" w:color="auto"/>
            </w:tcBorders>
          </w:tcPr>
          <w:p w:rsidR="001610FB" w:rsidRPr="007C40DC" w:rsidRDefault="001610FB" w:rsidP="001610FB">
            <w:pPr>
              <w:pStyle w:val="tabulka"/>
              <w:widowControl/>
              <w:jc w:val="both"/>
              <w:rPr>
                <w:rFonts w:ascii="Times New Roman" w:hAnsi="Times New Roman"/>
                <w:lang w:val="tr-TR"/>
              </w:rPr>
            </w:pPr>
          </w:p>
        </w:tc>
        <w:tc>
          <w:tcPr>
            <w:tcW w:w="709" w:type="dxa"/>
            <w:tcBorders>
              <w:left w:val="single" w:sz="6" w:space="0" w:color="auto"/>
              <w:right w:val="single" w:sz="6" w:space="0" w:color="auto"/>
            </w:tcBorders>
          </w:tcPr>
          <w:p w:rsidR="001610FB" w:rsidRPr="007C40DC" w:rsidRDefault="001610FB" w:rsidP="001610FB">
            <w:pPr>
              <w:pStyle w:val="tabulka"/>
              <w:widowControl/>
              <w:jc w:val="both"/>
              <w:rPr>
                <w:rFonts w:ascii="Times New Roman" w:hAnsi="Times New Roman"/>
                <w:lang w:val="tr-TR"/>
              </w:rPr>
            </w:pPr>
          </w:p>
        </w:tc>
        <w:tc>
          <w:tcPr>
            <w:tcW w:w="2186" w:type="dxa"/>
            <w:tcBorders>
              <w:left w:val="single" w:sz="6" w:space="0" w:color="auto"/>
              <w:right w:val="single" w:sz="6" w:space="0" w:color="auto"/>
            </w:tcBorders>
          </w:tcPr>
          <w:p w:rsidR="001610FB" w:rsidRPr="007C40DC" w:rsidRDefault="001610FB" w:rsidP="001610FB">
            <w:pPr>
              <w:pStyle w:val="tabulka"/>
              <w:widowControl/>
              <w:rPr>
                <w:rFonts w:ascii="Times New Roman" w:hAnsi="Times New Roman"/>
                <w:lang w:val="tr-TR"/>
              </w:rPr>
            </w:pPr>
            <w:r w:rsidRPr="007C40DC">
              <w:rPr>
                <w:rFonts w:ascii="Times New Roman" w:hAnsi="Times New Roman"/>
                <w:lang w:val="tr-TR"/>
              </w:rPr>
              <w:t>/</w:t>
            </w:r>
          </w:p>
        </w:tc>
        <w:tc>
          <w:tcPr>
            <w:tcW w:w="933" w:type="dxa"/>
            <w:tcBorders>
              <w:right w:val="single" w:sz="12" w:space="0" w:color="auto"/>
            </w:tcBorders>
          </w:tcPr>
          <w:p w:rsidR="001610FB" w:rsidRPr="007C40DC" w:rsidRDefault="001610FB" w:rsidP="001610FB">
            <w:pPr>
              <w:pStyle w:val="tabulka"/>
              <w:widowControl/>
              <w:jc w:val="both"/>
              <w:rPr>
                <w:rFonts w:ascii="Times New Roman" w:hAnsi="Times New Roman"/>
                <w:lang w:val="tr-TR"/>
              </w:rPr>
            </w:pPr>
          </w:p>
        </w:tc>
        <w:tc>
          <w:tcPr>
            <w:tcW w:w="1275" w:type="dxa"/>
            <w:tcBorders>
              <w:right w:val="single" w:sz="12" w:space="0" w:color="auto"/>
            </w:tcBorders>
          </w:tcPr>
          <w:p w:rsidR="001610FB" w:rsidRPr="007C40DC" w:rsidRDefault="001610FB" w:rsidP="001610FB">
            <w:pPr>
              <w:pStyle w:val="tabulka"/>
              <w:widowControl/>
              <w:jc w:val="both"/>
              <w:rPr>
                <w:rFonts w:ascii="Times New Roman" w:hAnsi="Times New Roman"/>
                <w:lang w:val="tr-TR"/>
              </w:rPr>
            </w:pPr>
          </w:p>
        </w:tc>
      </w:tr>
      <w:tr w:rsidR="001610FB" w:rsidRPr="007C40DC">
        <w:trPr>
          <w:cantSplit/>
          <w:trHeight w:val="240"/>
        </w:trPr>
        <w:tc>
          <w:tcPr>
            <w:tcW w:w="544" w:type="dxa"/>
            <w:tcBorders>
              <w:top w:val="single" w:sz="6" w:space="0" w:color="auto"/>
              <w:left w:val="single" w:sz="12" w:space="0" w:color="auto"/>
              <w:bottom w:val="single" w:sz="6" w:space="0" w:color="auto"/>
              <w:right w:val="single" w:sz="6" w:space="0" w:color="auto"/>
            </w:tcBorders>
          </w:tcPr>
          <w:p w:rsidR="001610FB" w:rsidRPr="007C40DC" w:rsidRDefault="001610FB" w:rsidP="001610FB">
            <w:pPr>
              <w:pStyle w:val="tabulka"/>
              <w:widowControl/>
              <w:jc w:val="both"/>
              <w:rPr>
                <w:rFonts w:ascii="Times New Roman" w:hAnsi="Times New Roman"/>
                <w:lang w:val="tr-TR"/>
              </w:rPr>
            </w:pPr>
          </w:p>
        </w:tc>
        <w:tc>
          <w:tcPr>
            <w:tcW w:w="2218" w:type="dxa"/>
            <w:tcBorders>
              <w:top w:val="single" w:sz="6" w:space="0" w:color="auto"/>
              <w:bottom w:val="single" w:sz="6" w:space="0" w:color="auto"/>
            </w:tcBorders>
          </w:tcPr>
          <w:p w:rsidR="001610FB" w:rsidRPr="007C40DC" w:rsidRDefault="001610FB" w:rsidP="001610FB">
            <w:pPr>
              <w:pStyle w:val="tabulka"/>
              <w:widowControl/>
              <w:jc w:val="both"/>
              <w:rPr>
                <w:rFonts w:ascii="Times New Roman" w:hAnsi="Times New Roman"/>
                <w:u w:val="single"/>
                <w:lang w:val="tr-TR"/>
              </w:rPr>
            </w:pPr>
          </w:p>
        </w:tc>
        <w:tc>
          <w:tcPr>
            <w:tcW w:w="924" w:type="dxa"/>
            <w:tcBorders>
              <w:top w:val="single" w:sz="6" w:space="0" w:color="auto"/>
              <w:left w:val="single" w:sz="6" w:space="0" w:color="auto"/>
              <w:bottom w:val="single" w:sz="6" w:space="0" w:color="auto"/>
              <w:right w:val="single" w:sz="6" w:space="0" w:color="auto"/>
            </w:tcBorders>
          </w:tcPr>
          <w:p w:rsidR="001610FB" w:rsidRPr="007C40DC" w:rsidRDefault="001610FB" w:rsidP="001610FB">
            <w:pPr>
              <w:pStyle w:val="tabulka"/>
              <w:widowControl/>
              <w:jc w:val="both"/>
              <w:rPr>
                <w:rFonts w:ascii="Times New Roman" w:hAnsi="Times New Roman"/>
                <w:lang w:val="tr-TR"/>
              </w:rPr>
            </w:pPr>
          </w:p>
        </w:tc>
        <w:tc>
          <w:tcPr>
            <w:tcW w:w="850" w:type="dxa"/>
            <w:tcBorders>
              <w:top w:val="single" w:sz="6" w:space="0" w:color="auto"/>
              <w:left w:val="single" w:sz="6" w:space="0" w:color="auto"/>
              <w:bottom w:val="single" w:sz="6" w:space="0" w:color="auto"/>
              <w:right w:val="single" w:sz="6" w:space="0" w:color="auto"/>
            </w:tcBorders>
          </w:tcPr>
          <w:p w:rsidR="001610FB" w:rsidRPr="007C40DC" w:rsidRDefault="001610FB" w:rsidP="001610FB">
            <w:pPr>
              <w:pStyle w:val="tabulka"/>
              <w:widowControl/>
              <w:jc w:val="both"/>
              <w:rPr>
                <w:rFonts w:ascii="Times New Roman" w:hAnsi="Times New Roman"/>
                <w:lang w:val="tr-TR"/>
              </w:rPr>
            </w:pPr>
          </w:p>
        </w:tc>
        <w:tc>
          <w:tcPr>
            <w:tcW w:w="709" w:type="dxa"/>
            <w:tcBorders>
              <w:top w:val="single" w:sz="6" w:space="0" w:color="auto"/>
              <w:left w:val="single" w:sz="6" w:space="0" w:color="auto"/>
              <w:bottom w:val="single" w:sz="6" w:space="0" w:color="auto"/>
              <w:right w:val="single" w:sz="6" w:space="0" w:color="auto"/>
            </w:tcBorders>
          </w:tcPr>
          <w:p w:rsidR="001610FB" w:rsidRPr="007C40DC" w:rsidRDefault="001610FB" w:rsidP="001610FB">
            <w:pPr>
              <w:pStyle w:val="tabulka"/>
              <w:widowControl/>
              <w:jc w:val="both"/>
              <w:rPr>
                <w:rFonts w:ascii="Times New Roman" w:hAnsi="Times New Roman"/>
                <w:lang w:val="tr-TR"/>
              </w:rPr>
            </w:pPr>
          </w:p>
        </w:tc>
        <w:tc>
          <w:tcPr>
            <w:tcW w:w="2186" w:type="dxa"/>
            <w:tcBorders>
              <w:top w:val="single" w:sz="6" w:space="0" w:color="auto"/>
              <w:left w:val="single" w:sz="6" w:space="0" w:color="auto"/>
              <w:bottom w:val="single" w:sz="6" w:space="0" w:color="auto"/>
              <w:right w:val="single" w:sz="6" w:space="0" w:color="auto"/>
            </w:tcBorders>
          </w:tcPr>
          <w:p w:rsidR="001610FB" w:rsidRPr="007C40DC" w:rsidRDefault="001610FB" w:rsidP="001610FB">
            <w:pPr>
              <w:pStyle w:val="tabulka"/>
              <w:widowControl/>
              <w:rPr>
                <w:rFonts w:ascii="Times New Roman" w:hAnsi="Times New Roman"/>
                <w:lang w:val="tr-TR"/>
              </w:rPr>
            </w:pPr>
            <w:r w:rsidRPr="007C40DC">
              <w:rPr>
                <w:rFonts w:ascii="Times New Roman" w:hAnsi="Times New Roman"/>
                <w:lang w:val="tr-TR"/>
              </w:rPr>
              <w:t>/</w:t>
            </w:r>
          </w:p>
        </w:tc>
        <w:tc>
          <w:tcPr>
            <w:tcW w:w="933" w:type="dxa"/>
            <w:tcBorders>
              <w:top w:val="single" w:sz="6" w:space="0" w:color="auto"/>
              <w:bottom w:val="single" w:sz="6" w:space="0" w:color="auto"/>
              <w:right w:val="single" w:sz="12" w:space="0" w:color="auto"/>
            </w:tcBorders>
          </w:tcPr>
          <w:p w:rsidR="001610FB" w:rsidRPr="007C40DC" w:rsidRDefault="001610FB" w:rsidP="001610FB">
            <w:pPr>
              <w:pStyle w:val="tabulka"/>
              <w:widowControl/>
              <w:jc w:val="both"/>
              <w:rPr>
                <w:rFonts w:ascii="Times New Roman" w:hAnsi="Times New Roman"/>
                <w:lang w:val="tr-TR"/>
              </w:rPr>
            </w:pPr>
          </w:p>
        </w:tc>
        <w:tc>
          <w:tcPr>
            <w:tcW w:w="1275" w:type="dxa"/>
            <w:tcBorders>
              <w:top w:val="single" w:sz="6" w:space="0" w:color="auto"/>
              <w:bottom w:val="single" w:sz="6" w:space="0" w:color="auto"/>
              <w:right w:val="single" w:sz="12" w:space="0" w:color="auto"/>
            </w:tcBorders>
          </w:tcPr>
          <w:p w:rsidR="001610FB" w:rsidRPr="007C40DC" w:rsidRDefault="001610FB" w:rsidP="001610FB">
            <w:pPr>
              <w:pStyle w:val="tabulka"/>
              <w:widowControl/>
              <w:jc w:val="both"/>
              <w:rPr>
                <w:rFonts w:ascii="Times New Roman" w:hAnsi="Times New Roman"/>
                <w:lang w:val="tr-TR"/>
              </w:rPr>
            </w:pPr>
          </w:p>
        </w:tc>
      </w:tr>
    </w:tbl>
    <w:p w:rsidR="001610FB" w:rsidRPr="007C40DC" w:rsidRDefault="001610FB" w:rsidP="001610FB">
      <w:pPr>
        <w:pStyle w:val="text"/>
        <w:widowControl/>
        <w:rPr>
          <w:rFonts w:ascii="Times New Roman" w:hAnsi="Times New Roman"/>
          <w:sz w:val="20"/>
          <w:lang w:val="tr-TR"/>
        </w:rPr>
      </w:pPr>
    </w:p>
    <w:p w:rsidR="001610FB" w:rsidRPr="007C40DC" w:rsidRDefault="001610FB" w:rsidP="001610FB">
      <w:pPr>
        <w:pStyle w:val="text"/>
        <w:widowControl/>
        <w:rPr>
          <w:rFonts w:ascii="Times New Roman" w:hAnsi="Times New Roman"/>
          <w:sz w:val="20"/>
          <w:lang w:val="tr-TR"/>
        </w:rPr>
      </w:pPr>
      <w:r w:rsidRPr="007C40DC">
        <w:rPr>
          <w:rFonts w:ascii="Times New Roman" w:hAnsi="Times New Roman"/>
          <w:sz w:val="20"/>
          <w:lang w:val="tr-TR"/>
        </w:rPr>
        <w:t>İmza ....................................................</w:t>
      </w:r>
    </w:p>
    <w:p w:rsidR="001610FB" w:rsidRPr="007C40DC" w:rsidRDefault="001610FB" w:rsidP="001610FB">
      <w:pPr>
        <w:pStyle w:val="text"/>
        <w:widowControl/>
        <w:spacing w:before="0" w:line="240" w:lineRule="auto"/>
        <w:rPr>
          <w:rFonts w:ascii="Times New Roman" w:hAnsi="Times New Roman"/>
          <w:sz w:val="20"/>
          <w:lang w:val="tr-TR"/>
        </w:rPr>
      </w:pPr>
      <w:r w:rsidRPr="007C40DC">
        <w:rPr>
          <w:rFonts w:ascii="Times New Roman" w:hAnsi="Times New Roman"/>
          <w:sz w:val="20"/>
          <w:lang w:val="tr-TR"/>
        </w:rPr>
        <w:t>(</w:t>
      </w:r>
      <w:r w:rsidRPr="007C40DC">
        <w:rPr>
          <w:rFonts w:ascii="Times New Roman" w:hAnsi="Times New Roman"/>
          <w:i/>
          <w:sz w:val="20"/>
          <w:lang w:val="tr-TR"/>
        </w:rPr>
        <w:t>istekli adına imza atmaya yetkili kişi ya da kişiler</w:t>
      </w:r>
      <w:r w:rsidRPr="007C40DC">
        <w:rPr>
          <w:rFonts w:ascii="Times New Roman" w:hAnsi="Times New Roman"/>
          <w:sz w:val="20"/>
          <w:lang w:val="tr-TR"/>
        </w:rPr>
        <w:t>)</w:t>
      </w:r>
    </w:p>
    <w:p w:rsidR="001610FB" w:rsidRPr="007C40DC" w:rsidRDefault="001610FB" w:rsidP="001610FB">
      <w:pPr>
        <w:pStyle w:val="text"/>
        <w:widowControl/>
        <w:spacing w:before="0" w:line="240" w:lineRule="auto"/>
        <w:rPr>
          <w:rFonts w:ascii="Times New Roman" w:hAnsi="Times New Roman"/>
          <w:sz w:val="20"/>
          <w:lang w:val="tr-TR"/>
        </w:rPr>
      </w:pPr>
    </w:p>
    <w:p w:rsidR="001610FB" w:rsidRPr="007C40DC" w:rsidRDefault="001610FB" w:rsidP="000E6A68">
      <w:pPr>
        <w:pStyle w:val="text"/>
        <w:widowControl/>
        <w:rPr>
          <w:rFonts w:ascii="Times New Roman" w:hAnsi="Times New Roman"/>
          <w:sz w:val="20"/>
          <w:lang w:val="tr-TR"/>
        </w:rPr>
      </w:pPr>
      <w:bookmarkStart w:id="42" w:name="_Toc232234036"/>
      <w:r w:rsidRPr="007C40DC">
        <w:rPr>
          <w:rFonts w:ascii="Times New Roman" w:hAnsi="Times New Roman"/>
          <w:sz w:val="20"/>
          <w:lang w:val="tr-TR"/>
        </w:rPr>
        <w:t>Tarih ............................................</w:t>
      </w:r>
      <w:bookmarkEnd w:id="42"/>
    </w:p>
    <w:p w:rsidR="001610FB" w:rsidRPr="007C40DC" w:rsidRDefault="001610FB" w:rsidP="001610FB">
      <w:pPr>
        <w:pStyle w:val="text"/>
        <w:widowControl/>
        <w:outlineLvl w:val="0"/>
        <w:rPr>
          <w:rFonts w:ascii="Times New Roman" w:hAnsi="Times New Roman"/>
          <w:sz w:val="20"/>
          <w:lang w:val="tr-TR"/>
        </w:rPr>
      </w:pPr>
    </w:p>
    <w:p w:rsidR="001610FB" w:rsidRPr="007C40DC" w:rsidRDefault="00131D33" w:rsidP="001610FB">
      <w:pPr>
        <w:pStyle w:val="text"/>
        <w:widowControl/>
        <w:outlineLvl w:val="0"/>
        <w:rPr>
          <w:rFonts w:ascii="Times New Roman" w:hAnsi="Times New Roman"/>
          <w:sz w:val="20"/>
          <w:lang w:val="tr-TR"/>
        </w:rPr>
      </w:pPr>
      <w:r>
        <w:rPr>
          <w:rFonts w:ascii="Times New Roman" w:hAnsi="Times New Roman"/>
          <w:sz w:val="20"/>
          <w:lang w:val="tr-TR"/>
        </w:rPr>
        <w:br w:type="page"/>
      </w:r>
    </w:p>
    <w:p w:rsidR="001610FB" w:rsidRPr="007C40DC" w:rsidRDefault="001610FB" w:rsidP="001610FB">
      <w:pPr>
        <w:rPr>
          <w:rFonts w:cs="Arial"/>
          <w:b/>
          <w:bCs/>
          <w:sz w:val="18"/>
          <w:szCs w:val="18"/>
        </w:rPr>
      </w:pPr>
    </w:p>
    <w:p w:rsidR="001610FB" w:rsidRPr="007C40DC" w:rsidRDefault="001610FB" w:rsidP="001610FB">
      <w:r w:rsidRPr="007C40DC">
        <w:rPr>
          <w:b/>
          <w:bCs/>
        </w:rPr>
        <w:t xml:space="preserve">ORTAK GİRİŞİMLER HAKKINDA BİLGİ   </w:t>
      </w:r>
      <w:r w:rsidR="00004C8E" w:rsidRPr="007C40DC">
        <w:rPr>
          <w:b/>
          <w:bCs/>
        </w:rPr>
        <w:t xml:space="preserve">                                                  Söz.</w:t>
      </w:r>
      <w:r w:rsidR="00404506">
        <w:rPr>
          <w:b/>
          <w:bCs/>
        </w:rPr>
        <w:t xml:space="preserve"> </w:t>
      </w:r>
      <w:r w:rsidR="00004C8E" w:rsidRPr="007C40DC">
        <w:rPr>
          <w:b/>
          <w:bCs/>
        </w:rPr>
        <w:t>Ek-5e</w:t>
      </w:r>
      <w:r w:rsidRPr="007C40DC">
        <w:rPr>
          <w:b/>
          <w:bCs/>
        </w:rPr>
        <w:t xml:space="preserve"> </w:t>
      </w:r>
    </w:p>
    <w:p w:rsidR="001610FB" w:rsidRPr="007C40DC" w:rsidRDefault="00004C8E" w:rsidP="001610FB">
      <w:pPr>
        <w:pStyle w:val="text-3mezera"/>
        <w:widowControl/>
        <w:rPr>
          <w:rFonts w:ascii="Times New Roman" w:hAnsi="Times New Roman" w:cs="Times New Roman"/>
          <w:i/>
          <w:sz w:val="18"/>
          <w:szCs w:val="18"/>
          <w:lang w:val="tr-TR"/>
        </w:rPr>
      </w:pPr>
      <w:r w:rsidRPr="000868E0">
        <w:rPr>
          <w:rFonts w:ascii="Times New Roman" w:hAnsi="Times New Roman" w:cs="Times New Roman"/>
          <w:i/>
          <w:sz w:val="18"/>
          <w:szCs w:val="18"/>
          <w:highlight w:val="yellow"/>
          <w:lang w:val="tr-TR"/>
        </w:rPr>
        <w:t xml:space="preserve">(İhaleye </w:t>
      </w:r>
      <w:r w:rsidRPr="0022159C">
        <w:rPr>
          <w:rFonts w:ascii="Times New Roman" w:hAnsi="Times New Roman" w:cs="Times New Roman"/>
          <w:i/>
          <w:sz w:val="18"/>
          <w:szCs w:val="18"/>
          <w:highlight w:val="yellow"/>
          <w:lang w:val="tr-TR"/>
        </w:rPr>
        <w:t>ortak girişim ya da konsorsiyum olarak teklif sunulacaksa istekli bu formu dolduracaktır</w:t>
      </w:r>
      <w:r w:rsidRPr="0022159C">
        <w:rPr>
          <w:rFonts w:ascii="Times New Roman" w:hAnsi="Times New Roman" w:cs="Times New Roman"/>
          <w:sz w:val="18"/>
          <w:szCs w:val="18"/>
          <w:highlight w:val="yellow"/>
          <w:lang w:val="tr-TR"/>
        </w:rPr>
        <w:t>.)</w:t>
      </w:r>
    </w:p>
    <w:tbl>
      <w:tblPr>
        <w:tblW w:w="0" w:type="auto"/>
        <w:tblInd w:w="108" w:type="dxa"/>
        <w:tblLayout w:type="fixed"/>
        <w:tblLook w:val="0000" w:firstRow="0" w:lastRow="0" w:firstColumn="0" w:lastColumn="0" w:noHBand="0" w:noVBand="0"/>
      </w:tblPr>
      <w:tblGrid>
        <w:gridCol w:w="8045"/>
      </w:tblGrid>
      <w:tr w:rsidR="001610FB" w:rsidRPr="007C40DC">
        <w:trPr>
          <w:cantSplit/>
        </w:trPr>
        <w:tc>
          <w:tcPr>
            <w:tcW w:w="8045" w:type="dxa"/>
          </w:tcPr>
          <w:p w:rsidR="001610FB" w:rsidRPr="007C40DC" w:rsidRDefault="001610FB" w:rsidP="001610FB">
            <w:pPr>
              <w:pStyle w:val="text-3mezera"/>
              <w:widowControl/>
              <w:tabs>
                <w:tab w:val="left" w:pos="885"/>
                <w:tab w:val="left" w:pos="1310"/>
              </w:tabs>
              <w:ind w:left="885" w:hanging="885"/>
              <w:rPr>
                <w:rFonts w:ascii="Times New Roman" w:hAnsi="Times New Roman" w:cs="Times New Roman"/>
                <w:sz w:val="18"/>
                <w:szCs w:val="18"/>
                <w:lang w:val="tr-TR"/>
              </w:rPr>
            </w:pPr>
            <w:r w:rsidRPr="007C40DC">
              <w:rPr>
                <w:rFonts w:ascii="Times New Roman" w:hAnsi="Times New Roman" w:cs="Times New Roman"/>
                <w:b/>
                <w:sz w:val="18"/>
                <w:szCs w:val="18"/>
                <w:lang w:val="tr-TR"/>
              </w:rPr>
              <w:t>1</w:t>
            </w:r>
            <w:r w:rsidRPr="007C40DC">
              <w:rPr>
                <w:rFonts w:ascii="Times New Roman" w:hAnsi="Times New Roman" w:cs="Times New Roman"/>
                <w:b/>
                <w:sz w:val="18"/>
                <w:szCs w:val="18"/>
                <w:lang w:val="tr-TR"/>
              </w:rPr>
              <w:tab/>
            </w:r>
            <w:r w:rsidRPr="007C40DC">
              <w:rPr>
                <w:rFonts w:ascii="Times New Roman" w:hAnsi="Times New Roman" w:cs="Times New Roman"/>
                <w:sz w:val="18"/>
                <w:szCs w:val="18"/>
                <w:lang w:val="tr-TR"/>
              </w:rPr>
              <w:t>Adı ......................................................................................</w:t>
            </w:r>
          </w:p>
        </w:tc>
      </w:tr>
      <w:tr w:rsidR="001610FB" w:rsidRPr="007C40DC">
        <w:trPr>
          <w:cantSplit/>
        </w:trPr>
        <w:tc>
          <w:tcPr>
            <w:tcW w:w="8045" w:type="dxa"/>
          </w:tcPr>
          <w:p w:rsidR="001610FB" w:rsidRPr="007C40DC" w:rsidRDefault="001610FB" w:rsidP="00004C8E">
            <w:pPr>
              <w:pStyle w:val="text-3mezera"/>
              <w:widowControl/>
              <w:tabs>
                <w:tab w:val="left" w:pos="885"/>
                <w:tab w:val="left" w:pos="1310"/>
              </w:tabs>
              <w:rPr>
                <w:rFonts w:ascii="Times New Roman" w:hAnsi="Times New Roman" w:cs="Times New Roman"/>
                <w:sz w:val="18"/>
                <w:szCs w:val="18"/>
                <w:lang w:val="tr-TR"/>
              </w:rPr>
            </w:pPr>
            <w:r w:rsidRPr="007C40DC">
              <w:rPr>
                <w:rFonts w:ascii="Times New Roman" w:hAnsi="Times New Roman" w:cs="Times New Roman"/>
                <w:b/>
                <w:sz w:val="18"/>
                <w:szCs w:val="18"/>
                <w:lang w:val="tr-TR"/>
              </w:rPr>
              <w:t>2</w:t>
            </w:r>
            <w:r w:rsidRPr="007C40DC">
              <w:rPr>
                <w:rFonts w:ascii="Times New Roman" w:hAnsi="Times New Roman" w:cs="Times New Roman"/>
                <w:sz w:val="18"/>
                <w:szCs w:val="18"/>
                <w:lang w:val="tr-TR"/>
              </w:rPr>
              <w:tab/>
              <w:t>Yönetim kurulunun adresi ..................................................</w:t>
            </w:r>
          </w:p>
          <w:p w:rsidR="001610FB" w:rsidRPr="007C40DC" w:rsidRDefault="001610FB" w:rsidP="001610FB">
            <w:pPr>
              <w:pStyle w:val="text-3mezera"/>
              <w:widowControl/>
              <w:tabs>
                <w:tab w:val="left" w:pos="885"/>
                <w:tab w:val="left" w:pos="1310"/>
              </w:tabs>
              <w:ind w:left="885" w:hanging="885"/>
              <w:rPr>
                <w:rFonts w:ascii="Times New Roman" w:hAnsi="Times New Roman" w:cs="Times New Roman"/>
                <w:sz w:val="18"/>
                <w:szCs w:val="18"/>
                <w:lang w:val="tr-TR"/>
              </w:rPr>
            </w:pPr>
            <w:r w:rsidRPr="007C40DC">
              <w:rPr>
                <w:rFonts w:ascii="Times New Roman" w:hAnsi="Times New Roman" w:cs="Times New Roman"/>
                <w:sz w:val="18"/>
                <w:szCs w:val="18"/>
                <w:lang w:val="tr-TR"/>
              </w:rPr>
              <w:tab/>
              <w:t>..................................................................................................</w:t>
            </w:r>
          </w:p>
          <w:p w:rsidR="001610FB" w:rsidRPr="007C40DC" w:rsidRDefault="001610FB" w:rsidP="001610FB">
            <w:pPr>
              <w:pStyle w:val="text-3mezera"/>
              <w:widowControl/>
              <w:tabs>
                <w:tab w:val="left" w:pos="885"/>
                <w:tab w:val="left" w:pos="1310"/>
              </w:tabs>
              <w:ind w:left="885" w:hanging="885"/>
              <w:rPr>
                <w:rFonts w:ascii="Times New Roman" w:hAnsi="Times New Roman" w:cs="Times New Roman"/>
                <w:sz w:val="18"/>
                <w:szCs w:val="18"/>
                <w:lang w:val="tr-TR"/>
              </w:rPr>
            </w:pPr>
            <w:r w:rsidRPr="007C40DC">
              <w:rPr>
                <w:rFonts w:ascii="Times New Roman" w:hAnsi="Times New Roman" w:cs="Times New Roman"/>
                <w:sz w:val="18"/>
                <w:szCs w:val="18"/>
                <w:lang w:val="tr-TR"/>
              </w:rPr>
              <w:tab/>
              <w:t>Teleks ..........................................................</w:t>
            </w:r>
          </w:p>
          <w:p w:rsidR="001610FB" w:rsidRPr="007C40DC" w:rsidRDefault="001610FB" w:rsidP="001610FB">
            <w:pPr>
              <w:pStyle w:val="text-3mezera"/>
              <w:widowControl/>
              <w:tabs>
                <w:tab w:val="left" w:pos="885"/>
                <w:tab w:val="left" w:pos="1310"/>
              </w:tabs>
              <w:ind w:left="885" w:hanging="885"/>
              <w:rPr>
                <w:rFonts w:ascii="Times New Roman" w:hAnsi="Times New Roman" w:cs="Times New Roman"/>
                <w:sz w:val="18"/>
                <w:szCs w:val="18"/>
                <w:lang w:val="tr-TR"/>
              </w:rPr>
            </w:pPr>
            <w:r w:rsidRPr="007C40DC">
              <w:rPr>
                <w:rFonts w:ascii="Times New Roman" w:hAnsi="Times New Roman" w:cs="Times New Roman"/>
                <w:sz w:val="18"/>
                <w:szCs w:val="18"/>
                <w:lang w:val="tr-TR"/>
              </w:rPr>
              <w:tab/>
              <w:t>Telefon .........................Faks ..................................E-posta .....</w:t>
            </w:r>
          </w:p>
        </w:tc>
      </w:tr>
      <w:tr w:rsidR="001610FB" w:rsidRPr="007C40DC">
        <w:trPr>
          <w:cantSplit/>
        </w:trPr>
        <w:tc>
          <w:tcPr>
            <w:tcW w:w="8045" w:type="dxa"/>
          </w:tcPr>
          <w:p w:rsidR="001610FB" w:rsidRPr="007C40DC" w:rsidRDefault="001610FB" w:rsidP="001610FB">
            <w:pPr>
              <w:pStyle w:val="text-3mezera"/>
              <w:widowControl/>
              <w:tabs>
                <w:tab w:val="left" w:pos="885"/>
                <w:tab w:val="left" w:pos="1310"/>
              </w:tabs>
              <w:ind w:left="885" w:hanging="885"/>
              <w:rPr>
                <w:rFonts w:ascii="Times New Roman" w:hAnsi="Times New Roman" w:cs="Times New Roman"/>
                <w:sz w:val="18"/>
                <w:szCs w:val="18"/>
                <w:lang w:val="tr-TR"/>
              </w:rPr>
            </w:pPr>
            <w:r w:rsidRPr="007C40DC">
              <w:rPr>
                <w:rFonts w:ascii="Times New Roman" w:hAnsi="Times New Roman" w:cs="Times New Roman"/>
                <w:b/>
                <w:sz w:val="18"/>
                <w:szCs w:val="18"/>
                <w:lang w:val="tr-TR"/>
              </w:rPr>
              <w:t>3</w:t>
            </w:r>
            <w:r w:rsidRPr="007C40DC">
              <w:rPr>
                <w:rFonts w:ascii="Times New Roman" w:hAnsi="Times New Roman" w:cs="Times New Roman"/>
                <w:sz w:val="18"/>
                <w:szCs w:val="18"/>
                <w:lang w:val="tr-TR"/>
              </w:rPr>
              <w:tab/>
              <w:t>Sözleşme Makamının bulunduğu devletteki temsilcisi, eğer varsa (yabancı bir lider ortağı olan ortak girişim / konsorsiyumlar için)</w:t>
            </w:r>
          </w:p>
          <w:p w:rsidR="001610FB" w:rsidRPr="007C40DC" w:rsidRDefault="001610FB" w:rsidP="001610FB">
            <w:pPr>
              <w:pStyle w:val="text-3mezera"/>
              <w:widowControl/>
              <w:tabs>
                <w:tab w:val="left" w:pos="885"/>
                <w:tab w:val="left" w:pos="1310"/>
              </w:tabs>
              <w:ind w:left="885" w:hanging="885"/>
              <w:rPr>
                <w:rFonts w:ascii="Times New Roman" w:hAnsi="Times New Roman" w:cs="Times New Roman"/>
                <w:sz w:val="18"/>
                <w:szCs w:val="18"/>
                <w:lang w:val="tr-TR"/>
              </w:rPr>
            </w:pPr>
            <w:r w:rsidRPr="007C40DC">
              <w:rPr>
                <w:rFonts w:ascii="Times New Roman" w:hAnsi="Times New Roman" w:cs="Times New Roman"/>
                <w:sz w:val="18"/>
                <w:szCs w:val="18"/>
                <w:lang w:val="tr-TR"/>
              </w:rPr>
              <w:tab/>
              <w:t>Ofis adresi ...........................................................................</w:t>
            </w:r>
          </w:p>
          <w:p w:rsidR="001610FB" w:rsidRPr="007C40DC" w:rsidRDefault="001610FB" w:rsidP="001610FB">
            <w:pPr>
              <w:pStyle w:val="text-3mezera"/>
              <w:widowControl/>
              <w:tabs>
                <w:tab w:val="left" w:pos="885"/>
                <w:tab w:val="left" w:pos="1310"/>
              </w:tabs>
              <w:ind w:left="885" w:hanging="885"/>
              <w:rPr>
                <w:rFonts w:ascii="Times New Roman" w:hAnsi="Times New Roman" w:cs="Times New Roman"/>
                <w:sz w:val="18"/>
                <w:szCs w:val="18"/>
                <w:lang w:val="tr-TR"/>
              </w:rPr>
            </w:pPr>
            <w:r w:rsidRPr="007C40DC">
              <w:rPr>
                <w:rFonts w:ascii="Times New Roman" w:hAnsi="Times New Roman" w:cs="Times New Roman"/>
                <w:sz w:val="18"/>
                <w:szCs w:val="18"/>
                <w:lang w:val="tr-TR"/>
              </w:rPr>
              <w:tab/>
              <w:t>..................................................................................................</w:t>
            </w:r>
          </w:p>
          <w:p w:rsidR="001610FB" w:rsidRPr="007C40DC" w:rsidRDefault="001610FB" w:rsidP="001610FB">
            <w:pPr>
              <w:pStyle w:val="text-3mezera"/>
              <w:widowControl/>
              <w:tabs>
                <w:tab w:val="left" w:pos="885"/>
                <w:tab w:val="left" w:pos="1310"/>
              </w:tabs>
              <w:ind w:left="885" w:hanging="885"/>
              <w:rPr>
                <w:rFonts w:ascii="Times New Roman" w:hAnsi="Times New Roman" w:cs="Times New Roman"/>
                <w:sz w:val="18"/>
                <w:szCs w:val="18"/>
                <w:lang w:val="tr-TR"/>
              </w:rPr>
            </w:pPr>
            <w:r w:rsidRPr="007C40DC">
              <w:rPr>
                <w:rFonts w:ascii="Times New Roman" w:hAnsi="Times New Roman" w:cs="Times New Roman"/>
                <w:sz w:val="18"/>
                <w:szCs w:val="18"/>
                <w:lang w:val="tr-TR"/>
              </w:rPr>
              <w:tab/>
              <w:t>Teleks ..........................................................</w:t>
            </w:r>
          </w:p>
          <w:p w:rsidR="001610FB" w:rsidRPr="007C40DC" w:rsidRDefault="001610FB" w:rsidP="001610FB">
            <w:pPr>
              <w:pStyle w:val="text-3mezera"/>
              <w:widowControl/>
              <w:tabs>
                <w:tab w:val="left" w:pos="885"/>
                <w:tab w:val="left" w:pos="1310"/>
              </w:tabs>
              <w:ind w:left="885" w:hanging="885"/>
              <w:rPr>
                <w:rFonts w:ascii="Times New Roman" w:hAnsi="Times New Roman" w:cs="Times New Roman"/>
                <w:sz w:val="18"/>
                <w:szCs w:val="18"/>
                <w:lang w:val="tr-TR"/>
              </w:rPr>
            </w:pPr>
            <w:r w:rsidRPr="007C40DC">
              <w:rPr>
                <w:rFonts w:ascii="Times New Roman" w:hAnsi="Times New Roman" w:cs="Times New Roman"/>
                <w:sz w:val="18"/>
                <w:szCs w:val="18"/>
                <w:lang w:val="tr-TR"/>
              </w:rPr>
              <w:tab/>
              <w:t>Telefon ..............................Faks .........................................</w:t>
            </w:r>
          </w:p>
        </w:tc>
      </w:tr>
      <w:tr w:rsidR="001610FB" w:rsidRPr="007C40DC">
        <w:trPr>
          <w:cantSplit/>
        </w:trPr>
        <w:tc>
          <w:tcPr>
            <w:tcW w:w="8045" w:type="dxa"/>
          </w:tcPr>
          <w:p w:rsidR="001610FB" w:rsidRPr="007C40DC" w:rsidRDefault="001610FB" w:rsidP="001610FB">
            <w:pPr>
              <w:pStyle w:val="text-3mezera"/>
              <w:widowControl/>
              <w:tabs>
                <w:tab w:val="left" w:pos="885"/>
                <w:tab w:val="left" w:pos="1310"/>
              </w:tabs>
              <w:ind w:left="885" w:hanging="885"/>
              <w:rPr>
                <w:rFonts w:ascii="Times New Roman" w:hAnsi="Times New Roman" w:cs="Times New Roman"/>
                <w:sz w:val="18"/>
                <w:szCs w:val="18"/>
                <w:lang w:val="tr-TR"/>
              </w:rPr>
            </w:pPr>
            <w:r w:rsidRPr="007C40DC">
              <w:rPr>
                <w:rFonts w:ascii="Times New Roman" w:hAnsi="Times New Roman" w:cs="Times New Roman"/>
                <w:b/>
                <w:sz w:val="18"/>
                <w:szCs w:val="18"/>
                <w:lang w:val="tr-TR"/>
              </w:rPr>
              <w:t>4</w:t>
            </w:r>
            <w:r w:rsidRPr="007C40DC">
              <w:rPr>
                <w:rFonts w:ascii="Times New Roman" w:hAnsi="Times New Roman" w:cs="Times New Roman"/>
                <w:sz w:val="18"/>
                <w:szCs w:val="18"/>
                <w:lang w:val="tr-TR"/>
              </w:rPr>
              <w:tab/>
              <w:t>Ortakların isimleri</w:t>
            </w:r>
          </w:p>
          <w:p w:rsidR="001610FB" w:rsidRPr="007C40DC" w:rsidRDefault="001610FB" w:rsidP="001610FB">
            <w:pPr>
              <w:pStyle w:val="text-3mezera"/>
              <w:widowControl/>
              <w:tabs>
                <w:tab w:val="left" w:pos="885"/>
                <w:tab w:val="left" w:pos="1310"/>
              </w:tabs>
              <w:ind w:left="885" w:hanging="885"/>
              <w:rPr>
                <w:rFonts w:ascii="Times New Roman" w:hAnsi="Times New Roman" w:cs="Times New Roman"/>
                <w:sz w:val="18"/>
                <w:szCs w:val="18"/>
                <w:lang w:val="tr-TR"/>
              </w:rPr>
            </w:pPr>
            <w:r w:rsidRPr="007C40DC">
              <w:rPr>
                <w:rFonts w:ascii="Times New Roman" w:hAnsi="Times New Roman" w:cs="Times New Roman"/>
                <w:sz w:val="18"/>
                <w:szCs w:val="18"/>
                <w:lang w:val="tr-TR"/>
              </w:rPr>
              <w:tab/>
              <w:t>i)</w:t>
            </w:r>
            <w:r w:rsidRPr="007C40DC">
              <w:rPr>
                <w:rFonts w:ascii="Times New Roman" w:hAnsi="Times New Roman" w:cs="Times New Roman"/>
                <w:sz w:val="18"/>
                <w:szCs w:val="18"/>
                <w:lang w:val="tr-TR"/>
              </w:rPr>
              <w:tab/>
              <w:t>..............................................................................................</w:t>
            </w:r>
          </w:p>
          <w:p w:rsidR="001610FB" w:rsidRPr="007C40DC" w:rsidRDefault="001610FB" w:rsidP="001610FB">
            <w:pPr>
              <w:pStyle w:val="text-3mezera"/>
              <w:widowControl/>
              <w:tabs>
                <w:tab w:val="left" w:pos="885"/>
                <w:tab w:val="left" w:pos="1310"/>
              </w:tabs>
              <w:ind w:left="885" w:hanging="885"/>
              <w:rPr>
                <w:rFonts w:ascii="Times New Roman" w:hAnsi="Times New Roman" w:cs="Times New Roman"/>
                <w:sz w:val="18"/>
                <w:szCs w:val="18"/>
                <w:lang w:val="tr-TR"/>
              </w:rPr>
            </w:pPr>
            <w:r w:rsidRPr="007C40DC">
              <w:rPr>
                <w:rFonts w:ascii="Times New Roman" w:hAnsi="Times New Roman" w:cs="Times New Roman"/>
                <w:sz w:val="18"/>
                <w:szCs w:val="18"/>
                <w:lang w:val="tr-TR"/>
              </w:rPr>
              <w:tab/>
              <w:t>ii)</w:t>
            </w:r>
            <w:r w:rsidRPr="007C40DC">
              <w:rPr>
                <w:rFonts w:ascii="Times New Roman" w:hAnsi="Times New Roman" w:cs="Times New Roman"/>
                <w:sz w:val="18"/>
                <w:szCs w:val="18"/>
                <w:lang w:val="tr-TR"/>
              </w:rPr>
              <w:tab/>
              <w:t>..............................................................................................</w:t>
            </w:r>
          </w:p>
          <w:p w:rsidR="001610FB" w:rsidRPr="007C40DC" w:rsidRDefault="001610FB" w:rsidP="001610FB">
            <w:pPr>
              <w:pStyle w:val="text-3mezera"/>
              <w:widowControl/>
              <w:tabs>
                <w:tab w:val="left" w:pos="885"/>
                <w:tab w:val="left" w:pos="1310"/>
              </w:tabs>
              <w:ind w:left="885" w:hanging="885"/>
              <w:rPr>
                <w:rFonts w:ascii="Times New Roman" w:hAnsi="Times New Roman" w:cs="Times New Roman"/>
                <w:sz w:val="18"/>
                <w:szCs w:val="18"/>
                <w:lang w:val="tr-TR"/>
              </w:rPr>
            </w:pPr>
            <w:r w:rsidRPr="007C40DC">
              <w:rPr>
                <w:rFonts w:ascii="Times New Roman" w:hAnsi="Times New Roman" w:cs="Times New Roman"/>
                <w:sz w:val="18"/>
                <w:szCs w:val="18"/>
                <w:lang w:val="tr-TR"/>
              </w:rPr>
              <w:tab/>
              <w:t>iii)</w:t>
            </w:r>
            <w:r w:rsidRPr="007C40DC">
              <w:rPr>
                <w:rFonts w:ascii="Times New Roman" w:hAnsi="Times New Roman" w:cs="Times New Roman"/>
                <w:sz w:val="18"/>
                <w:szCs w:val="18"/>
                <w:lang w:val="tr-TR"/>
              </w:rPr>
              <w:tab/>
              <w:t>..............................................................................................</w:t>
            </w:r>
          </w:p>
          <w:p w:rsidR="001610FB" w:rsidRPr="007C40DC" w:rsidRDefault="001610FB" w:rsidP="001610FB">
            <w:pPr>
              <w:pStyle w:val="text-3mezera"/>
              <w:widowControl/>
              <w:tabs>
                <w:tab w:val="left" w:pos="885"/>
                <w:tab w:val="left" w:pos="1310"/>
              </w:tabs>
              <w:ind w:left="885" w:hanging="885"/>
              <w:rPr>
                <w:rFonts w:ascii="Times New Roman" w:hAnsi="Times New Roman" w:cs="Times New Roman"/>
                <w:sz w:val="18"/>
                <w:szCs w:val="18"/>
                <w:lang w:val="tr-TR"/>
              </w:rPr>
            </w:pPr>
            <w:r w:rsidRPr="007C40DC">
              <w:rPr>
                <w:rFonts w:ascii="Times New Roman" w:hAnsi="Times New Roman" w:cs="Times New Roman"/>
                <w:sz w:val="18"/>
                <w:szCs w:val="18"/>
                <w:lang w:val="tr-TR"/>
              </w:rPr>
              <w:tab/>
              <w:t>vb.</w:t>
            </w:r>
            <w:r w:rsidRPr="007C40DC">
              <w:rPr>
                <w:rFonts w:ascii="Times New Roman" w:hAnsi="Times New Roman" w:cs="Times New Roman"/>
                <w:sz w:val="18"/>
                <w:szCs w:val="18"/>
                <w:lang w:val="tr-TR"/>
              </w:rPr>
              <w:tab/>
              <w:t>............................................................................................</w:t>
            </w:r>
          </w:p>
        </w:tc>
      </w:tr>
      <w:tr w:rsidR="001610FB" w:rsidRPr="007C40DC">
        <w:trPr>
          <w:cantSplit/>
        </w:trPr>
        <w:tc>
          <w:tcPr>
            <w:tcW w:w="8045" w:type="dxa"/>
          </w:tcPr>
          <w:p w:rsidR="001610FB" w:rsidRPr="007C40DC" w:rsidRDefault="001610FB" w:rsidP="001610FB">
            <w:pPr>
              <w:pStyle w:val="text-3mezera"/>
              <w:widowControl/>
              <w:tabs>
                <w:tab w:val="left" w:pos="885"/>
                <w:tab w:val="left" w:pos="1310"/>
              </w:tabs>
              <w:ind w:left="885" w:hanging="885"/>
              <w:rPr>
                <w:rFonts w:ascii="Times New Roman" w:hAnsi="Times New Roman" w:cs="Times New Roman"/>
                <w:sz w:val="18"/>
                <w:szCs w:val="18"/>
                <w:lang w:val="tr-TR"/>
              </w:rPr>
            </w:pPr>
            <w:r w:rsidRPr="007C40DC">
              <w:rPr>
                <w:rFonts w:ascii="Times New Roman" w:hAnsi="Times New Roman" w:cs="Times New Roman"/>
                <w:b/>
                <w:sz w:val="18"/>
                <w:szCs w:val="18"/>
                <w:lang w:val="tr-TR"/>
              </w:rPr>
              <w:t>5</w:t>
            </w:r>
            <w:r w:rsidRPr="007C40DC">
              <w:rPr>
                <w:rFonts w:ascii="Times New Roman" w:hAnsi="Times New Roman" w:cs="Times New Roman"/>
                <w:b/>
                <w:sz w:val="18"/>
                <w:szCs w:val="18"/>
                <w:lang w:val="tr-TR"/>
              </w:rPr>
              <w:tab/>
            </w:r>
            <w:r w:rsidRPr="007C40DC">
              <w:rPr>
                <w:rFonts w:ascii="Times New Roman" w:hAnsi="Times New Roman" w:cs="Times New Roman"/>
                <w:sz w:val="18"/>
                <w:szCs w:val="18"/>
                <w:lang w:val="tr-TR"/>
              </w:rPr>
              <w:t>Lider ortağın adı</w:t>
            </w:r>
          </w:p>
          <w:p w:rsidR="001610FB" w:rsidRPr="007C40DC" w:rsidRDefault="001610FB" w:rsidP="001610FB">
            <w:pPr>
              <w:pStyle w:val="text-3mezera"/>
              <w:widowControl/>
              <w:tabs>
                <w:tab w:val="left" w:pos="885"/>
                <w:tab w:val="left" w:pos="1310"/>
              </w:tabs>
              <w:ind w:left="885" w:hanging="885"/>
              <w:rPr>
                <w:rFonts w:ascii="Times New Roman" w:hAnsi="Times New Roman" w:cs="Times New Roman"/>
                <w:sz w:val="18"/>
                <w:szCs w:val="18"/>
                <w:lang w:val="tr-TR"/>
              </w:rPr>
            </w:pPr>
            <w:r w:rsidRPr="007C40DC">
              <w:rPr>
                <w:rFonts w:ascii="Times New Roman" w:hAnsi="Times New Roman" w:cs="Times New Roman"/>
                <w:sz w:val="18"/>
                <w:szCs w:val="18"/>
                <w:lang w:val="tr-TR"/>
              </w:rPr>
              <w:tab/>
              <w:t>..................................................................................................</w:t>
            </w:r>
          </w:p>
          <w:p w:rsidR="001610FB" w:rsidRPr="007C40DC" w:rsidRDefault="001610FB" w:rsidP="001610FB">
            <w:pPr>
              <w:pStyle w:val="text-3mezera"/>
              <w:widowControl/>
              <w:tabs>
                <w:tab w:val="left" w:pos="885"/>
                <w:tab w:val="left" w:pos="1310"/>
              </w:tabs>
              <w:ind w:left="885" w:hanging="885"/>
              <w:rPr>
                <w:rFonts w:ascii="Times New Roman" w:hAnsi="Times New Roman" w:cs="Times New Roman"/>
                <w:sz w:val="18"/>
                <w:szCs w:val="18"/>
                <w:lang w:val="tr-TR"/>
              </w:rPr>
            </w:pPr>
            <w:r w:rsidRPr="007C40DC">
              <w:rPr>
                <w:rFonts w:ascii="Times New Roman" w:hAnsi="Times New Roman" w:cs="Times New Roman"/>
                <w:sz w:val="18"/>
                <w:szCs w:val="18"/>
                <w:lang w:val="tr-TR"/>
              </w:rPr>
              <w:tab/>
              <w:t>..................................................................................................</w:t>
            </w:r>
          </w:p>
        </w:tc>
      </w:tr>
      <w:tr w:rsidR="001610FB" w:rsidRPr="007C40DC">
        <w:trPr>
          <w:cantSplit/>
        </w:trPr>
        <w:tc>
          <w:tcPr>
            <w:tcW w:w="8045" w:type="dxa"/>
          </w:tcPr>
          <w:p w:rsidR="001610FB" w:rsidRPr="007C40DC" w:rsidRDefault="001610FB" w:rsidP="001610FB">
            <w:pPr>
              <w:pStyle w:val="text-3mezera"/>
              <w:widowControl/>
              <w:tabs>
                <w:tab w:val="left" w:pos="885"/>
                <w:tab w:val="left" w:pos="1310"/>
              </w:tabs>
              <w:ind w:left="885" w:hanging="885"/>
              <w:rPr>
                <w:rFonts w:ascii="Times New Roman" w:hAnsi="Times New Roman" w:cs="Times New Roman"/>
                <w:sz w:val="18"/>
                <w:szCs w:val="18"/>
                <w:lang w:val="tr-TR"/>
              </w:rPr>
            </w:pPr>
            <w:r w:rsidRPr="007C40DC">
              <w:rPr>
                <w:rFonts w:ascii="Times New Roman" w:hAnsi="Times New Roman" w:cs="Times New Roman"/>
                <w:b/>
                <w:sz w:val="18"/>
                <w:szCs w:val="18"/>
                <w:lang w:val="tr-TR"/>
              </w:rPr>
              <w:t>6</w:t>
            </w:r>
            <w:r w:rsidRPr="007C40DC">
              <w:rPr>
                <w:rFonts w:ascii="Times New Roman" w:hAnsi="Times New Roman" w:cs="Times New Roman"/>
                <w:sz w:val="18"/>
                <w:szCs w:val="18"/>
                <w:lang w:val="tr-TR"/>
              </w:rPr>
              <w:tab/>
              <w:t>Ortak girişim/konsorsiyumun oluşumu ile ilgili anlaşma</w:t>
            </w:r>
          </w:p>
          <w:p w:rsidR="001610FB" w:rsidRPr="007C40DC" w:rsidRDefault="001610FB" w:rsidP="001610FB">
            <w:pPr>
              <w:pStyle w:val="text-3mezera"/>
              <w:widowControl/>
              <w:tabs>
                <w:tab w:val="left" w:pos="885"/>
                <w:tab w:val="left" w:pos="1310"/>
              </w:tabs>
              <w:ind w:left="885" w:hanging="885"/>
              <w:rPr>
                <w:rFonts w:ascii="Times New Roman" w:hAnsi="Times New Roman" w:cs="Times New Roman"/>
                <w:sz w:val="18"/>
                <w:szCs w:val="18"/>
                <w:lang w:val="tr-TR"/>
              </w:rPr>
            </w:pPr>
            <w:r w:rsidRPr="007C40DC">
              <w:rPr>
                <w:rFonts w:ascii="Times New Roman" w:hAnsi="Times New Roman" w:cs="Times New Roman"/>
                <w:sz w:val="18"/>
                <w:szCs w:val="18"/>
                <w:lang w:val="tr-TR"/>
              </w:rPr>
              <w:tab/>
              <w:t>i)</w:t>
            </w:r>
            <w:r w:rsidRPr="007C40DC">
              <w:rPr>
                <w:rFonts w:ascii="Times New Roman" w:hAnsi="Times New Roman" w:cs="Times New Roman"/>
                <w:sz w:val="18"/>
                <w:szCs w:val="18"/>
                <w:lang w:val="tr-TR"/>
              </w:rPr>
              <w:tab/>
              <w:t>İmza tarihi: ................................................................</w:t>
            </w:r>
          </w:p>
          <w:p w:rsidR="001610FB" w:rsidRPr="007C40DC" w:rsidRDefault="001610FB" w:rsidP="001610FB">
            <w:pPr>
              <w:pStyle w:val="text-3mezera"/>
              <w:widowControl/>
              <w:tabs>
                <w:tab w:val="left" w:pos="885"/>
                <w:tab w:val="left" w:pos="1310"/>
              </w:tabs>
              <w:ind w:left="885" w:hanging="885"/>
              <w:rPr>
                <w:rFonts w:ascii="Times New Roman" w:hAnsi="Times New Roman" w:cs="Times New Roman"/>
                <w:sz w:val="18"/>
                <w:szCs w:val="18"/>
                <w:lang w:val="tr-TR"/>
              </w:rPr>
            </w:pPr>
            <w:r w:rsidRPr="007C40DC">
              <w:rPr>
                <w:rFonts w:ascii="Times New Roman" w:hAnsi="Times New Roman" w:cs="Times New Roman"/>
                <w:sz w:val="18"/>
                <w:szCs w:val="18"/>
                <w:lang w:val="tr-TR"/>
              </w:rPr>
              <w:tab/>
              <w:t>ii)</w:t>
            </w:r>
            <w:r w:rsidRPr="007C40DC">
              <w:rPr>
                <w:rFonts w:ascii="Times New Roman" w:hAnsi="Times New Roman" w:cs="Times New Roman"/>
                <w:sz w:val="18"/>
                <w:szCs w:val="18"/>
                <w:lang w:val="tr-TR"/>
              </w:rPr>
              <w:tab/>
              <w:t>Yeri: ...................................................................................</w:t>
            </w:r>
          </w:p>
          <w:p w:rsidR="001610FB" w:rsidRPr="007C40DC" w:rsidRDefault="001610FB" w:rsidP="001610FB">
            <w:pPr>
              <w:pStyle w:val="text-3mezera"/>
              <w:widowControl/>
              <w:tabs>
                <w:tab w:val="left" w:pos="885"/>
                <w:tab w:val="left" w:pos="1310"/>
              </w:tabs>
              <w:ind w:left="885" w:hanging="885"/>
              <w:rPr>
                <w:rFonts w:ascii="Times New Roman" w:hAnsi="Times New Roman" w:cs="Times New Roman"/>
                <w:sz w:val="18"/>
                <w:szCs w:val="18"/>
                <w:lang w:val="tr-TR"/>
              </w:rPr>
            </w:pPr>
            <w:r w:rsidRPr="007C40DC">
              <w:rPr>
                <w:rFonts w:ascii="Times New Roman" w:hAnsi="Times New Roman" w:cs="Times New Roman"/>
                <w:sz w:val="18"/>
                <w:szCs w:val="18"/>
                <w:lang w:val="tr-TR"/>
              </w:rPr>
              <w:tab/>
              <w:t>iii)</w:t>
            </w:r>
            <w:r w:rsidRPr="007C40DC">
              <w:rPr>
                <w:rFonts w:ascii="Times New Roman" w:hAnsi="Times New Roman" w:cs="Times New Roman"/>
                <w:sz w:val="18"/>
                <w:szCs w:val="18"/>
                <w:lang w:val="tr-TR"/>
              </w:rPr>
              <w:tab/>
              <w:t>Ek – ortak girişim / konsorsiyum sözleşmesi</w:t>
            </w:r>
          </w:p>
        </w:tc>
      </w:tr>
      <w:tr w:rsidR="001610FB" w:rsidRPr="007C40DC">
        <w:trPr>
          <w:cantSplit/>
        </w:trPr>
        <w:tc>
          <w:tcPr>
            <w:tcW w:w="8045" w:type="dxa"/>
          </w:tcPr>
          <w:p w:rsidR="001610FB" w:rsidRPr="007C40DC" w:rsidRDefault="001610FB" w:rsidP="001610FB">
            <w:pPr>
              <w:pStyle w:val="text-3mezera"/>
              <w:widowControl/>
              <w:tabs>
                <w:tab w:val="left" w:pos="885"/>
                <w:tab w:val="left" w:pos="1310"/>
              </w:tabs>
              <w:ind w:left="885" w:hanging="885"/>
              <w:rPr>
                <w:rFonts w:ascii="Times New Roman" w:hAnsi="Times New Roman" w:cs="Times New Roman"/>
                <w:sz w:val="18"/>
                <w:szCs w:val="18"/>
                <w:lang w:val="tr-TR"/>
              </w:rPr>
            </w:pPr>
            <w:r w:rsidRPr="007C40DC">
              <w:rPr>
                <w:rFonts w:ascii="Times New Roman" w:hAnsi="Times New Roman" w:cs="Times New Roman"/>
                <w:b/>
                <w:sz w:val="18"/>
                <w:szCs w:val="18"/>
                <w:lang w:val="tr-TR"/>
              </w:rPr>
              <w:t>7</w:t>
            </w:r>
            <w:r w:rsidRPr="007C40DC">
              <w:rPr>
                <w:rFonts w:ascii="Times New Roman" w:hAnsi="Times New Roman" w:cs="Times New Roman"/>
                <w:b/>
                <w:sz w:val="18"/>
                <w:szCs w:val="18"/>
                <w:lang w:val="tr-TR"/>
              </w:rPr>
              <w:tab/>
            </w:r>
            <w:r w:rsidRPr="007C40DC">
              <w:rPr>
                <w:rFonts w:ascii="Times New Roman" w:hAnsi="Times New Roman" w:cs="Times New Roman"/>
                <w:sz w:val="18"/>
                <w:szCs w:val="18"/>
                <w:lang w:val="tr-TR"/>
              </w:rPr>
              <w:t xml:space="preserve">Ortakların her biri tarafından yapılacak işlerin türü de belirtilerek ortaklar arasında önerilen iş bölümü (% olarak) </w:t>
            </w:r>
          </w:p>
          <w:p w:rsidR="001610FB" w:rsidRPr="007C40DC" w:rsidRDefault="001610FB" w:rsidP="001610FB">
            <w:pPr>
              <w:pStyle w:val="text-3mezera"/>
              <w:widowControl/>
              <w:tabs>
                <w:tab w:val="left" w:pos="885"/>
                <w:tab w:val="left" w:pos="1310"/>
              </w:tabs>
              <w:ind w:left="885" w:hanging="885"/>
              <w:rPr>
                <w:rFonts w:ascii="Times New Roman" w:hAnsi="Times New Roman" w:cs="Times New Roman"/>
                <w:sz w:val="18"/>
                <w:szCs w:val="18"/>
                <w:lang w:val="tr-TR"/>
              </w:rPr>
            </w:pPr>
            <w:r w:rsidRPr="007C40DC">
              <w:rPr>
                <w:rFonts w:ascii="Times New Roman" w:hAnsi="Times New Roman" w:cs="Times New Roman"/>
                <w:sz w:val="18"/>
                <w:szCs w:val="18"/>
                <w:lang w:val="tr-TR"/>
              </w:rPr>
              <w:tab/>
              <w:t>..................................................................................................</w:t>
            </w:r>
          </w:p>
          <w:p w:rsidR="001610FB" w:rsidRPr="007C40DC" w:rsidRDefault="001610FB" w:rsidP="001610FB">
            <w:pPr>
              <w:pStyle w:val="text-3mezera"/>
              <w:widowControl/>
              <w:tabs>
                <w:tab w:val="left" w:pos="885"/>
                <w:tab w:val="left" w:pos="1310"/>
              </w:tabs>
              <w:ind w:left="885" w:hanging="885"/>
              <w:rPr>
                <w:rFonts w:ascii="Times New Roman" w:hAnsi="Times New Roman" w:cs="Times New Roman"/>
                <w:sz w:val="18"/>
                <w:szCs w:val="18"/>
                <w:lang w:val="tr-TR"/>
              </w:rPr>
            </w:pPr>
            <w:r w:rsidRPr="007C40DC">
              <w:rPr>
                <w:rFonts w:ascii="Times New Roman" w:hAnsi="Times New Roman" w:cs="Times New Roman"/>
                <w:sz w:val="18"/>
                <w:szCs w:val="18"/>
                <w:lang w:val="tr-TR"/>
              </w:rPr>
              <w:tab/>
              <w:t>..................................................................................................</w:t>
            </w:r>
          </w:p>
          <w:p w:rsidR="001610FB" w:rsidRPr="007C40DC" w:rsidRDefault="001610FB" w:rsidP="001610FB">
            <w:pPr>
              <w:pStyle w:val="text-3mezera"/>
              <w:widowControl/>
              <w:tabs>
                <w:tab w:val="left" w:pos="885"/>
                <w:tab w:val="left" w:pos="1310"/>
              </w:tabs>
              <w:ind w:left="885" w:hanging="885"/>
              <w:rPr>
                <w:rFonts w:ascii="Times New Roman" w:hAnsi="Times New Roman" w:cs="Times New Roman"/>
                <w:sz w:val="18"/>
                <w:szCs w:val="18"/>
                <w:lang w:val="tr-TR"/>
              </w:rPr>
            </w:pPr>
            <w:r w:rsidRPr="007C40DC">
              <w:rPr>
                <w:rFonts w:ascii="Times New Roman" w:hAnsi="Times New Roman" w:cs="Times New Roman"/>
                <w:sz w:val="18"/>
                <w:szCs w:val="18"/>
                <w:lang w:val="tr-TR"/>
              </w:rPr>
              <w:tab/>
              <w:t>..................................................................................................</w:t>
            </w:r>
          </w:p>
          <w:p w:rsidR="001610FB" w:rsidRPr="007C40DC" w:rsidRDefault="001610FB" w:rsidP="001610FB">
            <w:pPr>
              <w:pStyle w:val="text-3mezera"/>
              <w:widowControl/>
              <w:tabs>
                <w:tab w:val="left" w:pos="885"/>
                <w:tab w:val="left" w:pos="1310"/>
              </w:tabs>
              <w:ind w:left="885" w:hanging="885"/>
              <w:rPr>
                <w:rFonts w:ascii="Times New Roman" w:hAnsi="Times New Roman" w:cs="Times New Roman"/>
                <w:sz w:val="18"/>
                <w:szCs w:val="18"/>
                <w:lang w:val="tr-TR"/>
              </w:rPr>
            </w:pPr>
            <w:r w:rsidRPr="007C40DC">
              <w:rPr>
                <w:rFonts w:ascii="Times New Roman" w:hAnsi="Times New Roman" w:cs="Times New Roman"/>
                <w:sz w:val="18"/>
                <w:szCs w:val="18"/>
                <w:lang w:val="tr-TR"/>
              </w:rPr>
              <w:tab/>
              <w:t>..................................................................................................</w:t>
            </w:r>
          </w:p>
          <w:p w:rsidR="001610FB" w:rsidRPr="007C40DC" w:rsidRDefault="001610FB" w:rsidP="001610FB">
            <w:pPr>
              <w:pStyle w:val="text-3mezera"/>
              <w:widowControl/>
              <w:tabs>
                <w:tab w:val="left" w:pos="885"/>
                <w:tab w:val="left" w:pos="1310"/>
              </w:tabs>
              <w:ind w:left="885" w:hanging="885"/>
              <w:rPr>
                <w:rFonts w:ascii="Times New Roman" w:hAnsi="Times New Roman" w:cs="Times New Roman"/>
                <w:sz w:val="18"/>
                <w:szCs w:val="18"/>
                <w:lang w:val="tr-TR"/>
              </w:rPr>
            </w:pPr>
            <w:r w:rsidRPr="007C40DC">
              <w:rPr>
                <w:rFonts w:ascii="Times New Roman" w:hAnsi="Times New Roman" w:cs="Times New Roman"/>
                <w:sz w:val="18"/>
                <w:szCs w:val="18"/>
                <w:lang w:val="tr-TR"/>
              </w:rPr>
              <w:tab/>
              <w:t>..................................................................................................</w:t>
            </w:r>
          </w:p>
          <w:p w:rsidR="001610FB" w:rsidRPr="007C40DC" w:rsidRDefault="001610FB" w:rsidP="001610FB">
            <w:pPr>
              <w:pStyle w:val="text-3mezera"/>
              <w:widowControl/>
              <w:tabs>
                <w:tab w:val="left" w:pos="885"/>
                <w:tab w:val="left" w:pos="1310"/>
              </w:tabs>
              <w:rPr>
                <w:rFonts w:ascii="Times New Roman" w:hAnsi="Times New Roman" w:cs="Times New Roman"/>
                <w:sz w:val="18"/>
                <w:szCs w:val="18"/>
                <w:lang w:val="tr-TR"/>
              </w:rPr>
            </w:pPr>
          </w:p>
        </w:tc>
      </w:tr>
      <w:tr w:rsidR="001610FB" w:rsidRPr="007C40DC">
        <w:trPr>
          <w:cantSplit/>
        </w:trPr>
        <w:tc>
          <w:tcPr>
            <w:tcW w:w="8045" w:type="dxa"/>
          </w:tcPr>
          <w:p w:rsidR="001610FB" w:rsidRPr="007C40DC" w:rsidRDefault="001610FB" w:rsidP="001610FB">
            <w:pPr>
              <w:pStyle w:val="text-3mezera"/>
              <w:widowControl/>
              <w:tabs>
                <w:tab w:val="left" w:pos="885"/>
                <w:tab w:val="left" w:pos="1310"/>
              </w:tabs>
              <w:ind w:left="885" w:hanging="885"/>
              <w:rPr>
                <w:rFonts w:ascii="Times New Roman" w:hAnsi="Times New Roman" w:cs="Times New Roman"/>
                <w:sz w:val="18"/>
                <w:szCs w:val="18"/>
                <w:lang w:val="tr-TR"/>
              </w:rPr>
            </w:pPr>
          </w:p>
        </w:tc>
      </w:tr>
    </w:tbl>
    <w:p w:rsidR="001610FB" w:rsidRPr="007C40DC" w:rsidRDefault="001610FB" w:rsidP="001610FB">
      <w:pPr>
        <w:pStyle w:val="text"/>
        <w:widowControl/>
        <w:rPr>
          <w:rFonts w:ascii="Times New Roman" w:hAnsi="Times New Roman"/>
          <w:i/>
          <w:sz w:val="20"/>
          <w:lang w:val="tr-TR"/>
        </w:rPr>
      </w:pPr>
      <w:r w:rsidRPr="007C40DC">
        <w:rPr>
          <w:rFonts w:ascii="Times New Roman" w:hAnsi="Times New Roman"/>
          <w:i/>
          <w:sz w:val="20"/>
          <w:lang w:val="tr-TR"/>
        </w:rPr>
        <w:t>İmza ....................................................</w:t>
      </w:r>
    </w:p>
    <w:p w:rsidR="001610FB" w:rsidRPr="007C40DC" w:rsidRDefault="001610FB" w:rsidP="001610FB">
      <w:pPr>
        <w:pStyle w:val="text"/>
        <w:widowControl/>
        <w:spacing w:before="0" w:line="240" w:lineRule="auto"/>
        <w:rPr>
          <w:rFonts w:ascii="Times New Roman" w:hAnsi="Times New Roman"/>
          <w:sz w:val="20"/>
          <w:lang w:val="tr-TR"/>
        </w:rPr>
      </w:pPr>
      <w:r w:rsidRPr="007C40DC">
        <w:rPr>
          <w:rFonts w:ascii="Times New Roman" w:hAnsi="Times New Roman"/>
          <w:i/>
          <w:sz w:val="20"/>
          <w:lang w:val="tr-TR"/>
        </w:rPr>
        <w:t>(istekli adına imza atmaya yetkili kişi ya da kişiler</w:t>
      </w:r>
      <w:r w:rsidRPr="007C40DC">
        <w:rPr>
          <w:rFonts w:ascii="Times New Roman" w:hAnsi="Times New Roman"/>
          <w:sz w:val="20"/>
          <w:lang w:val="tr-TR"/>
        </w:rPr>
        <w:t>)</w:t>
      </w:r>
    </w:p>
    <w:p w:rsidR="001610FB" w:rsidRPr="007C40DC" w:rsidRDefault="001610FB" w:rsidP="001610FB">
      <w:pPr>
        <w:pStyle w:val="text"/>
        <w:widowControl/>
        <w:spacing w:before="0" w:line="240" w:lineRule="auto"/>
        <w:rPr>
          <w:rFonts w:ascii="Times New Roman" w:hAnsi="Times New Roman"/>
          <w:sz w:val="20"/>
          <w:lang w:val="tr-TR"/>
        </w:rPr>
      </w:pPr>
    </w:p>
    <w:p w:rsidR="001610FB" w:rsidRPr="007C40DC" w:rsidRDefault="001610FB" w:rsidP="000E6A68">
      <w:pPr>
        <w:pStyle w:val="text"/>
        <w:widowControl/>
        <w:rPr>
          <w:rFonts w:ascii="Times New Roman" w:hAnsi="Times New Roman"/>
          <w:sz w:val="20"/>
          <w:lang w:val="tr-TR"/>
        </w:rPr>
      </w:pPr>
      <w:bookmarkStart w:id="43" w:name="_Toc232234037"/>
      <w:r w:rsidRPr="007C40DC">
        <w:rPr>
          <w:rFonts w:ascii="Times New Roman" w:hAnsi="Times New Roman"/>
          <w:sz w:val="20"/>
          <w:lang w:val="tr-TR"/>
        </w:rPr>
        <w:t>Tarih ............................................</w:t>
      </w:r>
      <w:bookmarkEnd w:id="43"/>
    </w:p>
    <w:p w:rsidR="00070167" w:rsidRPr="007C40DC" w:rsidRDefault="00070167" w:rsidP="001610FB">
      <w:pPr>
        <w:pStyle w:val="text"/>
        <w:widowControl/>
        <w:outlineLvl w:val="0"/>
        <w:rPr>
          <w:rFonts w:ascii="Times New Roman" w:hAnsi="Times New Roman"/>
          <w:b/>
          <w:sz w:val="20"/>
          <w:lang w:val="tr-TR"/>
        </w:rPr>
      </w:pPr>
    </w:p>
    <w:bookmarkEnd w:id="10"/>
    <w:bookmarkEnd w:id="11"/>
    <w:p w:rsidR="009C52BC" w:rsidRPr="007C40DC" w:rsidRDefault="00194AC6" w:rsidP="001610FB">
      <w:pPr>
        <w:pStyle w:val="text"/>
        <w:widowControl/>
        <w:outlineLvl w:val="0"/>
        <w:rPr>
          <w:rFonts w:ascii="Times New Roman" w:hAnsi="Times New Roman"/>
          <w:sz w:val="20"/>
          <w:lang w:val="tr-TR"/>
        </w:rPr>
      </w:pPr>
      <w:r>
        <w:rPr>
          <w:rFonts w:ascii="Times New Roman" w:hAnsi="Times New Roman"/>
          <w:sz w:val="20"/>
          <w:lang w:val="tr-TR"/>
        </w:rPr>
        <w:br w:type="page"/>
      </w:r>
    </w:p>
    <w:p w:rsidR="009C52BC" w:rsidRPr="007C40DC" w:rsidRDefault="009C52BC" w:rsidP="001610FB">
      <w:pPr>
        <w:pStyle w:val="text"/>
        <w:widowControl/>
        <w:outlineLvl w:val="0"/>
        <w:rPr>
          <w:rFonts w:ascii="Times New Roman" w:hAnsi="Times New Roman"/>
          <w:sz w:val="20"/>
          <w:lang w:val="tr-TR"/>
        </w:rPr>
      </w:pPr>
    </w:p>
    <w:p w:rsidR="009C52BC" w:rsidRPr="007C40DC" w:rsidRDefault="009C52BC" w:rsidP="001610FB">
      <w:pPr>
        <w:pStyle w:val="text"/>
        <w:widowControl/>
        <w:outlineLvl w:val="0"/>
        <w:rPr>
          <w:rFonts w:ascii="Times New Roman" w:hAnsi="Times New Roman"/>
          <w:sz w:val="20"/>
          <w:lang w:val="tr-TR"/>
        </w:rPr>
      </w:pPr>
    </w:p>
    <w:p w:rsidR="009C52BC" w:rsidRPr="007C40DC" w:rsidRDefault="009C52BC" w:rsidP="001610FB">
      <w:pPr>
        <w:pStyle w:val="text"/>
        <w:widowControl/>
        <w:outlineLvl w:val="0"/>
        <w:rPr>
          <w:rFonts w:ascii="Times New Roman" w:hAnsi="Times New Roman"/>
          <w:sz w:val="20"/>
          <w:lang w:val="tr-TR"/>
        </w:rPr>
      </w:pPr>
    </w:p>
    <w:p w:rsidR="009C52BC" w:rsidRPr="007C40DC" w:rsidRDefault="009C52BC" w:rsidP="001610FB">
      <w:pPr>
        <w:pStyle w:val="text"/>
        <w:widowControl/>
        <w:outlineLvl w:val="0"/>
        <w:rPr>
          <w:rFonts w:ascii="Times New Roman" w:hAnsi="Times New Roman"/>
          <w:sz w:val="20"/>
          <w:lang w:val="tr-TR"/>
        </w:rPr>
      </w:pPr>
    </w:p>
    <w:p w:rsidR="009C52BC" w:rsidRPr="007C40DC" w:rsidRDefault="009C52BC" w:rsidP="001610FB">
      <w:pPr>
        <w:pStyle w:val="text"/>
        <w:widowControl/>
        <w:outlineLvl w:val="0"/>
        <w:rPr>
          <w:rFonts w:ascii="Times New Roman" w:hAnsi="Times New Roman"/>
          <w:sz w:val="20"/>
          <w:lang w:val="tr-TR"/>
        </w:rPr>
      </w:pPr>
    </w:p>
    <w:p w:rsidR="009C52BC" w:rsidRPr="007C40DC" w:rsidRDefault="009C52BC" w:rsidP="001610FB">
      <w:pPr>
        <w:pStyle w:val="text"/>
        <w:widowControl/>
        <w:outlineLvl w:val="0"/>
        <w:rPr>
          <w:rFonts w:ascii="Times New Roman" w:hAnsi="Times New Roman"/>
          <w:sz w:val="20"/>
          <w:lang w:val="tr-TR"/>
        </w:rPr>
      </w:pPr>
    </w:p>
    <w:p w:rsidR="009C52BC" w:rsidRPr="00FC1E4A" w:rsidRDefault="009C52BC" w:rsidP="00FC1E4A">
      <w:pPr>
        <w:pStyle w:val="Balk6"/>
        <w:spacing w:line="240" w:lineRule="auto"/>
        <w:ind w:firstLine="0"/>
        <w:jc w:val="center"/>
      </w:pPr>
      <w:bookmarkStart w:id="44" w:name="_Bölüm_C:_Diğer_Bilgiler"/>
      <w:bookmarkStart w:id="45" w:name="_Toc233021559"/>
      <w:bookmarkEnd w:id="44"/>
      <w:r w:rsidRPr="00FC1E4A">
        <w:t>Bölüm C: Diğer Bilgiler</w:t>
      </w:r>
      <w:bookmarkEnd w:id="45"/>
    </w:p>
    <w:p w:rsidR="001610FB" w:rsidRPr="007C40DC" w:rsidRDefault="001610FB" w:rsidP="001610FB">
      <w:pPr>
        <w:pStyle w:val="text"/>
        <w:widowControl/>
        <w:outlineLvl w:val="0"/>
        <w:rPr>
          <w:rFonts w:cs="Arial"/>
          <w:b/>
          <w:sz w:val="18"/>
          <w:szCs w:val="18"/>
          <w:lang w:val="tr-TR"/>
        </w:rPr>
      </w:pPr>
    </w:p>
    <w:p w:rsidR="001610FB" w:rsidRPr="007C40DC" w:rsidRDefault="001610FB" w:rsidP="001610FB">
      <w:pPr>
        <w:pStyle w:val="Section"/>
        <w:widowControl/>
        <w:jc w:val="both"/>
        <w:rPr>
          <w:rFonts w:cs="Arial"/>
          <w:b w:val="0"/>
          <w:bCs/>
          <w:sz w:val="18"/>
          <w:szCs w:val="18"/>
          <w:lang w:val="tr-TR"/>
        </w:rPr>
      </w:pPr>
    </w:p>
    <w:p w:rsidR="009C52BC" w:rsidRPr="007C40DC" w:rsidRDefault="009C52BC" w:rsidP="001610FB">
      <w:pPr>
        <w:pStyle w:val="Section"/>
        <w:widowControl/>
        <w:jc w:val="both"/>
        <w:rPr>
          <w:rFonts w:cs="Arial"/>
          <w:b w:val="0"/>
          <w:bCs/>
          <w:sz w:val="18"/>
          <w:szCs w:val="18"/>
          <w:lang w:val="tr-TR"/>
        </w:rPr>
      </w:pPr>
    </w:p>
    <w:p w:rsidR="009C52BC" w:rsidRPr="007C40DC" w:rsidRDefault="009C52BC" w:rsidP="001610FB">
      <w:pPr>
        <w:pStyle w:val="Section"/>
        <w:widowControl/>
        <w:jc w:val="both"/>
        <w:rPr>
          <w:rFonts w:cs="Arial"/>
          <w:b w:val="0"/>
          <w:bCs/>
          <w:sz w:val="18"/>
          <w:szCs w:val="18"/>
          <w:lang w:val="tr-TR"/>
        </w:rPr>
      </w:pPr>
    </w:p>
    <w:p w:rsidR="009C52BC" w:rsidRPr="007C40DC" w:rsidRDefault="009C52BC" w:rsidP="001610FB">
      <w:pPr>
        <w:pStyle w:val="Section"/>
        <w:widowControl/>
        <w:jc w:val="both"/>
        <w:rPr>
          <w:rFonts w:cs="Arial"/>
          <w:b w:val="0"/>
          <w:bCs/>
          <w:sz w:val="18"/>
          <w:szCs w:val="18"/>
          <w:lang w:val="tr-TR"/>
        </w:rPr>
      </w:pPr>
    </w:p>
    <w:p w:rsidR="009C52BC" w:rsidRPr="007C40DC" w:rsidRDefault="009C52BC" w:rsidP="001610FB">
      <w:pPr>
        <w:pStyle w:val="Section"/>
        <w:widowControl/>
        <w:jc w:val="both"/>
        <w:rPr>
          <w:rFonts w:cs="Arial"/>
          <w:b w:val="0"/>
          <w:bCs/>
          <w:sz w:val="18"/>
          <w:szCs w:val="18"/>
          <w:lang w:val="tr-TR"/>
        </w:rPr>
      </w:pPr>
    </w:p>
    <w:p w:rsidR="004C5FCD" w:rsidRPr="007C40DC" w:rsidRDefault="002D6E7D" w:rsidP="004C5FCD">
      <w:pPr>
        <w:jc w:val="center"/>
        <w:rPr>
          <w:rStyle w:val="Gl"/>
          <w:rFonts w:cs="Arial"/>
          <w:b w:val="0"/>
          <w:color w:val="000000"/>
          <w:sz w:val="20"/>
        </w:rPr>
      </w:pPr>
      <w:r>
        <w:rPr>
          <w:rStyle w:val="Gl"/>
          <w:rFonts w:cs="Arial"/>
          <w:b w:val="0"/>
          <w:color w:val="000000"/>
          <w:sz w:val="20"/>
        </w:rPr>
        <w:br w:type="page"/>
      </w:r>
      <w:r w:rsidR="004C5FCD" w:rsidRPr="007C40DC">
        <w:rPr>
          <w:rStyle w:val="Gl"/>
          <w:rFonts w:cs="Arial"/>
          <w:b w:val="0"/>
          <w:color w:val="000000"/>
          <w:sz w:val="20"/>
        </w:rPr>
        <w:lastRenderedPageBreak/>
        <w:t>&lt;</w:t>
      </w:r>
      <w:r w:rsidR="004C5FCD" w:rsidRPr="0022159C">
        <w:rPr>
          <w:rStyle w:val="Gl"/>
          <w:rFonts w:cs="Arial"/>
          <w:b w:val="0"/>
          <w:color w:val="000000"/>
          <w:sz w:val="20"/>
          <w:highlight w:val="yellow"/>
        </w:rPr>
        <w:t>Sözleşme Makamının anteti</w:t>
      </w:r>
      <w:r w:rsidR="004C5FCD" w:rsidRPr="007C40DC">
        <w:rPr>
          <w:rStyle w:val="Gl"/>
          <w:rFonts w:cs="Arial"/>
          <w:b w:val="0"/>
          <w:color w:val="000000"/>
          <w:sz w:val="20"/>
        </w:rPr>
        <w:t>&gt;</w:t>
      </w:r>
    </w:p>
    <w:p w:rsidR="004C5FCD" w:rsidRPr="007C40DC" w:rsidRDefault="004C5FCD" w:rsidP="004C5FCD">
      <w:pPr>
        <w:jc w:val="center"/>
        <w:rPr>
          <w:rStyle w:val="Gl"/>
          <w:rFonts w:cs="Arial"/>
          <w:b w:val="0"/>
          <w:color w:val="000000"/>
          <w:sz w:val="20"/>
        </w:rPr>
      </w:pPr>
    </w:p>
    <w:p w:rsidR="004C5FCD" w:rsidRPr="00FC1E4A" w:rsidRDefault="00DD7BB5" w:rsidP="00FC1E4A">
      <w:pPr>
        <w:pStyle w:val="Balk6"/>
        <w:spacing w:line="240" w:lineRule="auto"/>
        <w:ind w:firstLine="0"/>
        <w:jc w:val="center"/>
      </w:pPr>
      <w:bookmarkStart w:id="46" w:name="_KISA_LİSTE"/>
      <w:bookmarkStart w:id="47" w:name="_Toc233021560"/>
      <w:bookmarkEnd w:id="46"/>
      <w:r w:rsidRPr="00FC1E4A">
        <w:t>Kısa Liste</w:t>
      </w:r>
      <w:bookmarkEnd w:id="47"/>
      <w:r w:rsidRPr="00FC1E4A">
        <w:t xml:space="preserve"> </w:t>
      </w:r>
    </w:p>
    <w:p w:rsidR="002A1C71" w:rsidRPr="007C40DC" w:rsidRDefault="002A1C71" w:rsidP="004C5FCD">
      <w:pPr>
        <w:jc w:val="center"/>
        <w:rPr>
          <w:rStyle w:val="Gl"/>
          <w:rFonts w:cs="Arial"/>
          <w:color w:val="000000"/>
        </w:rPr>
      </w:pPr>
    </w:p>
    <w:p w:rsidR="004C5FCD" w:rsidRPr="007C40DC" w:rsidRDefault="004C5FCD" w:rsidP="004C5FCD">
      <w:pPr>
        <w:jc w:val="center"/>
        <w:rPr>
          <w:rFonts w:cs="Arial"/>
          <w:b/>
          <w:color w:val="000000"/>
          <w:sz w:val="20"/>
        </w:rPr>
      </w:pPr>
      <w:r w:rsidRPr="007C40DC">
        <w:rPr>
          <w:rStyle w:val="Gl"/>
          <w:rFonts w:cs="Arial"/>
          <w:b w:val="0"/>
          <w:color w:val="000000"/>
          <w:sz w:val="20"/>
        </w:rPr>
        <w:t>&lt;</w:t>
      </w:r>
      <w:r w:rsidRPr="0022159C">
        <w:rPr>
          <w:rStyle w:val="Gl"/>
          <w:rFonts w:cs="Arial"/>
          <w:b w:val="0"/>
          <w:color w:val="000000"/>
          <w:sz w:val="20"/>
          <w:highlight w:val="yellow"/>
        </w:rPr>
        <w:t>İhale konusu</w:t>
      </w:r>
      <w:r w:rsidRPr="007C40DC">
        <w:rPr>
          <w:rStyle w:val="Gl"/>
          <w:rFonts w:cs="Arial"/>
          <w:b w:val="0"/>
          <w:color w:val="000000"/>
          <w:sz w:val="20"/>
        </w:rPr>
        <w:t>&gt;, &lt;</w:t>
      </w:r>
      <w:r w:rsidRPr="0022159C">
        <w:rPr>
          <w:rStyle w:val="Gl"/>
          <w:rFonts w:cs="Arial"/>
          <w:b w:val="0"/>
          <w:color w:val="000000"/>
          <w:sz w:val="20"/>
          <w:highlight w:val="yellow"/>
        </w:rPr>
        <w:t>İlçe/İl</w:t>
      </w:r>
      <w:r w:rsidRPr="007C40DC">
        <w:rPr>
          <w:rStyle w:val="Gl"/>
          <w:rFonts w:cs="Arial"/>
          <w:b w:val="0"/>
          <w:color w:val="000000"/>
          <w:sz w:val="20"/>
        </w:rPr>
        <w:t>&gt;, Türkiye</w:t>
      </w:r>
    </w:p>
    <w:p w:rsidR="009C52BC" w:rsidRPr="007C40DC" w:rsidRDefault="009C52BC" w:rsidP="00315CC4">
      <w:pPr>
        <w:pStyle w:val="Section"/>
        <w:widowControl/>
        <w:jc w:val="both"/>
        <w:rPr>
          <w:rFonts w:cs="Arial"/>
          <w:b w:val="0"/>
          <w:bCs/>
          <w:sz w:val="18"/>
          <w:szCs w:val="18"/>
          <w:lang w:val="tr-TR"/>
        </w:rPr>
      </w:pPr>
    </w:p>
    <w:p w:rsidR="004C5FCD" w:rsidRPr="007C40DC" w:rsidRDefault="004C5FCD" w:rsidP="00315CC4">
      <w:pPr>
        <w:spacing w:after="120"/>
        <w:jc w:val="both"/>
        <w:rPr>
          <w:rFonts w:cs="Arial"/>
          <w:i/>
          <w:color w:val="000000"/>
          <w:sz w:val="20"/>
        </w:rPr>
      </w:pPr>
      <w:r w:rsidRPr="0022159C">
        <w:rPr>
          <w:rFonts w:cs="Arial"/>
          <w:i/>
          <w:color w:val="000000"/>
          <w:sz w:val="20"/>
          <w:highlight w:val="yellow"/>
        </w:rPr>
        <w:t>&lt;“Pazarlık Usulü” uygulanacak ihalelerde</w:t>
      </w:r>
      <w:r w:rsidR="00315CC4" w:rsidRPr="0022159C">
        <w:rPr>
          <w:rFonts w:cs="Arial"/>
          <w:i/>
          <w:color w:val="000000"/>
          <w:sz w:val="20"/>
          <w:highlight w:val="yellow"/>
        </w:rPr>
        <w:t xml:space="preserve"> Değerlendirme Komitesi tarafından yapılacak inceleme ve araştırma sonucunda</w:t>
      </w:r>
      <w:r w:rsidRPr="0022159C">
        <w:rPr>
          <w:rFonts w:cs="Arial"/>
          <w:i/>
          <w:color w:val="000000"/>
          <w:sz w:val="20"/>
          <w:highlight w:val="yellow"/>
        </w:rPr>
        <w:t xml:space="preserve">, teklif </w:t>
      </w:r>
      <w:r w:rsidR="00315CC4" w:rsidRPr="0022159C">
        <w:rPr>
          <w:rFonts w:cs="Arial"/>
          <w:i/>
          <w:color w:val="000000"/>
          <w:sz w:val="20"/>
          <w:highlight w:val="yellow"/>
        </w:rPr>
        <w:t>sunmak üzere davet edilecek adayların yer aldığı listedir. Davet mektubuna eklenerek adayların kimlerle yarışacağını bilmeleri sağlanacaktır.</w:t>
      </w:r>
      <w:r w:rsidRPr="0022159C">
        <w:rPr>
          <w:rFonts w:cs="Arial"/>
          <w:i/>
          <w:color w:val="000000"/>
          <w:sz w:val="20"/>
          <w:highlight w:val="yellow"/>
        </w:rPr>
        <w:t>&gt;</w:t>
      </w:r>
    </w:p>
    <w:p w:rsidR="004C5FCD" w:rsidRPr="007C40DC" w:rsidRDefault="004C5FCD" w:rsidP="004C5FCD">
      <w:pPr>
        <w:spacing w:after="120"/>
        <w:rPr>
          <w:rFonts w:cs="Arial"/>
          <w:color w:val="000000"/>
          <w:sz w:val="20"/>
        </w:rPr>
      </w:pPr>
    </w:p>
    <w:p w:rsidR="00315CC4" w:rsidRPr="007C40DC" w:rsidRDefault="00315CC4" w:rsidP="004C5FCD">
      <w:pPr>
        <w:ind w:firstLine="720"/>
        <w:rPr>
          <w:rFonts w:cs="Arial"/>
          <w:color w:val="000000"/>
          <w:sz w:val="20"/>
        </w:rPr>
      </w:pPr>
    </w:p>
    <w:p w:rsidR="00315CC4" w:rsidRPr="007C40DC" w:rsidRDefault="00315CC4" w:rsidP="004C5FCD">
      <w:pPr>
        <w:ind w:firstLine="720"/>
        <w:rPr>
          <w:rFonts w:cs="Arial"/>
          <w:color w:val="000000"/>
          <w:sz w:val="20"/>
        </w:rPr>
      </w:pPr>
    </w:p>
    <w:p w:rsidR="004C5FCD" w:rsidRPr="007C40DC" w:rsidRDefault="00315CC4" w:rsidP="00315CC4">
      <w:pPr>
        <w:ind w:left="698" w:firstLine="11"/>
        <w:rPr>
          <w:rFonts w:cs="Arial"/>
          <w:color w:val="000000"/>
          <w:sz w:val="20"/>
        </w:rPr>
      </w:pPr>
      <w:r w:rsidRPr="007C40DC">
        <w:rPr>
          <w:rFonts w:cs="Arial"/>
          <w:color w:val="000000"/>
          <w:sz w:val="20"/>
        </w:rPr>
        <w:t xml:space="preserve">        </w:t>
      </w:r>
      <w:r w:rsidR="004C5FCD" w:rsidRPr="007C40DC">
        <w:rPr>
          <w:rFonts w:cs="Arial"/>
          <w:color w:val="000000"/>
          <w:sz w:val="20"/>
        </w:rPr>
        <w:t>Kısa listede yer alan adayların adları: &lt; Alfabetik, sıralanmış liste &gt;</w:t>
      </w:r>
    </w:p>
    <w:p w:rsidR="00D93421" w:rsidRPr="007C40DC" w:rsidRDefault="00D93421" w:rsidP="004C5FCD">
      <w:pPr>
        <w:ind w:firstLine="720"/>
        <w:rPr>
          <w:rFonts w:cs="Arial"/>
          <w:color w:val="000000"/>
          <w:sz w:val="20"/>
        </w:rPr>
      </w:pPr>
    </w:p>
    <w:tbl>
      <w:tblPr>
        <w:tblW w:w="6827" w:type="dxa"/>
        <w:jc w:val="center"/>
        <w:tblLayout w:type="fixed"/>
        <w:tblCellMar>
          <w:left w:w="0" w:type="dxa"/>
          <w:right w:w="0" w:type="dxa"/>
        </w:tblCellMar>
        <w:tblLook w:val="0000" w:firstRow="0" w:lastRow="0" w:firstColumn="0" w:lastColumn="0" w:noHBand="0" w:noVBand="0"/>
      </w:tblPr>
      <w:tblGrid>
        <w:gridCol w:w="717"/>
        <w:gridCol w:w="3055"/>
        <w:gridCol w:w="3055"/>
      </w:tblGrid>
      <w:tr w:rsidR="00315CC4" w:rsidRPr="007C40DC">
        <w:trPr>
          <w:cantSplit/>
          <w:jc w:val="center"/>
        </w:trPr>
        <w:tc>
          <w:tcPr>
            <w:tcW w:w="717" w:type="dxa"/>
            <w:tcBorders>
              <w:top w:val="single" w:sz="4" w:space="0" w:color="000000"/>
              <w:left w:val="single" w:sz="4" w:space="0" w:color="000000"/>
              <w:bottom w:val="single" w:sz="4" w:space="0" w:color="000000"/>
              <w:right w:val="single" w:sz="4" w:space="0" w:color="000000"/>
            </w:tcBorders>
          </w:tcPr>
          <w:p w:rsidR="00315CC4" w:rsidRPr="007C40DC" w:rsidRDefault="00315CC4" w:rsidP="00315CC4">
            <w:pPr>
              <w:jc w:val="center"/>
              <w:rPr>
                <w:rFonts w:cs="Arial"/>
                <w:b/>
                <w:color w:val="000000"/>
                <w:sz w:val="20"/>
                <w:szCs w:val="20"/>
              </w:rPr>
            </w:pPr>
            <w:r w:rsidRPr="007C40DC">
              <w:rPr>
                <w:rFonts w:cs="Arial"/>
                <w:b/>
                <w:color w:val="000000"/>
                <w:sz w:val="20"/>
                <w:szCs w:val="20"/>
              </w:rPr>
              <w:t>Sıra No</w:t>
            </w:r>
          </w:p>
        </w:tc>
        <w:tc>
          <w:tcPr>
            <w:tcW w:w="3055" w:type="dxa"/>
            <w:tcBorders>
              <w:top w:val="single" w:sz="4" w:space="0" w:color="000000"/>
              <w:left w:val="single" w:sz="4" w:space="0" w:color="000000"/>
              <w:bottom w:val="single" w:sz="4" w:space="0" w:color="000000"/>
              <w:right w:val="single" w:sz="4" w:space="0" w:color="000000"/>
            </w:tcBorders>
          </w:tcPr>
          <w:p w:rsidR="00315CC4" w:rsidRPr="007C40DC" w:rsidRDefault="00315CC4" w:rsidP="00315CC4">
            <w:pPr>
              <w:jc w:val="center"/>
              <w:rPr>
                <w:rFonts w:cs="Arial"/>
                <w:b/>
                <w:color w:val="000000"/>
                <w:sz w:val="20"/>
                <w:szCs w:val="20"/>
              </w:rPr>
            </w:pPr>
            <w:r w:rsidRPr="007C40DC">
              <w:rPr>
                <w:rFonts w:cs="Arial"/>
                <w:b/>
                <w:color w:val="000000"/>
                <w:sz w:val="20"/>
                <w:szCs w:val="20"/>
              </w:rPr>
              <w:t>Adayın Ticari Ünvanı</w:t>
            </w:r>
          </w:p>
        </w:tc>
        <w:tc>
          <w:tcPr>
            <w:tcW w:w="3055" w:type="dxa"/>
            <w:tcBorders>
              <w:top w:val="single" w:sz="4" w:space="0" w:color="000000"/>
              <w:left w:val="single" w:sz="4" w:space="0" w:color="000000"/>
              <w:bottom w:val="single" w:sz="4" w:space="0" w:color="000000"/>
              <w:right w:val="single" w:sz="4" w:space="0" w:color="000000"/>
            </w:tcBorders>
          </w:tcPr>
          <w:p w:rsidR="00315CC4" w:rsidRPr="007C40DC" w:rsidRDefault="00315CC4" w:rsidP="00315CC4">
            <w:pPr>
              <w:jc w:val="center"/>
              <w:rPr>
                <w:rFonts w:cs="Arial"/>
                <w:b/>
                <w:color w:val="000000"/>
                <w:sz w:val="20"/>
                <w:szCs w:val="20"/>
              </w:rPr>
            </w:pPr>
            <w:r w:rsidRPr="007C40DC">
              <w:rPr>
                <w:rFonts w:cs="Arial"/>
                <w:b/>
                <w:color w:val="000000"/>
                <w:sz w:val="20"/>
                <w:szCs w:val="20"/>
              </w:rPr>
              <w:t>İletişim Bilgileri</w:t>
            </w:r>
          </w:p>
        </w:tc>
      </w:tr>
      <w:tr w:rsidR="00315CC4" w:rsidRPr="007C40DC">
        <w:trPr>
          <w:cantSplit/>
          <w:jc w:val="center"/>
        </w:trPr>
        <w:tc>
          <w:tcPr>
            <w:tcW w:w="717" w:type="dxa"/>
            <w:tcBorders>
              <w:top w:val="single" w:sz="4" w:space="0" w:color="000000"/>
              <w:left w:val="single" w:sz="4" w:space="0" w:color="000000"/>
              <w:bottom w:val="single" w:sz="4" w:space="0" w:color="000000"/>
              <w:right w:val="single" w:sz="4" w:space="0" w:color="000000"/>
            </w:tcBorders>
          </w:tcPr>
          <w:p w:rsidR="00315CC4" w:rsidRPr="007C40DC" w:rsidRDefault="00315CC4" w:rsidP="00315CC4">
            <w:pPr>
              <w:jc w:val="center"/>
              <w:rPr>
                <w:rFonts w:cs="Arial"/>
                <w:color w:val="000000"/>
                <w:sz w:val="20"/>
                <w:szCs w:val="20"/>
              </w:rPr>
            </w:pPr>
            <w:r w:rsidRPr="007C40DC">
              <w:rPr>
                <w:rFonts w:cs="Arial"/>
                <w:color w:val="000000"/>
                <w:sz w:val="20"/>
                <w:szCs w:val="20"/>
              </w:rPr>
              <w:t>1</w:t>
            </w:r>
          </w:p>
        </w:tc>
        <w:tc>
          <w:tcPr>
            <w:tcW w:w="3055" w:type="dxa"/>
            <w:tcBorders>
              <w:top w:val="single" w:sz="4" w:space="0" w:color="000000"/>
              <w:left w:val="single" w:sz="4" w:space="0" w:color="000000"/>
              <w:bottom w:val="single" w:sz="4" w:space="0" w:color="000000"/>
              <w:right w:val="single" w:sz="4" w:space="0" w:color="000000"/>
            </w:tcBorders>
          </w:tcPr>
          <w:p w:rsidR="00315CC4" w:rsidRPr="007C40DC" w:rsidRDefault="00315CC4" w:rsidP="00A70FF5">
            <w:pPr>
              <w:rPr>
                <w:rFonts w:cs="Arial"/>
                <w:i/>
                <w:color w:val="000000"/>
                <w:sz w:val="20"/>
                <w:szCs w:val="20"/>
              </w:rPr>
            </w:pPr>
          </w:p>
        </w:tc>
        <w:tc>
          <w:tcPr>
            <w:tcW w:w="3055" w:type="dxa"/>
            <w:tcBorders>
              <w:top w:val="single" w:sz="4" w:space="0" w:color="000000"/>
              <w:left w:val="single" w:sz="4" w:space="0" w:color="000000"/>
              <w:bottom w:val="single" w:sz="4" w:space="0" w:color="000000"/>
              <w:right w:val="single" w:sz="4" w:space="0" w:color="000000"/>
            </w:tcBorders>
          </w:tcPr>
          <w:p w:rsidR="00315CC4" w:rsidRPr="007C40DC" w:rsidRDefault="00315CC4" w:rsidP="00A70FF5">
            <w:pPr>
              <w:rPr>
                <w:rFonts w:cs="Arial"/>
                <w:i/>
                <w:color w:val="000000"/>
                <w:sz w:val="20"/>
                <w:szCs w:val="20"/>
              </w:rPr>
            </w:pPr>
          </w:p>
        </w:tc>
      </w:tr>
      <w:tr w:rsidR="00315CC4" w:rsidRPr="007C40DC">
        <w:trPr>
          <w:cantSplit/>
          <w:jc w:val="center"/>
        </w:trPr>
        <w:tc>
          <w:tcPr>
            <w:tcW w:w="717" w:type="dxa"/>
            <w:tcBorders>
              <w:top w:val="single" w:sz="4" w:space="0" w:color="000000"/>
              <w:left w:val="single" w:sz="4" w:space="0" w:color="000000"/>
              <w:bottom w:val="single" w:sz="4" w:space="0" w:color="000000"/>
              <w:right w:val="single" w:sz="4" w:space="0" w:color="000000"/>
            </w:tcBorders>
          </w:tcPr>
          <w:p w:rsidR="00315CC4" w:rsidRPr="007C40DC" w:rsidRDefault="00315CC4" w:rsidP="00315CC4">
            <w:pPr>
              <w:jc w:val="center"/>
              <w:rPr>
                <w:rFonts w:cs="Arial"/>
                <w:color w:val="000000"/>
                <w:sz w:val="20"/>
                <w:szCs w:val="20"/>
              </w:rPr>
            </w:pPr>
            <w:r w:rsidRPr="007C40DC">
              <w:rPr>
                <w:rFonts w:cs="Arial"/>
                <w:color w:val="000000"/>
                <w:sz w:val="20"/>
                <w:szCs w:val="20"/>
              </w:rPr>
              <w:t>2</w:t>
            </w:r>
          </w:p>
        </w:tc>
        <w:tc>
          <w:tcPr>
            <w:tcW w:w="3055" w:type="dxa"/>
            <w:tcBorders>
              <w:top w:val="single" w:sz="4" w:space="0" w:color="000000"/>
              <w:left w:val="single" w:sz="4" w:space="0" w:color="000000"/>
              <w:bottom w:val="single" w:sz="4" w:space="0" w:color="000000"/>
              <w:right w:val="single" w:sz="4" w:space="0" w:color="000000"/>
            </w:tcBorders>
          </w:tcPr>
          <w:p w:rsidR="00315CC4" w:rsidRPr="007C40DC" w:rsidRDefault="00315CC4" w:rsidP="00A70FF5">
            <w:pPr>
              <w:rPr>
                <w:rFonts w:cs="Arial"/>
                <w:i/>
                <w:color w:val="000000"/>
                <w:sz w:val="20"/>
                <w:szCs w:val="20"/>
              </w:rPr>
            </w:pPr>
          </w:p>
        </w:tc>
        <w:tc>
          <w:tcPr>
            <w:tcW w:w="3055" w:type="dxa"/>
            <w:tcBorders>
              <w:top w:val="single" w:sz="4" w:space="0" w:color="000000"/>
              <w:left w:val="single" w:sz="4" w:space="0" w:color="000000"/>
              <w:bottom w:val="single" w:sz="4" w:space="0" w:color="000000"/>
              <w:right w:val="single" w:sz="4" w:space="0" w:color="000000"/>
            </w:tcBorders>
          </w:tcPr>
          <w:p w:rsidR="00315CC4" w:rsidRPr="007C40DC" w:rsidRDefault="00315CC4" w:rsidP="00A70FF5">
            <w:pPr>
              <w:rPr>
                <w:rFonts w:cs="Arial"/>
                <w:i/>
                <w:color w:val="000000"/>
                <w:sz w:val="20"/>
                <w:szCs w:val="20"/>
              </w:rPr>
            </w:pPr>
          </w:p>
        </w:tc>
      </w:tr>
      <w:tr w:rsidR="00315CC4" w:rsidRPr="007C40DC">
        <w:trPr>
          <w:cantSplit/>
          <w:jc w:val="center"/>
        </w:trPr>
        <w:tc>
          <w:tcPr>
            <w:tcW w:w="717" w:type="dxa"/>
            <w:tcBorders>
              <w:top w:val="single" w:sz="4" w:space="0" w:color="000000"/>
              <w:left w:val="single" w:sz="4" w:space="0" w:color="000000"/>
              <w:bottom w:val="single" w:sz="4" w:space="0" w:color="000000"/>
              <w:right w:val="single" w:sz="4" w:space="0" w:color="000000"/>
            </w:tcBorders>
          </w:tcPr>
          <w:p w:rsidR="00315CC4" w:rsidRPr="007C40DC" w:rsidRDefault="00315CC4" w:rsidP="00315CC4">
            <w:pPr>
              <w:jc w:val="center"/>
              <w:rPr>
                <w:rFonts w:cs="Arial"/>
                <w:color w:val="000000"/>
                <w:sz w:val="20"/>
                <w:szCs w:val="20"/>
              </w:rPr>
            </w:pPr>
            <w:r w:rsidRPr="007C40DC">
              <w:rPr>
                <w:rFonts w:cs="Arial"/>
                <w:color w:val="000000"/>
                <w:sz w:val="20"/>
                <w:szCs w:val="20"/>
              </w:rPr>
              <w:t>3</w:t>
            </w:r>
          </w:p>
        </w:tc>
        <w:tc>
          <w:tcPr>
            <w:tcW w:w="3055" w:type="dxa"/>
            <w:tcBorders>
              <w:top w:val="single" w:sz="4" w:space="0" w:color="000000"/>
              <w:left w:val="single" w:sz="4" w:space="0" w:color="000000"/>
              <w:bottom w:val="single" w:sz="4" w:space="0" w:color="000000"/>
              <w:right w:val="single" w:sz="4" w:space="0" w:color="000000"/>
            </w:tcBorders>
          </w:tcPr>
          <w:p w:rsidR="00315CC4" w:rsidRPr="007C40DC" w:rsidRDefault="00315CC4" w:rsidP="00A70FF5">
            <w:pPr>
              <w:rPr>
                <w:rFonts w:cs="Arial"/>
                <w:i/>
                <w:color w:val="000000"/>
                <w:sz w:val="20"/>
                <w:szCs w:val="20"/>
              </w:rPr>
            </w:pPr>
          </w:p>
        </w:tc>
        <w:tc>
          <w:tcPr>
            <w:tcW w:w="3055" w:type="dxa"/>
            <w:tcBorders>
              <w:top w:val="single" w:sz="4" w:space="0" w:color="000000"/>
              <w:left w:val="single" w:sz="4" w:space="0" w:color="000000"/>
              <w:bottom w:val="single" w:sz="4" w:space="0" w:color="000000"/>
              <w:right w:val="single" w:sz="4" w:space="0" w:color="000000"/>
            </w:tcBorders>
          </w:tcPr>
          <w:p w:rsidR="00315CC4" w:rsidRPr="007C40DC" w:rsidRDefault="00315CC4" w:rsidP="00A70FF5">
            <w:pPr>
              <w:rPr>
                <w:rFonts w:cs="Arial"/>
                <w:i/>
                <w:color w:val="000000"/>
                <w:sz w:val="20"/>
                <w:szCs w:val="20"/>
              </w:rPr>
            </w:pPr>
          </w:p>
        </w:tc>
      </w:tr>
      <w:tr w:rsidR="00315CC4" w:rsidRPr="007C40DC">
        <w:trPr>
          <w:cantSplit/>
          <w:jc w:val="center"/>
        </w:trPr>
        <w:tc>
          <w:tcPr>
            <w:tcW w:w="717" w:type="dxa"/>
            <w:tcBorders>
              <w:top w:val="single" w:sz="4" w:space="0" w:color="000000"/>
              <w:left w:val="single" w:sz="4" w:space="0" w:color="000000"/>
              <w:bottom w:val="single" w:sz="4" w:space="0" w:color="000000"/>
              <w:right w:val="single" w:sz="4" w:space="0" w:color="000000"/>
            </w:tcBorders>
          </w:tcPr>
          <w:p w:rsidR="00315CC4" w:rsidRPr="007C40DC" w:rsidRDefault="00315CC4" w:rsidP="00315CC4">
            <w:pPr>
              <w:jc w:val="center"/>
              <w:rPr>
                <w:rFonts w:cs="Arial"/>
                <w:color w:val="000000"/>
                <w:sz w:val="20"/>
                <w:szCs w:val="20"/>
              </w:rPr>
            </w:pPr>
            <w:r w:rsidRPr="007C40DC">
              <w:rPr>
                <w:rFonts w:cs="Arial"/>
                <w:color w:val="000000"/>
                <w:sz w:val="20"/>
                <w:szCs w:val="20"/>
              </w:rPr>
              <w:t>4</w:t>
            </w:r>
          </w:p>
        </w:tc>
        <w:tc>
          <w:tcPr>
            <w:tcW w:w="3055" w:type="dxa"/>
            <w:tcBorders>
              <w:top w:val="single" w:sz="4" w:space="0" w:color="000000"/>
              <w:left w:val="single" w:sz="4" w:space="0" w:color="000000"/>
              <w:bottom w:val="single" w:sz="4" w:space="0" w:color="000000"/>
              <w:right w:val="single" w:sz="4" w:space="0" w:color="000000"/>
            </w:tcBorders>
          </w:tcPr>
          <w:p w:rsidR="00315CC4" w:rsidRPr="007C40DC" w:rsidRDefault="00315CC4" w:rsidP="00A70FF5">
            <w:pPr>
              <w:rPr>
                <w:rFonts w:cs="Arial"/>
                <w:i/>
                <w:color w:val="000000"/>
                <w:sz w:val="20"/>
                <w:szCs w:val="20"/>
              </w:rPr>
            </w:pPr>
          </w:p>
        </w:tc>
        <w:tc>
          <w:tcPr>
            <w:tcW w:w="3055" w:type="dxa"/>
            <w:tcBorders>
              <w:top w:val="single" w:sz="4" w:space="0" w:color="000000"/>
              <w:left w:val="single" w:sz="4" w:space="0" w:color="000000"/>
              <w:bottom w:val="single" w:sz="4" w:space="0" w:color="000000"/>
              <w:right w:val="single" w:sz="4" w:space="0" w:color="000000"/>
            </w:tcBorders>
          </w:tcPr>
          <w:p w:rsidR="00315CC4" w:rsidRPr="007C40DC" w:rsidRDefault="00315CC4" w:rsidP="00A70FF5">
            <w:pPr>
              <w:rPr>
                <w:rFonts w:cs="Arial"/>
                <w:i/>
                <w:color w:val="000000"/>
                <w:sz w:val="20"/>
                <w:szCs w:val="20"/>
              </w:rPr>
            </w:pPr>
          </w:p>
        </w:tc>
      </w:tr>
      <w:tr w:rsidR="00315CC4" w:rsidRPr="007C40DC">
        <w:trPr>
          <w:cantSplit/>
          <w:jc w:val="center"/>
        </w:trPr>
        <w:tc>
          <w:tcPr>
            <w:tcW w:w="717" w:type="dxa"/>
            <w:tcBorders>
              <w:top w:val="single" w:sz="4" w:space="0" w:color="000000"/>
              <w:left w:val="single" w:sz="4" w:space="0" w:color="000000"/>
              <w:bottom w:val="single" w:sz="4" w:space="0" w:color="000000"/>
              <w:right w:val="single" w:sz="4" w:space="0" w:color="000000"/>
            </w:tcBorders>
          </w:tcPr>
          <w:p w:rsidR="00315CC4" w:rsidRPr="007C40DC" w:rsidRDefault="00315CC4" w:rsidP="00315CC4">
            <w:pPr>
              <w:jc w:val="center"/>
              <w:rPr>
                <w:rFonts w:cs="Arial"/>
                <w:color w:val="000000"/>
                <w:sz w:val="20"/>
                <w:szCs w:val="20"/>
              </w:rPr>
            </w:pPr>
            <w:r w:rsidRPr="007C40DC">
              <w:rPr>
                <w:rFonts w:cs="Arial"/>
                <w:color w:val="000000"/>
                <w:sz w:val="20"/>
                <w:szCs w:val="20"/>
              </w:rPr>
              <w:t>5</w:t>
            </w:r>
          </w:p>
        </w:tc>
        <w:tc>
          <w:tcPr>
            <w:tcW w:w="3055" w:type="dxa"/>
            <w:tcBorders>
              <w:top w:val="single" w:sz="4" w:space="0" w:color="000000"/>
              <w:left w:val="single" w:sz="4" w:space="0" w:color="000000"/>
              <w:bottom w:val="single" w:sz="4" w:space="0" w:color="000000"/>
              <w:right w:val="single" w:sz="4" w:space="0" w:color="000000"/>
            </w:tcBorders>
          </w:tcPr>
          <w:p w:rsidR="00315CC4" w:rsidRPr="007C40DC" w:rsidRDefault="00315CC4" w:rsidP="00A70FF5">
            <w:pPr>
              <w:rPr>
                <w:rFonts w:cs="Arial"/>
                <w:i/>
                <w:color w:val="000000"/>
                <w:sz w:val="20"/>
                <w:szCs w:val="20"/>
              </w:rPr>
            </w:pPr>
          </w:p>
        </w:tc>
        <w:tc>
          <w:tcPr>
            <w:tcW w:w="3055" w:type="dxa"/>
            <w:tcBorders>
              <w:top w:val="single" w:sz="4" w:space="0" w:color="000000"/>
              <w:left w:val="single" w:sz="4" w:space="0" w:color="000000"/>
              <w:bottom w:val="single" w:sz="4" w:space="0" w:color="000000"/>
              <w:right w:val="single" w:sz="4" w:space="0" w:color="000000"/>
            </w:tcBorders>
          </w:tcPr>
          <w:p w:rsidR="00315CC4" w:rsidRPr="007C40DC" w:rsidRDefault="00315CC4" w:rsidP="00A70FF5">
            <w:pPr>
              <w:rPr>
                <w:rFonts w:cs="Arial"/>
                <w:i/>
                <w:color w:val="000000"/>
                <w:sz w:val="20"/>
                <w:szCs w:val="20"/>
              </w:rPr>
            </w:pPr>
          </w:p>
        </w:tc>
      </w:tr>
      <w:tr w:rsidR="00315CC4" w:rsidRPr="007C40DC">
        <w:trPr>
          <w:cantSplit/>
          <w:jc w:val="center"/>
        </w:trPr>
        <w:tc>
          <w:tcPr>
            <w:tcW w:w="717" w:type="dxa"/>
            <w:tcBorders>
              <w:top w:val="single" w:sz="4" w:space="0" w:color="000000"/>
              <w:left w:val="single" w:sz="4" w:space="0" w:color="000000"/>
              <w:bottom w:val="single" w:sz="4" w:space="0" w:color="000000"/>
              <w:right w:val="single" w:sz="4" w:space="0" w:color="000000"/>
            </w:tcBorders>
          </w:tcPr>
          <w:p w:rsidR="00315CC4" w:rsidRPr="007C40DC" w:rsidRDefault="00315CC4" w:rsidP="00315CC4">
            <w:pPr>
              <w:jc w:val="center"/>
              <w:rPr>
                <w:rFonts w:cs="Arial"/>
                <w:color w:val="000000"/>
                <w:sz w:val="20"/>
                <w:szCs w:val="20"/>
              </w:rPr>
            </w:pPr>
          </w:p>
        </w:tc>
        <w:tc>
          <w:tcPr>
            <w:tcW w:w="3055" w:type="dxa"/>
            <w:tcBorders>
              <w:top w:val="single" w:sz="4" w:space="0" w:color="000000"/>
              <w:left w:val="single" w:sz="4" w:space="0" w:color="000000"/>
              <w:bottom w:val="single" w:sz="4" w:space="0" w:color="000000"/>
              <w:right w:val="single" w:sz="4" w:space="0" w:color="000000"/>
            </w:tcBorders>
          </w:tcPr>
          <w:p w:rsidR="00315CC4" w:rsidRPr="007C40DC" w:rsidRDefault="00315CC4" w:rsidP="00A70FF5">
            <w:pPr>
              <w:rPr>
                <w:rFonts w:cs="Arial"/>
                <w:i/>
                <w:color w:val="000000"/>
                <w:sz w:val="20"/>
                <w:szCs w:val="20"/>
              </w:rPr>
            </w:pPr>
          </w:p>
        </w:tc>
        <w:tc>
          <w:tcPr>
            <w:tcW w:w="3055" w:type="dxa"/>
            <w:tcBorders>
              <w:top w:val="single" w:sz="4" w:space="0" w:color="000000"/>
              <w:left w:val="single" w:sz="4" w:space="0" w:color="000000"/>
              <w:bottom w:val="single" w:sz="4" w:space="0" w:color="000000"/>
              <w:right w:val="single" w:sz="4" w:space="0" w:color="000000"/>
            </w:tcBorders>
          </w:tcPr>
          <w:p w:rsidR="00315CC4" w:rsidRPr="007C40DC" w:rsidRDefault="00315CC4" w:rsidP="00A70FF5">
            <w:pPr>
              <w:rPr>
                <w:rFonts w:cs="Arial"/>
                <w:i/>
                <w:color w:val="000000"/>
                <w:sz w:val="20"/>
                <w:szCs w:val="20"/>
              </w:rPr>
            </w:pPr>
          </w:p>
        </w:tc>
      </w:tr>
      <w:tr w:rsidR="00315CC4" w:rsidRPr="007C40DC">
        <w:trPr>
          <w:cantSplit/>
          <w:jc w:val="center"/>
        </w:trPr>
        <w:tc>
          <w:tcPr>
            <w:tcW w:w="717" w:type="dxa"/>
            <w:tcBorders>
              <w:top w:val="single" w:sz="4" w:space="0" w:color="000000"/>
              <w:left w:val="single" w:sz="4" w:space="0" w:color="000000"/>
              <w:bottom w:val="single" w:sz="4" w:space="0" w:color="000000"/>
              <w:right w:val="single" w:sz="4" w:space="0" w:color="000000"/>
            </w:tcBorders>
          </w:tcPr>
          <w:p w:rsidR="00315CC4" w:rsidRPr="007C40DC" w:rsidRDefault="00315CC4" w:rsidP="00315CC4">
            <w:pPr>
              <w:jc w:val="center"/>
              <w:rPr>
                <w:rFonts w:cs="Arial"/>
                <w:color w:val="000000"/>
                <w:sz w:val="20"/>
                <w:szCs w:val="20"/>
              </w:rPr>
            </w:pPr>
          </w:p>
        </w:tc>
        <w:tc>
          <w:tcPr>
            <w:tcW w:w="3055" w:type="dxa"/>
            <w:tcBorders>
              <w:top w:val="single" w:sz="4" w:space="0" w:color="000000"/>
              <w:left w:val="single" w:sz="4" w:space="0" w:color="000000"/>
              <w:bottom w:val="single" w:sz="4" w:space="0" w:color="000000"/>
              <w:right w:val="single" w:sz="4" w:space="0" w:color="000000"/>
            </w:tcBorders>
          </w:tcPr>
          <w:p w:rsidR="00315CC4" w:rsidRPr="007C40DC" w:rsidRDefault="00315CC4" w:rsidP="00A70FF5">
            <w:pPr>
              <w:rPr>
                <w:rFonts w:cs="Arial"/>
                <w:i/>
                <w:color w:val="000000"/>
                <w:sz w:val="20"/>
                <w:szCs w:val="20"/>
              </w:rPr>
            </w:pPr>
          </w:p>
        </w:tc>
        <w:tc>
          <w:tcPr>
            <w:tcW w:w="3055" w:type="dxa"/>
            <w:tcBorders>
              <w:top w:val="single" w:sz="4" w:space="0" w:color="000000"/>
              <w:left w:val="single" w:sz="4" w:space="0" w:color="000000"/>
              <w:bottom w:val="single" w:sz="4" w:space="0" w:color="000000"/>
              <w:right w:val="single" w:sz="4" w:space="0" w:color="000000"/>
            </w:tcBorders>
          </w:tcPr>
          <w:p w:rsidR="00315CC4" w:rsidRPr="007C40DC" w:rsidRDefault="00315CC4" w:rsidP="00A70FF5">
            <w:pPr>
              <w:rPr>
                <w:rFonts w:cs="Arial"/>
                <w:i/>
                <w:color w:val="000000"/>
                <w:sz w:val="20"/>
                <w:szCs w:val="20"/>
              </w:rPr>
            </w:pPr>
          </w:p>
        </w:tc>
      </w:tr>
    </w:tbl>
    <w:p w:rsidR="00D93421" w:rsidRPr="007C40DC" w:rsidRDefault="00D93421" w:rsidP="004C5FCD">
      <w:pPr>
        <w:ind w:firstLine="720"/>
        <w:rPr>
          <w:rFonts w:cs="Arial"/>
          <w:color w:val="000000"/>
          <w:sz w:val="20"/>
        </w:rPr>
      </w:pPr>
    </w:p>
    <w:p w:rsidR="00D93421" w:rsidRPr="007C40DC" w:rsidRDefault="00315CC4" w:rsidP="004C5FCD">
      <w:pPr>
        <w:ind w:firstLine="720"/>
        <w:rPr>
          <w:rFonts w:cs="Arial"/>
          <w:i/>
          <w:color w:val="000000"/>
          <w:sz w:val="20"/>
        </w:rPr>
      </w:pPr>
      <w:r w:rsidRPr="007C40DC">
        <w:rPr>
          <w:rFonts w:cs="Arial"/>
          <w:i/>
          <w:color w:val="000000"/>
          <w:sz w:val="20"/>
        </w:rPr>
        <w:t xml:space="preserve">        </w:t>
      </w:r>
      <w:r w:rsidRPr="0022159C">
        <w:rPr>
          <w:rFonts w:cs="Arial"/>
          <w:i/>
          <w:color w:val="000000"/>
          <w:sz w:val="20"/>
          <w:highlight w:val="yellow"/>
        </w:rPr>
        <w:t>(Not: İhalenin geçerli olması için en az 5 adayın belirlenmesi gerekmektedir)</w:t>
      </w:r>
    </w:p>
    <w:p w:rsidR="0097754F" w:rsidRPr="007C40DC" w:rsidRDefault="0097754F" w:rsidP="004C5FCD">
      <w:pPr>
        <w:ind w:firstLine="720"/>
        <w:rPr>
          <w:rFonts w:cs="Arial"/>
          <w:color w:val="000000"/>
          <w:sz w:val="20"/>
        </w:rPr>
      </w:pPr>
    </w:p>
    <w:p w:rsidR="0097754F" w:rsidRPr="007C40DC" w:rsidRDefault="0097754F" w:rsidP="004C5FCD">
      <w:pPr>
        <w:ind w:firstLine="720"/>
        <w:rPr>
          <w:rFonts w:cs="Arial"/>
          <w:color w:val="000000"/>
          <w:sz w:val="20"/>
        </w:rPr>
      </w:pPr>
    </w:p>
    <w:p w:rsidR="0097754F" w:rsidRPr="007C40DC" w:rsidRDefault="0097754F" w:rsidP="004C5FCD">
      <w:pPr>
        <w:ind w:firstLine="720"/>
        <w:rPr>
          <w:rFonts w:cs="Arial"/>
          <w:color w:val="000000"/>
          <w:sz w:val="20"/>
        </w:rPr>
      </w:pPr>
    </w:p>
    <w:p w:rsidR="0097754F" w:rsidRPr="007C40DC" w:rsidRDefault="0097754F" w:rsidP="004C5FCD">
      <w:pPr>
        <w:ind w:firstLine="720"/>
        <w:rPr>
          <w:rFonts w:cs="Arial"/>
          <w:color w:val="000000"/>
          <w:sz w:val="20"/>
        </w:rPr>
      </w:pPr>
    </w:p>
    <w:p w:rsidR="00D93421" w:rsidRPr="007C40DC" w:rsidRDefault="00D93421" w:rsidP="004C5FCD">
      <w:pPr>
        <w:ind w:firstLine="720"/>
        <w:rPr>
          <w:rFonts w:cs="Arial"/>
          <w:color w:val="000000"/>
          <w:sz w:val="20"/>
        </w:rPr>
      </w:pPr>
    </w:p>
    <w:p w:rsidR="002A1C71" w:rsidRPr="007C40DC" w:rsidRDefault="003821ED" w:rsidP="0097754F">
      <w:pPr>
        <w:jc w:val="both"/>
        <w:rPr>
          <w:rFonts w:cs="Arial"/>
          <w:color w:val="000000"/>
          <w:sz w:val="20"/>
        </w:rPr>
      </w:pPr>
      <w:r w:rsidRPr="007C40DC">
        <w:rPr>
          <w:rFonts w:cs="Arial"/>
          <w:color w:val="000000"/>
          <w:sz w:val="20"/>
        </w:rPr>
        <w:t>K</w:t>
      </w:r>
      <w:r w:rsidR="00CF26FA" w:rsidRPr="007C40DC">
        <w:rPr>
          <w:rFonts w:cs="Arial"/>
          <w:color w:val="000000"/>
          <w:sz w:val="20"/>
        </w:rPr>
        <w:t>ısa liste, Sözleşme Makamı</w:t>
      </w:r>
      <w:r w:rsidRPr="007C40DC">
        <w:rPr>
          <w:rFonts w:cs="Arial"/>
          <w:color w:val="000000"/>
          <w:sz w:val="20"/>
        </w:rPr>
        <w:t>nın onayına istinaden</w:t>
      </w:r>
      <w:r w:rsidR="00CF26FA" w:rsidRPr="007C40DC">
        <w:rPr>
          <w:rFonts w:cs="Arial"/>
          <w:color w:val="000000"/>
          <w:sz w:val="20"/>
        </w:rPr>
        <w:t xml:space="preserve"> Komite</w:t>
      </w:r>
      <w:r w:rsidRPr="007C40DC">
        <w:rPr>
          <w:rFonts w:cs="Arial"/>
          <w:color w:val="000000"/>
          <w:sz w:val="20"/>
        </w:rPr>
        <w:t>m</w:t>
      </w:r>
      <w:r w:rsidR="00CF26FA" w:rsidRPr="007C40DC">
        <w:rPr>
          <w:rFonts w:cs="Arial"/>
          <w:color w:val="000000"/>
          <w:sz w:val="20"/>
        </w:rPr>
        <w:t>i</w:t>
      </w:r>
      <w:r w:rsidRPr="007C40DC">
        <w:rPr>
          <w:rFonts w:cs="Arial"/>
          <w:color w:val="000000"/>
          <w:sz w:val="20"/>
        </w:rPr>
        <w:t>z</w:t>
      </w:r>
      <w:r w:rsidR="00CF26FA" w:rsidRPr="007C40DC">
        <w:rPr>
          <w:rFonts w:cs="Arial"/>
          <w:color w:val="000000"/>
          <w:sz w:val="20"/>
        </w:rPr>
        <w:t xml:space="preserve"> </w:t>
      </w:r>
      <w:r w:rsidR="00315CC4" w:rsidRPr="007C40DC">
        <w:rPr>
          <w:rFonts w:cs="Arial"/>
          <w:color w:val="000000"/>
          <w:sz w:val="20"/>
        </w:rPr>
        <w:t>tarafından adayların</w:t>
      </w:r>
      <w:r w:rsidRPr="007C40DC">
        <w:rPr>
          <w:rFonts w:cs="Arial"/>
          <w:color w:val="000000"/>
          <w:sz w:val="20"/>
        </w:rPr>
        <w:t xml:space="preserve">; </w:t>
      </w:r>
      <w:r w:rsidR="00CF26FA" w:rsidRPr="007C40DC">
        <w:rPr>
          <w:rFonts w:cs="Arial"/>
          <w:color w:val="000000"/>
          <w:sz w:val="20"/>
        </w:rPr>
        <w:t xml:space="preserve">teknik yeterlikleri ve </w:t>
      </w:r>
      <w:r w:rsidR="007C40DC">
        <w:rPr>
          <w:rFonts w:cs="Arial"/>
          <w:color w:val="000000"/>
          <w:sz w:val="20"/>
        </w:rPr>
        <w:t>satın alma</w:t>
      </w:r>
      <w:r w:rsidR="00CF26FA" w:rsidRPr="007C40DC">
        <w:rPr>
          <w:rFonts w:cs="Arial"/>
          <w:color w:val="000000"/>
          <w:sz w:val="20"/>
        </w:rPr>
        <w:t xml:space="preserve"> konusu iş sektöründe ticari geçmişi ve itibar</w:t>
      </w:r>
      <w:r w:rsidRPr="007C40DC">
        <w:rPr>
          <w:rFonts w:cs="Arial"/>
          <w:color w:val="000000"/>
          <w:sz w:val="20"/>
        </w:rPr>
        <w:t>lar</w:t>
      </w:r>
      <w:r w:rsidR="00CF26FA" w:rsidRPr="007C40DC">
        <w:rPr>
          <w:rFonts w:cs="Arial"/>
          <w:color w:val="000000"/>
          <w:sz w:val="20"/>
        </w:rPr>
        <w:t>ı, faaliyet alanı itibariyle ihale konusu benzer işlerde teknik yeterliği</w:t>
      </w:r>
      <w:r w:rsidRPr="007C40DC">
        <w:rPr>
          <w:rFonts w:cs="Arial"/>
          <w:color w:val="000000"/>
          <w:sz w:val="20"/>
        </w:rPr>
        <w:t>, iş bitirme belgeleri göz önünde bulundurularak</w:t>
      </w:r>
      <w:r w:rsidR="00CF26FA" w:rsidRPr="007C40DC">
        <w:rPr>
          <w:rFonts w:cs="Arial"/>
          <w:color w:val="000000"/>
          <w:sz w:val="20"/>
        </w:rPr>
        <w:t xml:space="preserve"> </w:t>
      </w:r>
      <w:r w:rsidRPr="007C40DC">
        <w:rPr>
          <w:rFonts w:cs="Arial"/>
          <w:color w:val="000000"/>
          <w:sz w:val="20"/>
        </w:rPr>
        <w:t>hazırlanmıştır.</w:t>
      </w:r>
    </w:p>
    <w:p w:rsidR="003821ED" w:rsidRPr="007C40DC" w:rsidRDefault="003821ED" w:rsidP="003821ED">
      <w:pPr>
        <w:ind w:firstLine="720"/>
        <w:rPr>
          <w:rFonts w:cs="Arial"/>
          <w:color w:val="000000"/>
          <w:sz w:val="20"/>
        </w:rPr>
      </w:pPr>
    </w:p>
    <w:p w:rsidR="003821ED" w:rsidRPr="007C40DC" w:rsidRDefault="003821ED" w:rsidP="003821ED">
      <w:pPr>
        <w:ind w:firstLine="720"/>
        <w:rPr>
          <w:rFonts w:cs="Arial"/>
          <w:color w:val="000000"/>
          <w:sz w:val="20"/>
        </w:rPr>
      </w:pPr>
    </w:p>
    <w:p w:rsidR="003821ED" w:rsidRPr="007C40DC" w:rsidRDefault="003821ED" w:rsidP="00315CC4">
      <w:pPr>
        <w:ind w:firstLine="720"/>
        <w:jc w:val="center"/>
        <w:rPr>
          <w:rFonts w:cs="Arial"/>
          <w:color w:val="000000"/>
          <w:sz w:val="20"/>
        </w:rPr>
      </w:pPr>
      <w:r w:rsidRPr="007C40DC">
        <w:rPr>
          <w:rFonts w:cs="Arial"/>
          <w:color w:val="000000"/>
          <w:sz w:val="20"/>
        </w:rPr>
        <w:t>Değerlendirme Komitesi</w:t>
      </w:r>
    </w:p>
    <w:p w:rsidR="00315CC4" w:rsidRPr="007C40DC" w:rsidRDefault="00315CC4" w:rsidP="003821ED">
      <w:pPr>
        <w:ind w:firstLine="720"/>
        <w:rPr>
          <w:rFonts w:cs="Arial"/>
          <w:color w:val="000000"/>
          <w:sz w:val="20"/>
        </w:rPr>
      </w:pPr>
    </w:p>
    <w:p w:rsidR="00315CC4" w:rsidRPr="007C40DC" w:rsidRDefault="00315CC4" w:rsidP="003821ED">
      <w:pPr>
        <w:ind w:firstLine="720"/>
        <w:rPr>
          <w:rFonts w:cs="Arial"/>
          <w:color w:val="000000"/>
          <w:sz w:val="20"/>
        </w:rPr>
      </w:pPr>
    </w:p>
    <w:p w:rsidR="00315CC4" w:rsidRPr="007C40DC" w:rsidRDefault="00315CC4" w:rsidP="00315CC4">
      <w:pPr>
        <w:ind w:left="1407" w:firstLine="720"/>
        <w:rPr>
          <w:rFonts w:cs="Arial"/>
          <w:color w:val="000000"/>
          <w:sz w:val="20"/>
        </w:rPr>
      </w:pPr>
      <w:r w:rsidRPr="007C40DC">
        <w:rPr>
          <w:rFonts w:cs="Arial"/>
          <w:color w:val="000000"/>
          <w:sz w:val="20"/>
        </w:rPr>
        <w:t>Başkan</w:t>
      </w:r>
      <w:r w:rsidRPr="007C40DC">
        <w:rPr>
          <w:rFonts w:cs="Arial"/>
          <w:color w:val="000000"/>
          <w:sz w:val="20"/>
        </w:rPr>
        <w:tab/>
      </w:r>
      <w:r w:rsidRPr="007C40DC">
        <w:rPr>
          <w:rFonts w:cs="Arial"/>
          <w:color w:val="000000"/>
          <w:sz w:val="20"/>
        </w:rPr>
        <w:tab/>
      </w:r>
      <w:r w:rsidRPr="007C40DC">
        <w:rPr>
          <w:rFonts w:cs="Arial"/>
          <w:color w:val="000000"/>
          <w:sz w:val="20"/>
        </w:rPr>
        <w:tab/>
        <w:t>Üye</w:t>
      </w:r>
      <w:r w:rsidRPr="007C40DC">
        <w:rPr>
          <w:rFonts w:cs="Arial"/>
          <w:color w:val="000000"/>
          <w:sz w:val="20"/>
        </w:rPr>
        <w:tab/>
      </w:r>
      <w:r w:rsidRPr="007C40DC">
        <w:rPr>
          <w:rFonts w:cs="Arial"/>
          <w:color w:val="000000"/>
          <w:sz w:val="20"/>
        </w:rPr>
        <w:tab/>
      </w:r>
      <w:r w:rsidRPr="007C40DC">
        <w:rPr>
          <w:rFonts w:cs="Arial"/>
          <w:color w:val="000000"/>
          <w:sz w:val="20"/>
        </w:rPr>
        <w:tab/>
        <w:t>Üye</w:t>
      </w:r>
    </w:p>
    <w:p w:rsidR="00315CC4" w:rsidRPr="007C40DC" w:rsidRDefault="00315CC4" w:rsidP="00315CC4">
      <w:pPr>
        <w:ind w:left="1407" w:firstLine="720"/>
        <w:rPr>
          <w:rFonts w:cs="Arial"/>
          <w:color w:val="000000"/>
          <w:sz w:val="20"/>
        </w:rPr>
      </w:pPr>
      <w:r w:rsidRPr="007C40DC">
        <w:rPr>
          <w:rFonts w:cs="Arial"/>
          <w:color w:val="000000"/>
          <w:sz w:val="20"/>
        </w:rPr>
        <w:t>İmza</w:t>
      </w:r>
      <w:r w:rsidRPr="007C40DC">
        <w:rPr>
          <w:rFonts w:cs="Arial"/>
          <w:color w:val="000000"/>
          <w:sz w:val="20"/>
        </w:rPr>
        <w:tab/>
      </w:r>
      <w:r w:rsidRPr="007C40DC">
        <w:rPr>
          <w:rFonts w:cs="Arial"/>
          <w:color w:val="000000"/>
          <w:sz w:val="20"/>
        </w:rPr>
        <w:tab/>
      </w:r>
      <w:r w:rsidRPr="007C40DC">
        <w:rPr>
          <w:rFonts w:cs="Arial"/>
          <w:color w:val="000000"/>
          <w:sz w:val="20"/>
        </w:rPr>
        <w:tab/>
        <w:t>İmza</w:t>
      </w:r>
      <w:r w:rsidRPr="007C40DC">
        <w:rPr>
          <w:rFonts w:cs="Arial"/>
          <w:color w:val="000000"/>
          <w:sz w:val="20"/>
        </w:rPr>
        <w:tab/>
      </w:r>
      <w:r w:rsidRPr="007C40DC">
        <w:rPr>
          <w:rFonts w:cs="Arial"/>
          <w:color w:val="000000"/>
          <w:sz w:val="20"/>
        </w:rPr>
        <w:tab/>
      </w:r>
      <w:r w:rsidRPr="007C40DC">
        <w:rPr>
          <w:rFonts w:cs="Arial"/>
          <w:color w:val="000000"/>
          <w:sz w:val="20"/>
        </w:rPr>
        <w:tab/>
        <w:t>İmza</w:t>
      </w:r>
    </w:p>
    <w:p w:rsidR="002A1C71" w:rsidRDefault="002A1C71" w:rsidP="001610FB">
      <w:pPr>
        <w:pStyle w:val="Section"/>
        <w:widowControl/>
        <w:jc w:val="both"/>
        <w:rPr>
          <w:rFonts w:cs="Arial"/>
          <w:b w:val="0"/>
          <w:bCs/>
          <w:sz w:val="18"/>
          <w:szCs w:val="18"/>
          <w:lang w:val="tr-TR"/>
        </w:rPr>
      </w:pPr>
    </w:p>
    <w:p w:rsidR="005C1012" w:rsidRDefault="005C1012" w:rsidP="001610FB">
      <w:pPr>
        <w:pStyle w:val="Section"/>
        <w:widowControl/>
        <w:jc w:val="both"/>
        <w:rPr>
          <w:rFonts w:cs="Arial"/>
          <w:b w:val="0"/>
          <w:bCs/>
          <w:sz w:val="18"/>
          <w:szCs w:val="18"/>
          <w:lang w:val="tr-TR"/>
        </w:rPr>
      </w:pPr>
    </w:p>
    <w:p w:rsidR="005C1012" w:rsidRDefault="005C1012" w:rsidP="001610FB">
      <w:pPr>
        <w:pStyle w:val="Section"/>
        <w:widowControl/>
        <w:jc w:val="both"/>
        <w:rPr>
          <w:rFonts w:cs="Arial"/>
          <w:b w:val="0"/>
          <w:bCs/>
          <w:sz w:val="18"/>
          <w:szCs w:val="18"/>
          <w:lang w:val="tr-TR"/>
        </w:rPr>
      </w:pPr>
    </w:p>
    <w:p w:rsidR="005C1012" w:rsidRDefault="005C1012" w:rsidP="001610FB">
      <w:pPr>
        <w:pStyle w:val="Section"/>
        <w:widowControl/>
        <w:jc w:val="both"/>
        <w:rPr>
          <w:rFonts w:cs="Arial"/>
          <w:b w:val="0"/>
          <w:bCs/>
          <w:sz w:val="18"/>
          <w:szCs w:val="18"/>
          <w:lang w:val="tr-TR"/>
        </w:rPr>
      </w:pPr>
    </w:p>
    <w:p w:rsidR="005C1012" w:rsidRDefault="005C1012" w:rsidP="001610FB">
      <w:pPr>
        <w:pStyle w:val="Section"/>
        <w:widowControl/>
        <w:jc w:val="both"/>
        <w:rPr>
          <w:rFonts w:cs="Arial"/>
          <w:b w:val="0"/>
          <w:bCs/>
          <w:sz w:val="18"/>
          <w:szCs w:val="18"/>
          <w:lang w:val="tr-TR"/>
        </w:rPr>
      </w:pPr>
    </w:p>
    <w:p w:rsidR="005C1012" w:rsidRDefault="005C1012" w:rsidP="001610FB">
      <w:pPr>
        <w:pStyle w:val="Section"/>
        <w:widowControl/>
        <w:jc w:val="both"/>
        <w:rPr>
          <w:rFonts w:cs="Arial"/>
          <w:b w:val="0"/>
          <w:bCs/>
          <w:sz w:val="18"/>
          <w:szCs w:val="18"/>
          <w:lang w:val="tr-TR"/>
        </w:rPr>
      </w:pPr>
    </w:p>
    <w:p w:rsidR="005C1012" w:rsidRDefault="005C1012" w:rsidP="001610FB">
      <w:pPr>
        <w:pStyle w:val="Section"/>
        <w:widowControl/>
        <w:jc w:val="both"/>
        <w:rPr>
          <w:rFonts w:cs="Arial"/>
          <w:b w:val="0"/>
          <w:bCs/>
          <w:sz w:val="18"/>
          <w:szCs w:val="18"/>
          <w:lang w:val="tr-TR"/>
        </w:rPr>
      </w:pPr>
    </w:p>
    <w:p w:rsidR="005C1012" w:rsidRDefault="005C1012" w:rsidP="001610FB">
      <w:pPr>
        <w:pStyle w:val="Section"/>
        <w:widowControl/>
        <w:jc w:val="both"/>
        <w:rPr>
          <w:rFonts w:cs="Arial"/>
          <w:b w:val="0"/>
          <w:bCs/>
          <w:sz w:val="18"/>
          <w:szCs w:val="18"/>
          <w:lang w:val="tr-TR"/>
        </w:rPr>
      </w:pPr>
    </w:p>
    <w:p w:rsidR="005C1012" w:rsidRDefault="005C1012" w:rsidP="001610FB">
      <w:pPr>
        <w:pStyle w:val="Section"/>
        <w:widowControl/>
        <w:jc w:val="both"/>
        <w:rPr>
          <w:rFonts w:cs="Arial"/>
          <w:b w:val="0"/>
          <w:bCs/>
          <w:sz w:val="18"/>
          <w:szCs w:val="18"/>
          <w:lang w:val="tr-TR"/>
        </w:rPr>
      </w:pPr>
    </w:p>
    <w:p w:rsidR="005C1012" w:rsidRDefault="005C1012" w:rsidP="001610FB">
      <w:pPr>
        <w:pStyle w:val="Section"/>
        <w:widowControl/>
        <w:jc w:val="both"/>
        <w:rPr>
          <w:rFonts w:cs="Arial"/>
          <w:b w:val="0"/>
          <w:bCs/>
          <w:sz w:val="18"/>
          <w:szCs w:val="18"/>
          <w:lang w:val="tr-TR"/>
        </w:rPr>
      </w:pPr>
    </w:p>
    <w:p w:rsidR="005C1012" w:rsidRDefault="005C1012" w:rsidP="001610FB">
      <w:pPr>
        <w:pStyle w:val="Section"/>
        <w:widowControl/>
        <w:jc w:val="both"/>
        <w:rPr>
          <w:rFonts w:cs="Arial"/>
          <w:b w:val="0"/>
          <w:bCs/>
          <w:sz w:val="18"/>
          <w:szCs w:val="18"/>
          <w:lang w:val="tr-TR"/>
        </w:rPr>
      </w:pPr>
    </w:p>
    <w:p w:rsidR="00125DCD" w:rsidRPr="00766B72" w:rsidRDefault="00125DCD" w:rsidP="00125DCD">
      <w:bookmarkStart w:id="48" w:name="_İDARİ_UYGUNLUK_DEĞERLENDİRME_TABLOS"/>
      <w:bookmarkStart w:id="49" w:name="_Toc232234038"/>
      <w:bookmarkStart w:id="50" w:name="_Toc233021561"/>
      <w:bookmarkEnd w:id="48"/>
    </w:p>
    <w:p w:rsidR="00021D6F" w:rsidRDefault="00021D6F" w:rsidP="00814978">
      <w:pPr>
        <w:pStyle w:val="Balk6"/>
        <w:spacing w:line="240" w:lineRule="auto"/>
        <w:ind w:firstLine="0"/>
        <w:jc w:val="center"/>
        <w:sectPr w:rsidR="00021D6F" w:rsidSect="006B4538">
          <w:pgSz w:w="11906" w:h="16838"/>
          <w:pgMar w:top="1418" w:right="1417" w:bottom="709" w:left="1417" w:header="708" w:footer="708" w:gutter="0"/>
          <w:cols w:space="708"/>
          <w:docGrid w:linePitch="360"/>
        </w:sectPr>
      </w:pPr>
    </w:p>
    <w:p w:rsidR="002A1C71" w:rsidRPr="00F202A4" w:rsidRDefault="00DD7BB5" w:rsidP="00814978">
      <w:pPr>
        <w:pStyle w:val="Balk6"/>
        <w:spacing w:line="240" w:lineRule="auto"/>
        <w:ind w:firstLine="0"/>
        <w:jc w:val="center"/>
        <w:rPr>
          <w:sz w:val="20"/>
          <w:szCs w:val="20"/>
        </w:rPr>
      </w:pPr>
      <w:r w:rsidRPr="00F202A4">
        <w:rPr>
          <w:sz w:val="20"/>
          <w:szCs w:val="20"/>
        </w:rPr>
        <w:lastRenderedPageBreak/>
        <w:t>İdari Uygunluk Değerlendirme Tablosu</w:t>
      </w:r>
      <w:bookmarkEnd w:id="49"/>
      <w:bookmarkEnd w:id="50"/>
    </w:p>
    <w:p w:rsidR="002A1C71" w:rsidRPr="00F202A4" w:rsidRDefault="002A1C71" w:rsidP="002A1C71">
      <w:pPr>
        <w:rPr>
          <w:sz w:val="20"/>
          <w:szCs w:val="20"/>
        </w:rPr>
      </w:pPr>
      <w:r w:rsidRPr="00F202A4">
        <w:rPr>
          <w:sz w:val="20"/>
          <w:szCs w:val="20"/>
        </w:rPr>
        <w:t>Teklif No.</w:t>
      </w:r>
      <w:r w:rsidRPr="00F202A4">
        <w:rPr>
          <w:sz w:val="20"/>
          <w:szCs w:val="20"/>
        </w:rPr>
        <w:tab/>
      </w:r>
      <w:r w:rsidR="00E349A9">
        <w:rPr>
          <w:sz w:val="20"/>
          <w:szCs w:val="20"/>
        </w:rPr>
        <w:t>TR21-23-TUR-0014/1</w:t>
      </w:r>
      <w:r w:rsidR="00894C7F">
        <w:rPr>
          <w:sz w:val="20"/>
          <w:szCs w:val="20"/>
        </w:rPr>
        <w:t xml:space="preserve">    </w:t>
      </w:r>
    </w:p>
    <w:p w:rsidR="002A1C71" w:rsidRDefault="002A1C71" w:rsidP="002A1C71">
      <w:pPr>
        <w:rPr>
          <w:sz w:val="20"/>
          <w:szCs w:val="20"/>
        </w:rPr>
      </w:pPr>
      <w:r w:rsidRPr="00F202A4">
        <w:rPr>
          <w:sz w:val="20"/>
          <w:szCs w:val="20"/>
        </w:rPr>
        <w:t>Adı:</w:t>
      </w:r>
      <w:r w:rsidRPr="00F202A4">
        <w:rPr>
          <w:sz w:val="20"/>
          <w:szCs w:val="20"/>
        </w:rPr>
        <w:tab/>
      </w:r>
      <w:r w:rsidRPr="00F202A4">
        <w:rPr>
          <w:sz w:val="20"/>
          <w:szCs w:val="20"/>
        </w:rPr>
        <w:tab/>
      </w:r>
      <w:r w:rsidR="00536BCF" w:rsidRPr="00536BCF">
        <w:rPr>
          <w:sz w:val="20"/>
          <w:szCs w:val="20"/>
        </w:rPr>
        <w:t>Tarihin Gölgesinde Gelişen Turizm projesi için Edirne Merkez Olimpiyat Konağı 118 Ada, 9 Parsel Restorasyon Yapım İşi</w:t>
      </w:r>
    </w:p>
    <w:p w:rsidR="001E7B21" w:rsidRPr="00F202A4" w:rsidRDefault="001E7B21" w:rsidP="002A1C71">
      <w:pPr>
        <w:rPr>
          <w:sz w:val="20"/>
          <w:szCs w:val="20"/>
        </w:rPr>
      </w:pPr>
    </w:p>
    <w:tbl>
      <w:tblPr>
        <w:tblW w:w="517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73"/>
        <w:gridCol w:w="5048"/>
        <w:gridCol w:w="1150"/>
        <w:gridCol w:w="1542"/>
        <w:gridCol w:w="1172"/>
        <w:gridCol w:w="1147"/>
        <w:gridCol w:w="959"/>
        <w:gridCol w:w="1542"/>
        <w:gridCol w:w="1117"/>
        <w:gridCol w:w="951"/>
      </w:tblGrid>
      <w:tr w:rsidR="00F202A4" w:rsidRPr="007C40DC" w:rsidTr="00863189">
        <w:trPr>
          <w:cantSplit/>
          <w:trHeight w:val="1211"/>
          <w:tblHeader/>
        </w:trPr>
        <w:tc>
          <w:tcPr>
            <w:tcW w:w="189" w:type="pct"/>
            <w:shd w:val="pct12" w:color="auto" w:fill="FFFFFF"/>
            <w:textDirection w:val="btLr"/>
            <w:vAlign w:val="center"/>
          </w:tcPr>
          <w:p w:rsidR="002A1C71" w:rsidRPr="007C40DC" w:rsidRDefault="002A1C71" w:rsidP="00F202A4">
            <w:pPr>
              <w:spacing w:after="120"/>
              <w:ind w:left="113" w:right="113"/>
              <w:jc w:val="center"/>
              <w:rPr>
                <w:sz w:val="20"/>
                <w:szCs w:val="20"/>
              </w:rPr>
            </w:pPr>
            <w:r w:rsidRPr="007C40DC">
              <w:rPr>
                <w:sz w:val="20"/>
                <w:szCs w:val="20"/>
              </w:rPr>
              <w:t>Teklif zarfı No.</w:t>
            </w:r>
          </w:p>
        </w:tc>
        <w:tc>
          <w:tcPr>
            <w:tcW w:w="1661" w:type="pct"/>
            <w:tcBorders>
              <w:bottom w:val="nil"/>
            </w:tcBorders>
            <w:shd w:val="pct12" w:color="auto" w:fill="FFFFFF"/>
            <w:vAlign w:val="center"/>
          </w:tcPr>
          <w:p w:rsidR="002A1C71" w:rsidRPr="007C40DC" w:rsidRDefault="002A1C71" w:rsidP="00F202A4">
            <w:pPr>
              <w:spacing w:after="120"/>
              <w:ind w:left="-388" w:right="-535"/>
              <w:jc w:val="center"/>
              <w:rPr>
                <w:sz w:val="20"/>
                <w:szCs w:val="20"/>
              </w:rPr>
            </w:pPr>
            <w:r w:rsidRPr="007C40DC">
              <w:rPr>
                <w:sz w:val="20"/>
                <w:szCs w:val="20"/>
              </w:rPr>
              <w:t>Teklif sahibinin adı</w:t>
            </w:r>
          </w:p>
        </w:tc>
        <w:tc>
          <w:tcPr>
            <w:tcW w:w="379" w:type="pct"/>
            <w:tcBorders>
              <w:bottom w:val="nil"/>
            </w:tcBorders>
            <w:shd w:val="pct12" w:color="auto" w:fill="FFFFFF"/>
            <w:vAlign w:val="center"/>
          </w:tcPr>
          <w:p w:rsidR="002A1C71" w:rsidRPr="007C40DC" w:rsidRDefault="002658E6" w:rsidP="00F202A4">
            <w:pPr>
              <w:jc w:val="center"/>
              <w:rPr>
                <w:sz w:val="18"/>
                <w:szCs w:val="18"/>
              </w:rPr>
            </w:pPr>
            <w:r>
              <w:rPr>
                <w:sz w:val="18"/>
                <w:szCs w:val="18"/>
              </w:rPr>
              <w:t xml:space="preserve">Teklif </w:t>
            </w:r>
            <w:r w:rsidR="002A1C71" w:rsidRPr="007C40DC">
              <w:rPr>
                <w:sz w:val="18"/>
                <w:szCs w:val="18"/>
              </w:rPr>
              <w:t>süresi içinde teslim edilmiş.      (E/H)</w:t>
            </w:r>
          </w:p>
        </w:tc>
        <w:tc>
          <w:tcPr>
            <w:tcW w:w="508" w:type="pct"/>
            <w:tcBorders>
              <w:bottom w:val="nil"/>
            </w:tcBorders>
            <w:shd w:val="pct12" w:color="auto" w:fill="FFFFFF"/>
            <w:vAlign w:val="center"/>
          </w:tcPr>
          <w:p w:rsidR="002A1C71" w:rsidRPr="007C40DC" w:rsidRDefault="002658E6" w:rsidP="00F202A4">
            <w:pPr>
              <w:jc w:val="center"/>
              <w:rPr>
                <w:sz w:val="18"/>
                <w:szCs w:val="18"/>
              </w:rPr>
            </w:pPr>
            <w:r>
              <w:rPr>
                <w:sz w:val="18"/>
                <w:szCs w:val="18"/>
              </w:rPr>
              <w:t xml:space="preserve">Teklif </w:t>
            </w:r>
            <w:r w:rsidR="002A1C71" w:rsidRPr="007C40DC">
              <w:rPr>
                <w:sz w:val="18"/>
                <w:szCs w:val="18"/>
              </w:rPr>
              <w:t>Usulüne uygun, kapalı olarak teslim edilmiş</w:t>
            </w:r>
          </w:p>
          <w:p w:rsidR="002A1C71" w:rsidRPr="007C40DC" w:rsidRDefault="002A1C71" w:rsidP="00F202A4">
            <w:pPr>
              <w:jc w:val="center"/>
              <w:rPr>
                <w:sz w:val="18"/>
                <w:szCs w:val="18"/>
              </w:rPr>
            </w:pPr>
            <w:r w:rsidRPr="007C40DC">
              <w:rPr>
                <w:sz w:val="18"/>
                <w:szCs w:val="18"/>
              </w:rPr>
              <w:t>(E/H)</w:t>
            </w:r>
          </w:p>
          <w:p w:rsidR="002A1C71" w:rsidRPr="007C40DC" w:rsidRDefault="002A1C71" w:rsidP="00F202A4">
            <w:pPr>
              <w:jc w:val="center"/>
              <w:rPr>
                <w:sz w:val="18"/>
                <w:szCs w:val="18"/>
              </w:rPr>
            </w:pPr>
          </w:p>
        </w:tc>
        <w:tc>
          <w:tcPr>
            <w:tcW w:w="380" w:type="pct"/>
            <w:tcBorders>
              <w:bottom w:val="nil"/>
            </w:tcBorders>
            <w:shd w:val="pct12" w:color="auto" w:fill="FFFFFF"/>
            <w:vAlign w:val="center"/>
          </w:tcPr>
          <w:p w:rsidR="002A1C71" w:rsidRPr="007C40DC" w:rsidRDefault="002A1C71" w:rsidP="00F202A4">
            <w:pPr>
              <w:jc w:val="center"/>
              <w:rPr>
                <w:sz w:val="18"/>
                <w:szCs w:val="18"/>
              </w:rPr>
            </w:pPr>
            <w:r w:rsidRPr="007C40DC">
              <w:rPr>
                <w:sz w:val="18"/>
                <w:szCs w:val="18"/>
              </w:rPr>
              <w:t>Teklif formu doldurulmuş.</w:t>
            </w:r>
          </w:p>
          <w:p w:rsidR="002A1C71" w:rsidRPr="007C40DC" w:rsidRDefault="002A1C71" w:rsidP="00F202A4">
            <w:pPr>
              <w:jc w:val="center"/>
              <w:rPr>
                <w:sz w:val="18"/>
                <w:szCs w:val="18"/>
              </w:rPr>
            </w:pPr>
            <w:r w:rsidRPr="007C40DC">
              <w:rPr>
                <w:sz w:val="18"/>
                <w:szCs w:val="18"/>
              </w:rPr>
              <w:t>(E/H)</w:t>
            </w:r>
          </w:p>
        </w:tc>
        <w:tc>
          <w:tcPr>
            <w:tcW w:w="378" w:type="pct"/>
            <w:tcBorders>
              <w:bottom w:val="nil"/>
            </w:tcBorders>
            <w:shd w:val="pct12" w:color="auto" w:fill="FFFFFF"/>
            <w:vAlign w:val="center"/>
          </w:tcPr>
          <w:p w:rsidR="002A1C71" w:rsidRPr="007C40DC" w:rsidRDefault="00863189" w:rsidP="00F202A4">
            <w:pPr>
              <w:jc w:val="center"/>
              <w:rPr>
                <w:sz w:val="18"/>
                <w:szCs w:val="18"/>
              </w:rPr>
            </w:pPr>
            <w:r>
              <w:rPr>
                <w:sz w:val="18"/>
                <w:szCs w:val="18"/>
              </w:rPr>
              <w:t>Beyanname formatı</w:t>
            </w:r>
            <w:r w:rsidR="002A1C71" w:rsidRPr="007C40DC">
              <w:rPr>
                <w:sz w:val="18"/>
                <w:szCs w:val="18"/>
              </w:rPr>
              <w:t xml:space="preserve"> imzalı</w:t>
            </w:r>
          </w:p>
          <w:p w:rsidR="002A1C71" w:rsidRPr="007C40DC" w:rsidRDefault="002A1C71" w:rsidP="00F202A4">
            <w:pPr>
              <w:jc w:val="center"/>
              <w:rPr>
                <w:sz w:val="18"/>
                <w:szCs w:val="18"/>
              </w:rPr>
            </w:pPr>
            <w:r w:rsidRPr="007C40DC">
              <w:rPr>
                <w:sz w:val="18"/>
                <w:szCs w:val="18"/>
              </w:rPr>
              <w:t>(E/H)</w:t>
            </w:r>
          </w:p>
        </w:tc>
        <w:tc>
          <w:tcPr>
            <w:tcW w:w="316" w:type="pct"/>
            <w:tcBorders>
              <w:bottom w:val="nil"/>
            </w:tcBorders>
            <w:shd w:val="pct12" w:color="auto" w:fill="FFFFFF"/>
            <w:vAlign w:val="center"/>
          </w:tcPr>
          <w:p w:rsidR="002A1C71" w:rsidRPr="007C40DC" w:rsidRDefault="002A1C71" w:rsidP="00F202A4">
            <w:pPr>
              <w:jc w:val="center"/>
              <w:rPr>
                <w:sz w:val="18"/>
                <w:szCs w:val="18"/>
              </w:rPr>
            </w:pPr>
            <w:r w:rsidRPr="007C40DC">
              <w:rPr>
                <w:sz w:val="18"/>
                <w:szCs w:val="18"/>
              </w:rPr>
              <w:t>Teknik Teklif mevcut (E/H)</w:t>
            </w:r>
          </w:p>
        </w:tc>
        <w:tc>
          <w:tcPr>
            <w:tcW w:w="508" w:type="pct"/>
            <w:shd w:val="pct12" w:color="auto" w:fill="FFFFFF"/>
            <w:vAlign w:val="center"/>
          </w:tcPr>
          <w:p w:rsidR="002A1C71" w:rsidRPr="007C40DC" w:rsidRDefault="002A1C71" w:rsidP="00F202A4">
            <w:pPr>
              <w:framePr w:hSpace="181" w:wrap="around" w:hAnchor="page" w:xAlign="center" w:yAlign="center"/>
              <w:jc w:val="center"/>
              <w:rPr>
                <w:sz w:val="18"/>
                <w:szCs w:val="18"/>
              </w:rPr>
            </w:pPr>
            <w:r w:rsidRPr="007C40DC">
              <w:rPr>
                <w:sz w:val="18"/>
                <w:szCs w:val="18"/>
              </w:rPr>
              <w:t>Mali Teklif ayrı bir zarfta ve kapalı olarak sunulmuş</w:t>
            </w:r>
          </w:p>
          <w:p w:rsidR="002A1C71" w:rsidRPr="007C40DC" w:rsidRDefault="002A1C71" w:rsidP="00F202A4">
            <w:pPr>
              <w:framePr w:hSpace="181" w:wrap="around" w:hAnchor="page" w:xAlign="center" w:yAlign="center"/>
              <w:jc w:val="center"/>
              <w:rPr>
                <w:sz w:val="18"/>
                <w:szCs w:val="18"/>
              </w:rPr>
            </w:pPr>
            <w:r w:rsidRPr="007C40DC">
              <w:rPr>
                <w:sz w:val="18"/>
                <w:szCs w:val="18"/>
              </w:rPr>
              <w:t>(E/H)</w:t>
            </w:r>
          </w:p>
          <w:p w:rsidR="002A1C71" w:rsidRPr="007C40DC" w:rsidRDefault="002A1C71" w:rsidP="00F202A4">
            <w:pPr>
              <w:framePr w:hSpace="181" w:wrap="around" w:hAnchor="page" w:xAlign="center" w:yAlign="center"/>
              <w:jc w:val="center"/>
              <w:rPr>
                <w:sz w:val="18"/>
                <w:szCs w:val="18"/>
              </w:rPr>
            </w:pPr>
          </w:p>
        </w:tc>
        <w:tc>
          <w:tcPr>
            <w:tcW w:w="368" w:type="pct"/>
            <w:shd w:val="pct12" w:color="auto" w:fill="FFFFFF"/>
            <w:vAlign w:val="center"/>
          </w:tcPr>
          <w:p w:rsidR="002A1C71" w:rsidRPr="007C40DC" w:rsidRDefault="002A1C71" w:rsidP="00F202A4">
            <w:pPr>
              <w:jc w:val="center"/>
              <w:rPr>
                <w:sz w:val="18"/>
                <w:szCs w:val="18"/>
              </w:rPr>
            </w:pPr>
            <w:r w:rsidRPr="007C40DC">
              <w:rPr>
                <w:sz w:val="18"/>
                <w:szCs w:val="18"/>
              </w:rPr>
              <w:t>Karar</w:t>
            </w:r>
          </w:p>
          <w:p w:rsidR="002A1C71" w:rsidRPr="007C40DC" w:rsidRDefault="002A1C71" w:rsidP="00863189">
            <w:pPr>
              <w:framePr w:hSpace="181" w:wrap="around" w:hAnchor="page" w:xAlign="center" w:yAlign="center"/>
              <w:jc w:val="center"/>
              <w:rPr>
                <w:sz w:val="18"/>
                <w:szCs w:val="18"/>
              </w:rPr>
            </w:pPr>
            <w:r w:rsidRPr="007C40DC">
              <w:rPr>
                <w:sz w:val="18"/>
                <w:szCs w:val="18"/>
              </w:rPr>
              <w:t>(Kabul/Ret)</w:t>
            </w:r>
          </w:p>
        </w:tc>
        <w:tc>
          <w:tcPr>
            <w:tcW w:w="313" w:type="pct"/>
            <w:tcBorders>
              <w:bottom w:val="nil"/>
            </w:tcBorders>
            <w:shd w:val="pct12" w:color="auto" w:fill="FFFFFF"/>
            <w:vAlign w:val="center"/>
          </w:tcPr>
          <w:p w:rsidR="002A1C71" w:rsidRPr="007C40DC" w:rsidRDefault="002A1C71" w:rsidP="00F202A4">
            <w:pPr>
              <w:jc w:val="center"/>
              <w:rPr>
                <w:sz w:val="18"/>
                <w:szCs w:val="18"/>
              </w:rPr>
            </w:pPr>
            <w:r w:rsidRPr="007C40DC">
              <w:rPr>
                <w:sz w:val="18"/>
                <w:szCs w:val="18"/>
              </w:rPr>
              <w:t>Teklif alındı belgesi verildi (E/H)</w:t>
            </w:r>
          </w:p>
        </w:tc>
      </w:tr>
      <w:tr w:rsidR="00F202A4" w:rsidRPr="007C40DC" w:rsidTr="000A6CB5">
        <w:trPr>
          <w:cantSplit/>
          <w:trHeight w:val="600"/>
        </w:trPr>
        <w:tc>
          <w:tcPr>
            <w:tcW w:w="189" w:type="pct"/>
            <w:vAlign w:val="center"/>
          </w:tcPr>
          <w:p w:rsidR="002A1C71" w:rsidRPr="007C40DC" w:rsidRDefault="002A1C71" w:rsidP="00F202A4">
            <w:pPr>
              <w:spacing w:after="120"/>
              <w:ind w:left="34"/>
              <w:jc w:val="center"/>
              <w:rPr>
                <w:sz w:val="22"/>
              </w:rPr>
            </w:pPr>
            <w:r w:rsidRPr="007C40DC">
              <w:rPr>
                <w:sz w:val="22"/>
              </w:rPr>
              <w:t>1</w:t>
            </w:r>
          </w:p>
        </w:tc>
        <w:tc>
          <w:tcPr>
            <w:tcW w:w="1661" w:type="pct"/>
            <w:vAlign w:val="center"/>
          </w:tcPr>
          <w:p w:rsidR="002A1C71" w:rsidRPr="007C40DC" w:rsidRDefault="002A1C71" w:rsidP="000A6CB5">
            <w:pPr>
              <w:spacing w:after="120"/>
              <w:ind w:left="-388" w:right="-535"/>
              <w:rPr>
                <w:sz w:val="22"/>
              </w:rPr>
            </w:pPr>
          </w:p>
        </w:tc>
        <w:tc>
          <w:tcPr>
            <w:tcW w:w="379" w:type="pct"/>
          </w:tcPr>
          <w:p w:rsidR="002A1C71" w:rsidRPr="007C40DC" w:rsidRDefault="002A1C71" w:rsidP="00A70FF5">
            <w:pPr>
              <w:spacing w:after="120"/>
              <w:ind w:left="34"/>
              <w:rPr>
                <w:sz w:val="22"/>
              </w:rPr>
            </w:pPr>
          </w:p>
        </w:tc>
        <w:tc>
          <w:tcPr>
            <w:tcW w:w="508" w:type="pct"/>
          </w:tcPr>
          <w:p w:rsidR="002A1C71" w:rsidRPr="007C40DC" w:rsidRDefault="002A1C71" w:rsidP="00A70FF5">
            <w:pPr>
              <w:spacing w:after="120"/>
              <w:ind w:left="34"/>
              <w:rPr>
                <w:sz w:val="22"/>
              </w:rPr>
            </w:pPr>
          </w:p>
        </w:tc>
        <w:tc>
          <w:tcPr>
            <w:tcW w:w="380" w:type="pct"/>
          </w:tcPr>
          <w:p w:rsidR="002A1C71" w:rsidRPr="007C40DC" w:rsidRDefault="002A1C71" w:rsidP="00A70FF5">
            <w:pPr>
              <w:spacing w:after="120"/>
              <w:ind w:left="34"/>
              <w:rPr>
                <w:sz w:val="22"/>
              </w:rPr>
            </w:pPr>
          </w:p>
        </w:tc>
        <w:tc>
          <w:tcPr>
            <w:tcW w:w="378" w:type="pct"/>
          </w:tcPr>
          <w:p w:rsidR="002A1C71" w:rsidRPr="007C40DC" w:rsidRDefault="002A1C71" w:rsidP="00A70FF5">
            <w:pPr>
              <w:spacing w:after="120"/>
              <w:ind w:left="34"/>
              <w:rPr>
                <w:sz w:val="22"/>
              </w:rPr>
            </w:pPr>
          </w:p>
        </w:tc>
        <w:tc>
          <w:tcPr>
            <w:tcW w:w="316" w:type="pct"/>
          </w:tcPr>
          <w:p w:rsidR="002A1C71" w:rsidRPr="007C40DC" w:rsidRDefault="002A1C71" w:rsidP="00A70FF5">
            <w:pPr>
              <w:spacing w:after="120"/>
              <w:ind w:left="34"/>
              <w:rPr>
                <w:sz w:val="22"/>
              </w:rPr>
            </w:pPr>
          </w:p>
        </w:tc>
        <w:tc>
          <w:tcPr>
            <w:tcW w:w="508" w:type="pct"/>
          </w:tcPr>
          <w:p w:rsidR="002A1C71" w:rsidRPr="007C40DC" w:rsidRDefault="002A1C71" w:rsidP="00A70FF5">
            <w:pPr>
              <w:spacing w:after="120"/>
              <w:ind w:left="34"/>
              <w:rPr>
                <w:sz w:val="22"/>
              </w:rPr>
            </w:pPr>
          </w:p>
        </w:tc>
        <w:tc>
          <w:tcPr>
            <w:tcW w:w="368" w:type="pct"/>
          </w:tcPr>
          <w:p w:rsidR="002A1C71" w:rsidRPr="007C40DC" w:rsidRDefault="002A1C71" w:rsidP="00A70FF5">
            <w:pPr>
              <w:spacing w:after="120"/>
              <w:ind w:left="34"/>
              <w:rPr>
                <w:sz w:val="22"/>
              </w:rPr>
            </w:pPr>
          </w:p>
        </w:tc>
        <w:tc>
          <w:tcPr>
            <w:tcW w:w="313" w:type="pct"/>
          </w:tcPr>
          <w:p w:rsidR="002A1C71" w:rsidRPr="007C40DC" w:rsidRDefault="002A1C71" w:rsidP="00A70FF5">
            <w:pPr>
              <w:spacing w:after="120"/>
              <w:ind w:left="34"/>
              <w:rPr>
                <w:sz w:val="22"/>
              </w:rPr>
            </w:pPr>
          </w:p>
        </w:tc>
      </w:tr>
      <w:tr w:rsidR="00F202A4" w:rsidRPr="007C40DC" w:rsidTr="000A6CB5">
        <w:trPr>
          <w:cantSplit/>
          <w:trHeight w:val="553"/>
        </w:trPr>
        <w:tc>
          <w:tcPr>
            <w:tcW w:w="189" w:type="pct"/>
            <w:vAlign w:val="center"/>
          </w:tcPr>
          <w:p w:rsidR="002A1C71" w:rsidRPr="007C40DC" w:rsidRDefault="002A1C71" w:rsidP="00F202A4">
            <w:pPr>
              <w:spacing w:after="120"/>
              <w:ind w:left="34"/>
              <w:jc w:val="center"/>
              <w:rPr>
                <w:sz w:val="22"/>
              </w:rPr>
            </w:pPr>
            <w:r w:rsidRPr="007C40DC">
              <w:rPr>
                <w:sz w:val="22"/>
              </w:rPr>
              <w:t>2</w:t>
            </w:r>
          </w:p>
        </w:tc>
        <w:tc>
          <w:tcPr>
            <w:tcW w:w="1661" w:type="pct"/>
            <w:vAlign w:val="center"/>
          </w:tcPr>
          <w:p w:rsidR="002A1C71" w:rsidRPr="007C40DC" w:rsidRDefault="002A1C71" w:rsidP="000A6CB5">
            <w:pPr>
              <w:ind w:left="-388" w:right="-535"/>
              <w:rPr>
                <w:sz w:val="22"/>
              </w:rPr>
            </w:pPr>
          </w:p>
        </w:tc>
        <w:tc>
          <w:tcPr>
            <w:tcW w:w="379" w:type="pct"/>
          </w:tcPr>
          <w:p w:rsidR="002A1C71" w:rsidRPr="007C40DC" w:rsidRDefault="002A1C71" w:rsidP="00A70FF5">
            <w:pPr>
              <w:spacing w:after="120"/>
              <w:ind w:left="34"/>
              <w:rPr>
                <w:sz w:val="22"/>
              </w:rPr>
            </w:pPr>
          </w:p>
        </w:tc>
        <w:tc>
          <w:tcPr>
            <w:tcW w:w="508" w:type="pct"/>
          </w:tcPr>
          <w:p w:rsidR="002A1C71" w:rsidRPr="007C40DC" w:rsidRDefault="002A1C71" w:rsidP="00A70FF5">
            <w:pPr>
              <w:spacing w:after="120"/>
              <w:ind w:left="34"/>
              <w:rPr>
                <w:sz w:val="22"/>
              </w:rPr>
            </w:pPr>
          </w:p>
        </w:tc>
        <w:tc>
          <w:tcPr>
            <w:tcW w:w="380" w:type="pct"/>
          </w:tcPr>
          <w:p w:rsidR="002A1C71" w:rsidRPr="007C40DC" w:rsidRDefault="002A1C71" w:rsidP="00A70FF5">
            <w:pPr>
              <w:spacing w:after="120"/>
              <w:ind w:left="34"/>
              <w:rPr>
                <w:sz w:val="22"/>
              </w:rPr>
            </w:pPr>
          </w:p>
        </w:tc>
        <w:tc>
          <w:tcPr>
            <w:tcW w:w="378" w:type="pct"/>
          </w:tcPr>
          <w:p w:rsidR="002A1C71" w:rsidRPr="007C40DC" w:rsidRDefault="002A1C71" w:rsidP="00A70FF5">
            <w:pPr>
              <w:spacing w:after="120"/>
              <w:ind w:left="34"/>
              <w:rPr>
                <w:sz w:val="22"/>
              </w:rPr>
            </w:pPr>
          </w:p>
        </w:tc>
        <w:tc>
          <w:tcPr>
            <w:tcW w:w="316" w:type="pct"/>
          </w:tcPr>
          <w:p w:rsidR="002A1C71" w:rsidRPr="007C40DC" w:rsidRDefault="002A1C71" w:rsidP="00A70FF5">
            <w:pPr>
              <w:spacing w:after="120"/>
              <w:ind w:left="34"/>
              <w:rPr>
                <w:sz w:val="22"/>
              </w:rPr>
            </w:pPr>
          </w:p>
        </w:tc>
        <w:tc>
          <w:tcPr>
            <w:tcW w:w="508" w:type="pct"/>
          </w:tcPr>
          <w:p w:rsidR="002A1C71" w:rsidRPr="007C40DC" w:rsidRDefault="002A1C71" w:rsidP="00A70FF5">
            <w:pPr>
              <w:spacing w:after="120"/>
              <w:ind w:left="34"/>
              <w:rPr>
                <w:sz w:val="22"/>
              </w:rPr>
            </w:pPr>
          </w:p>
        </w:tc>
        <w:tc>
          <w:tcPr>
            <w:tcW w:w="368" w:type="pct"/>
          </w:tcPr>
          <w:p w:rsidR="002A1C71" w:rsidRPr="007C40DC" w:rsidRDefault="002A1C71" w:rsidP="00A70FF5">
            <w:pPr>
              <w:spacing w:after="120"/>
              <w:ind w:left="34"/>
              <w:rPr>
                <w:sz w:val="22"/>
              </w:rPr>
            </w:pPr>
          </w:p>
        </w:tc>
        <w:tc>
          <w:tcPr>
            <w:tcW w:w="313" w:type="pct"/>
          </w:tcPr>
          <w:p w:rsidR="002A1C71" w:rsidRPr="007C40DC" w:rsidRDefault="002A1C71" w:rsidP="00A70FF5">
            <w:pPr>
              <w:spacing w:after="120"/>
              <w:ind w:left="34"/>
              <w:rPr>
                <w:sz w:val="22"/>
              </w:rPr>
            </w:pPr>
          </w:p>
        </w:tc>
      </w:tr>
      <w:tr w:rsidR="00F202A4" w:rsidRPr="007C40DC" w:rsidTr="000A6CB5">
        <w:trPr>
          <w:cantSplit/>
          <w:trHeight w:val="547"/>
        </w:trPr>
        <w:tc>
          <w:tcPr>
            <w:tcW w:w="189" w:type="pct"/>
            <w:vAlign w:val="center"/>
          </w:tcPr>
          <w:p w:rsidR="002A1C71" w:rsidRPr="007C40DC" w:rsidRDefault="002A1C71" w:rsidP="00F202A4">
            <w:pPr>
              <w:spacing w:after="120"/>
              <w:ind w:left="34"/>
              <w:jc w:val="center"/>
              <w:rPr>
                <w:sz w:val="22"/>
              </w:rPr>
            </w:pPr>
            <w:r w:rsidRPr="007C40DC">
              <w:rPr>
                <w:sz w:val="22"/>
              </w:rPr>
              <w:t>3</w:t>
            </w:r>
          </w:p>
        </w:tc>
        <w:tc>
          <w:tcPr>
            <w:tcW w:w="1661" w:type="pct"/>
            <w:vAlign w:val="center"/>
          </w:tcPr>
          <w:p w:rsidR="002A1C71" w:rsidRPr="007C40DC" w:rsidRDefault="002A1C71" w:rsidP="000A6CB5">
            <w:pPr>
              <w:ind w:left="-388" w:right="-535"/>
              <w:rPr>
                <w:sz w:val="22"/>
              </w:rPr>
            </w:pPr>
          </w:p>
        </w:tc>
        <w:tc>
          <w:tcPr>
            <w:tcW w:w="379" w:type="pct"/>
          </w:tcPr>
          <w:p w:rsidR="002A1C71" w:rsidRPr="007C40DC" w:rsidRDefault="002A1C71" w:rsidP="00A70FF5">
            <w:pPr>
              <w:spacing w:after="120"/>
              <w:ind w:left="34"/>
              <w:rPr>
                <w:sz w:val="22"/>
              </w:rPr>
            </w:pPr>
          </w:p>
        </w:tc>
        <w:tc>
          <w:tcPr>
            <w:tcW w:w="508" w:type="pct"/>
          </w:tcPr>
          <w:p w:rsidR="002A1C71" w:rsidRPr="007C40DC" w:rsidRDefault="002A1C71" w:rsidP="00A70FF5">
            <w:pPr>
              <w:spacing w:after="120"/>
              <w:ind w:left="34"/>
              <w:rPr>
                <w:sz w:val="22"/>
              </w:rPr>
            </w:pPr>
          </w:p>
        </w:tc>
        <w:tc>
          <w:tcPr>
            <w:tcW w:w="380" w:type="pct"/>
          </w:tcPr>
          <w:p w:rsidR="002A1C71" w:rsidRPr="007C40DC" w:rsidRDefault="002A1C71" w:rsidP="00A70FF5">
            <w:pPr>
              <w:spacing w:after="120"/>
              <w:ind w:left="34"/>
              <w:rPr>
                <w:sz w:val="22"/>
              </w:rPr>
            </w:pPr>
          </w:p>
        </w:tc>
        <w:tc>
          <w:tcPr>
            <w:tcW w:w="378" w:type="pct"/>
          </w:tcPr>
          <w:p w:rsidR="002A1C71" w:rsidRPr="007C40DC" w:rsidRDefault="002A1C71" w:rsidP="00A70FF5">
            <w:pPr>
              <w:spacing w:after="120"/>
              <w:ind w:left="34"/>
              <w:rPr>
                <w:sz w:val="22"/>
              </w:rPr>
            </w:pPr>
          </w:p>
        </w:tc>
        <w:tc>
          <w:tcPr>
            <w:tcW w:w="316" w:type="pct"/>
          </w:tcPr>
          <w:p w:rsidR="002A1C71" w:rsidRPr="007C40DC" w:rsidRDefault="002A1C71" w:rsidP="00A70FF5">
            <w:pPr>
              <w:spacing w:after="120"/>
              <w:ind w:left="34"/>
              <w:rPr>
                <w:sz w:val="22"/>
              </w:rPr>
            </w:pPr>
          </w:p>
        </w:tc>
        <w:tc>
          <w:tcPr>
            <w:tcW w:w="508" w:type="pct"/>
          </w:tcPr>
          <w:p w:rsidR="002A1C71" w:rsidRPr="007C40DC" w:rsidRDefault="002A1C71" w:rsidP="00A70FF5">
            <w:pPr>
              <w:spacing w:after="120"/>
              <w:ind w:left="34"/>
              <w:rPr>
                <w:sz w:val="22"/>
              </w:rPr>
            </w:pPr>
          </w:p>
        </w:tc>
        <w:tc>
          <w:tcPr>
            <w:tcW w:w="368" w:type="pct"/>
          </w:tcPr>
          <w:p w:rsidR="002A1C71" w:rsidRPr="007C40DC" w:rsidRDefault="002A1C71" w:rsidP="00A70FF5">
            <w:pPr>
              <w:spacing w:after="120"/>
              <w:ind w:left="34"/>
              <w:rPr>
                <w:sz w:val="22"/>
              </w:rPr>
            </w:pPr>
          </w:p>
        </w:tc>
        <w:tc>
          <w:tcPr>
            <w:tcW w:w="313" w:type="pct"/>
          </w:tcPr>
          <w:p w:rsidR="002A1C71" w:rsidRPr="007C40DC" w:rsidRDefault="002A1C71" w:rsidP="00A70FF5">
            <w:pPr>
              <w:spacing w:after="120"/>
              <w:ind w:left="34"/>
              <w:rPr>
                <w:sz w:val="22"/>
              </w:rPr>
            </w:pPr>
          </w:p>
        </w:tc>
      </w:tr>
      <w:tr w:rsidR="00F202A4" w:rsidRPr="007C40DC" w:rsidTr="000A6CB5">
        <w:trPr>
          <w:cantSplit/>
          <w:trHeight w:val="554"/>
        </w:trPr>
        <w:tc>
          <w:tcPr>
            <w:tcW w:w="189" w:type="pct"/>
            <w:vAlign w:val="center"/>
          </w:tcPr>
          <w:p w:rsidR="002A1C71" w:rsidRPr="007C40DC" w:rsidRDefault="002A1C71" w:rsidP="00F202A4">
            <w:pPr>
              <w:spacing w:after="120"/>
              <w:ind w:left="34"/>
              <w:jc w:val="center"/>
              <w:rPr>
                <w:sz w:val="22"/>
              </w:rPr>
            </w:pPr>
            <w:r w:rsidRPr="007C40DC">
              <w:rPr>
                <w:sz w:val="22"/>
              </w:rPr>
              <w:t>4</w:t>
            </w:r>
          </w:p>
        </w:tc>
        <w:tc>
          <w:tcPr>
            <w:tcW w:w="1661" w:type="pct"/>
            <w:vAlign w:val="center"/>
          </w:tcPr>
          <w:p w:rsidR="002A1C71" w:rsidRPr="007C40DC" w:rsidRDefault="002A1C71" w:rsidP="000A6CB5">
            <w:pPr>
              <w:ind w:left="-388" w:right="-535"/>
              <w:rPr>
                <w:sz w:val="22"/>
              </w:rPr>
            </w:pPr>
          </w:p>
        </w:tc>
        <w:tc>
          <w:tcPr>
            <w:tcW w:w="379" w:type="pct"/>
          </w:tcPr>
          <w:p w:rsidR="002A1C71" w:rsidRPr="007C40DC" w:rsidRDefault="002A1C71" w:rsidP="00A70FF5">
            <w:pPr>
              <w:spacing w:after="120"/>
              <w:ind w:left="34"/>
              <w:rPr>
                <w:sz w:val="22"/>
              </w:rPr>
            </w:pPr>
          </w:p>
        </w:tc>
        <w:tc>
          <w:tcPr>
            <w:tcW w:w="508" w:type="pct"/>
          </w:tcPr>
          <w:p w:rsidR="002A1C71" w:rsidRPr="007C40DC" w:rsidRDefault="002A1C71" w:rsidP="00A70FF5">
            <w:pPr>
              <w:spacing w:after="120"/>
              <w:ind w:left="34"/>
              <w:rPr>
                <w:sz w:val="22"/>
              </w:rPr>
            </w:pPr>
          </w:p>
        </w:tc>
        <w:tc>
          <w:tcPr>
            <w:tcW w:w="380" w:type="pct"/>
          </w:tcPr>
          <w:p w:rsidR="002A1C71" w:rsidRPr="007C40DC" w:rsidRDefault="002A1C71" w:rsidP="00A70FF5">
            <w:pPr>
              <w:spacing w:after="120"/>
              <w:ind w:left="34"/>
              <w:rPr>
                <w:sz w:val="22"/>
              </w:rPr>
            </w:pPr>
          </w:p>
        </w:tc>
        <w:tc>
          <w:tcPr>
            <w:tcW w:w="378" w:type="pct"/>
          </w:tcPr>
          <w:p w:rsidR="002A1C71" w:rsidRPr="007C40DC" w:rsidRDefault="002A1C71" w:rsidP="00A70FF5">
            <w:pPr>
              <w:spacing w:after="120"/>
              <w:ind w:left="34"/>
              <w:rPr>
                <w:sz w:val="22"/>
              </w:rPr>
            </w:pPr>
          </w:p>
        </w:tc>
        <w:tc>
          <w:tcPr>
            <w:tcW w:w="316" w:type="pct"/>
          </w:tcPr>
          <w:p w:rsidR="002A1C71" w:rsidRPr="007C40DC" w:rsidRDefault="002A1C71" w:rsidP="00A70FF5">
            <w:pPr>
              <w:spacing w:after="120"/>
              <w:ind w:left="34"/>
              <w:rPr>
                <w:sz w:val="22"/>
              </w:rPr>
            </w:pPr>
          </w:p>
        </w:tc>
        <w:tc>
          <w:tcPr>
            <w:tcW w:w="508" w:type="pct"/>
          </w:tcPr>
          <w:p w:rsidR="002A1C71" w:rsidRPr="007C40DC" w:rsidRDefault="002A1C71" w:rsidP="00A70FF5">
            <w:pPr>
              <w:spacing w:after="120"/>
              <w:ind w:left="34"/>
              <w:rPr>
                <w:sz w:val="22"/>
              </w:rPr>
            </w:pPr>
          </w:p>
        </w:tc>
        <w:tc>
          <w:tcPr>
            <w:tcW w:w="368" w:type="pct"/>
          </w:tcPr>
          <w:p w:rsidR="002A1C71" w:rsidRPr="007C40DC" w:rsidRDefault="002A1C71" w:rsidP="00A70FF5">
            <w:pPr>
              <w:spacing w:after="120"/>
              <w:ind w:left="34"/>
              <w:rPr>
                <w:sz w:val="22"/>
              </w:rPr>
            </w:pPr>
          </w:p>
        </w:tc>
        <w:tc>
          <w:tcPr>
            <w:tcW w:w="313" w:type="pct"/>
          </w:tcPr>
          <w:p w:rsidR="002A1C71" w:rsidRPr="007C40DC" w:rsidRDefault="002A1C71" w:rsidP="00A70FF5">
            <w:pPr>
              <w:spacing w:after="120"/>
              <w:ind w:left="34"/>
              <w:rPr>
                <w:sz w:val="22"/>
              </w:rPr>
            </w:pPr>
          </w:p>
        </w:tc>
      </w:tr>
      <w:tr w:rsidR="00F202A4" w:rsidRPr="007C40DC" w:rsidTr="000A6CB5">
        <w:trPr>
          <w:cantSplit/>
          <w:trHeight w:val="434"/>
        </w:trPr>
        <w:tc>
          <w:tcPr>
            <w:tcW w:w="189" w:type="pct"/>
            <w:vAlign w:val="center"/>
          </w:tcPr>
          <w:p w:rsidR="002A1C71" w:rsidRPr="007C40DC" w:rsidRDefault="002A1C71" w:rsidP="00F202A4">
            <w:pPr>
              <w:spacing w:after="120"/>
              <w:ind w:left="34"/>
              <w:jc w:val="center"/>
              <w:rPr>
                <w:sz w:val="22"/>
              </w:rPr>
            </w:pPr>
            <w:r w:rsidRPr="007C40DC">
              <w:rPr>
                <w:sz w:val="22"/>
              </w:rPr>
              <w:t>5</w:t>
            </w:r>
          </w:p>
        </w:tc>
        <w:tc>
          <w:tcPr>
            <w:tcW w:w="1661" w:type="pct"/>
            <w:vAlign w:val="center"/>
          </w:tcPr>
          <w:p w:rsidR="002A1C71" w:rsidRPr="007C40DC" w:rsidRDefault="002A1C71" w:rsidP="000A6CB5">
            <w:pPr>
              <w:ind w:left="-388" w:right="-535"/>
              <w:rPr>
                <w:sz w:val="22"/>
              </w:rPr>
            </w:pPr>
          </w:p>
        </w:tc>
        <w:tc>
          <w:tcPr>
            <w:tcW w:w="379" w:type="pct"/>
          </w:tcPr>
          <w:p w:rsidR="002A1C71" w:rsidRPr="007C40DC" w:rsidRDefault="002A1C71" w:rsidP="00A70FF5">
            <w:pPr>
              <w:spacing w:after="120"/>
              <w:ind w:left="34"/>
              <w:rPr>
                <w:sz w:val="22"/>
              </w:rPr>
            </w:pPr>
          </w:p>
        </w:tc>
        <w:tc>
          <w:tcPr>
            <w:tcW w:w="508" w:type="pct"/>
          </w:tcPr>
          <w:p w:rsidR="002A1C71" w:rsidRPr="007C40DC" w:rsidRDefault="002A1C71" w:rsidP="00A70FF5">
            <w:pPr>
              <w:spacing w:after="120"/>
              <w:ind w:left="34"/>
              <w:rPr>
                <w:sz w:val="22"/>
              </w:rPr>
            </w:pPr>
          </w:p>
        </w:tc>
        <w:tc>
          <w:tcPr>
            <w:tcW w:w="380" w:type="pct"/>
          </w:tcPr>
          <w:p w:rsidR="002A1C71" w:rsidRPr="007C40DC" w:rsidRDefault="002A1C71" w:rsidP="00A70FF5">
            <w:pPr>
              <w:spacing w:after="120"/>
              <w:ind w:left="34"/>
              <w:rPr>
                <w:sz w:val="22"/>
              </w:rPr>
            </w:pPr>
          </w:p>
        </w:tc>
        <w:tc>
          <w:tcPr>
            <w:tcW w:w="378" w:type="pct"/>
          </w:tcPr>
          <w:p w:rsidR="002A1C71" w:rsidRPr="007C40DC" w:rsidRDefault="002A1C71" w:rsidP="00A70FF5">
            <w:pPr>
              <w:spacing w:after="120"/>
              <w:ind w:left="34"/>
              <w:rPr>
                <w:sz w:val="22"/>
              </w:rPr>
            </w:pPr>
          </w:p>
        </w:tc>
        <w:tc>
          <w:tcPr>
            <w:tcW w:w="316" w:type="pct"/>
          </w:tcPr>
          <w:p w:rsidR="002A1C71" w:rsidRPr="007C40DC" w:rsidRDefault="002A1C71" w:rsidP="00A70FF5">
            <w:pPr>
              <w:spacing w:after="120"/>
              <w:ind w:left="34"/>
              <w:rPr>
                <w:sz w:val="22"/>
              </w:rPr>
            </w:pPr>
          </w:p>
        </w:tc>
        <w:tc>
          <w:tcPr>
            <w:tcW w:w="508" w:type="pct"/>
          </w:tcPr>
          <w:p w:rsidR="002A1C71" w:rsidRPr="007C40DC" w:rsidRDefault="002A1C71" w:rsidP="00A70FF5">
            <w:pPr>
              <w:spacing w:after="120"/>
              <w:ind w:left="34"/>
              <w:rPr>
                <w:sz w:val="22"/>
              </w:rPr>
            </w:pPr>
          </w:p>
        </w:tc>
        <w:tc>
          <w:tcPr>
            <w:tcW w:w="368" w:type="pct"/>
          </w:tcPr>
          <w:p w:rsidR="002A1C71" w:rsidRPr="007C40DC" w:rsidRDefault="002A1C71" w:rsidP="00A70FF5">
            <w:pPr>
              <w:spacing w:after="120"/>
              <w:ind w:left="34"/>
              <w:rPr>
                <w:sz w:val="22"/>
              </w:rPr>
            </w:pPr>
          </w:p>
        </w:tc>
        <w:tc>
          <w:tcPr>
            <w:tcW w:w="313" w:type="pct"/>
          </w:tcPr>
          <w:p w:rsidR="002A1C71" w:rsidRPr="007C40DC" w:rsidRDefault="002A1C71" w:rsidP="00A70FF5">
            <w:pPr>
              <w:spacing w:after="120"/>
              <w:ind w:left="34"/>
              <w:rPr>
                <w:sz w:val="22"/>
              </w:rPr>
            </w:pPr>
          </w:p>
        </w:tc>
      </w:tr>
    </w:tbl>
    <w:p w:rsidR="00863189" w:rsidRDefault="00863189" w:rsidP="00863189">
      <w:pPr>
        <w:pStyle w:val="DipnotMetni"/>
        <w:rPr>
          <w:sz w:val="16"/>
          <w:szCs w:val="16"/>
        </w:rPr>
      </w:pPr>
    </w:p>
    <w:p w:rsidR="00863189" w:rsidRDefault="00863189" w:rsidP="00863189">
      <w:pPr>
        <w:pStyle w:val="DipnotMetni"/>
      </w:pPr>
      <w:r>
        <w:t>Usulüne uygun zarf aşağıdaki özellikleri haizdir:</w:t>
      </w:r>
    </w:p>
    <w:p w:rsidR="00863189" w:rsidRDefault="00863189" w:rsidP="00863189">
      <w:pPr>
        <w:pStyle w:val="DipnotMetni"/>
      </w:pPr>
      <w:r>
        <w:t>o</w:t>
      </w:r>
      <w:r>
        <w:tab/>
        <w:t>Zarf üzerindeki teklif sıra numarası yazılı</w:t>
      </w:r>
    </w:p>
    <w:p w:rsidR="00863189" w:rsidRDefault="00863189" w:rsidP="00863189">
      <w:pPr>
        <w:pStyle w:val="DipnotMetni"/>
      </w:pPr>
      <w:r>
        <w:t>o</w:t>
      </w:r>
      <w:r>
        <w:tab/>
        <w:t>Zarfın hangi istekliye ait olduğu anlaşılabilir</w:t>
      </w:r>
    </w:p>
    <w:p w:rsidR="00863189" w:rsidRDefault="00863189" w:rsidP="00863189">
      <w:pPr>
        <w:pStyle w:val="DipnotMetni"/>
      </w:pPr>
      <w:r>
        <w:t>o</w:t>
      </w:r>
      <w:r>
        <w:tab/>
        <w:t>Dış zarfın durumu sağlam</w:t>
      </w:r>
    </w:p>
    <w:p w:rsidR="00863189" w:rsidRPr="00863189" w:rsidRDefault="00863189" w:rsidP="00863189">
      <w:pPr>
        <w:pStyle w:val="DipnotMetni"/>
      </w:pPr>
      <w:r>
        <w:t>o</w:t>
      </w:r>
      <w:r>
        <w:tab/>
        <w:t xml:space="preserve">Talep edilmiş ise, geçici teminatın sağlanıp sağlanmadığı. </w:t>
      </w:r>
    </w:p>
    <w:p w:rsidR="00863189" w:rsidRDefault="00863189" w:rsidP="00863189">
      <w:pPr>
        <w:rPr>
          <w:sz w:val="20"/>
          <w:szCs w:val="16"/>
        </w:rPr>
      </w:pPr>
      <w:r>
        <w:rPr>
          <w:sz w:val="20"/>
          <w:szCs w:val="16"/>
        </w:rPr>
        <w:t>Yukarıdaki kontrolde herhangi bir konuda “HAYIR” şeklinde tespit yapılırsa teklif hakkında “RET” kararı verilmelidir.</w:t>
      </w:r>
    </w:p>
    <w:p w:rsidR="00863189" w:rsidRDefault="00863189" w:rsidP="00863189">
      <w:pPr>
        <w:rPr>
          <w:sz w:val="20"/>
          <w:szCs w:val="16"/>
        </w:rPr>
      </w:pPr>
    </w:p>
    <w:p w:rsidR="00863189" w:rsidRPr="00863189" w:rsidRDefault="00863189" w:rsidP="002A1C71">
      <w:pPr>
        <w:rPr>
          <w:sz w:val="20"/>
          <w:szCs w:val="16"/>
        </w:rPr>
      </w:pPr>
      <w:r w:rsidRPr="00B705CD">
        <w:rPr>
          <w:sz w:val="20"/>
          <w:szCs w:val="16"/>
        </w:rPr>
        <w:t>Tarafsızlık ve gizlilik beyanı değerlendirme komitesinin tüm üyeleri ve gözlemciler tarafından imzalanmıştır.</w:t>
      </w:r>
    </w:p>
    <w:p w:rsidR="00863189" w:rsidRPr="007C40DC" w:rsidRDefault="00863189" w:rsidP="002A1C71">
      <w:pPr>
        <w:rPr>
          <w:sz w:val="16"/>
          <w:szCs w:val="16"/>
        </w:rPr>
      </w:pPr>
    </w:p>
    <w:tbl>
      <w:tblPr>
        <w:tblW w:w="2896"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85"/>
        <w:gridCol w:w="2075"/>
        <w:gridCol w:w="1955"/>
      </w:tblGrid>
      <w:tr w:rsidR="00F202A4" w:rsidRPr="00F202A4" w:rsidTr="00F202A4">
        <w:trPr>
          <w:trHeight w:val="284"/>
        </w:trPr>
        <w:tc>
          <w:tcPr>
            <w:tcW w:w="4557" w:type="dxa"/>
            <w:tcBorders>
              <w:bottom w:val="single" w:sz="4" w:space="0" w:color="auto"/>
            </w:tcBorders>
            <w:shd w:val="pct10" w:color="auto" w:fill="auto"/>
            <w:vAlign w:val="center"/>
          </w:tcPr>
          <w:p w:rsidR="00F202A4" w:rsidRPr="00F202A4" w:rsidRDefault="00F202A4" w:rsidP="00F202A4">
            <w:pPr>
              <w:tabs>
                <w:tab w:val="left" w:pos="1701"/>
              </w:tabs>
              <w:rPr>
                <w:b/>
                <w:sz w:val="16"/>
                <w:szCs w:val="16"/>
              </w:rPr>
            </w:pPr>
            <w:r w:rsidRPr="00F202A4">
              <w:rPr>
                <w:b/>
                <w:sz w:val="16"/>
                <w:szCs w:val="16"/>
              </w:rPr>
              <w:t>Başkanın adı soyadı</w:t>
            </w:r>
          </w:p>
        </w:tc>
        <w:tc>
          <w:tcPr>
            <w:tcW w:w="2106" w:type="dxa"/>
            <w:shd w:val="pct10" w:color="auto" w:fill="auto"/>
            <w:vAlign w:val="center"/>
          </w:tcPr>
          <w:p w:rsidR="00F202A4" w:rsidRPr="00F202A4" w:rsidRDefault="00F202A4" w:rsidP="00F202A4">
            <w:pPr>
              <w:tabs>
                <w:tab w:val="left" w:pos="1701"/>
              </w:tabs>
              <w:rPr>
                <w:b/>
                <w:sz w:val="16"/>
                <w:szCs w:val="16"/>
              </w:rPr>
            </w:pPr>
            <w:r w:rsidRPr="00F202A4">
              <w:rPr>
                <w:b/>
                <w:sz w:val="16"/>
                <w:szCs w:val="16"/>
              </w:rPr>
              <w:t>Başkanın imzası</w:t>
            </w:r>
          </w:p>
        </w:tc>
        <w:tc>
          <w:tcPr>
            <w:tcW w:w="1984" w:type="dxa"/>
            <w:shd w:val="pct10" w:color="auto" w:fill="auto"/>
            <w:vAlign w:val="center"/>
          </w:tcPr>
          <w:p w:rsidR="00F202A4" w:rsidRPr="00F202A4" w:rsidRDefault="00F202A4" w:rsidP="00F202A4">
            <w:pPr>
              <w:tabs>
                <w:tab w:val="left" w:pos="1701"/>
              </w:tabs>
              <w:rPr>
                <w:b/>
                <w:sz w:val="16"/>
                <w:szCs w:val="16"/>
              </w:rPr>
            </w:pPr>
            <w:r w:rsidRPr="00F202A4">
              <w:rPr>
                <w:b/>
                <w:sz w:val="16"/>
                <w:szCs w:val="16"/>
              </w:rPr>
              <w:t>Tarih</w:t>
            </w:r>
          </w:p>
        </w:tc>
      </w:tr>
      <w:tr w:rsidR="00F202A4" w:rsidRPr="00F202A4" w:rsidTr="00863189">
        <w:trPr>
          <w:trHeight w:val="495"/>
        </w:trPr>
        <w:tc>
          <w:tcPr>
            <w:tcW w:w="4557" w:type="dxa"/>
            <w:shd w:val="clear" w:color="auto" w:fill="FFFFFF"/>
            <w:vAlign w:val="center"/>
          </w:tcPr>
          <w:p w:rsidR="00F202A4" w:rsidRDefault="00F202A4" w:rsidP="00A70FF5">
            <w:pPr>
              <w:tabs>
                <w:tab w:val="left" w:pos="1701"/>
              </w:tabs>
              <w:rPr>
                <w:b/>
                <w:sz w:val="16"/>
                <w:szCs w:val="16"/>
              </w:rPr>
            </w:pPr>
          </w:p>
          <w:p w:rsidR="00F202A4" w:rsidRDefault="00F202A4" w:rsidP="00A70FF5">
            <w:pPr>
              <w:tabs>
                <w:tab w:val="left" w:pos="1701"/>
              </w:tabs>
              <w:rPr>
                <w:b/>
                <w:sz w:val="16"/>
                <w:szCs w:val="16"/>
              </w:rPr>
            </w:pPr>
          </w:p>
          <w:p w:rsidR="00863189" w:rsidRPr="00F202A4" w:rsidRDefault="00863189" w:rsidP="00A70FF5">
            <w:pPr>
              <w:tabs>
                <w:tab w:val="left" w:pos="1701"/>
              </w:tabs>
              <w:rPr>
                <w:b/>
                <w:sz w:val="16"/>
                <w:szCs w:val="16"/>
              </w:rPr>
            </w:pPr>
          </w:p>
        </w:tc>
        <w:tc>
          <w:tcPr>
            <w:tcW w:w="2106" w:type="dxa"/>
          </w:tcPr>
          <w:p w:rsidR="00F202A4" w:rsidRPr="00F202A4" w:rsidRDefault="00F202A4" w:rsidP="00A70FF5">
            <w:pPr>
              <w:tabs>
                <w:tab w:val="left" w:pos="1701"/>
              </w:tabs>
              <w:rPr>
                <w:sz w:val="16"/>
                <w:szCs w:val="16"/>
              </w:rPr>
            </w:pPr>
          </w:p>
        </w:tc>
        <w:tc>
          <w:tcPr>
            <w:tcW w:w="1984" w:type="dxa"/>
          </w:tcPr>
          <w:p w:rsidR="00F202A4" w:rsidRPr="00F202A4" w:rsidRDefault="00F202A4" w:rsidP="00A70FF5">
            <w:pPr>
              <w:tabs>
                <w:tab w:val="left" w:pos="1701"/>
              </w:tabs>
              <w:rPr>
                <w:sz w:val="16"/>
                <w:szCs w:val="16"/>
              </w:rPr>
            </w:pPr>
          </w:p>
        </w:tc>
      </w:tr>
    </w:tbl>
    <w:p w:rsidR="00021D6F" w:rsidRPr="00F202A4" w:rsidRDefault="00021D6F" w:rsidP="00F202A4">
      <w:pPr>
        <w:jc w:val="both"/>
        <w:rPr>
          <w:i/>
          <w:sz w:val="16"/>
          <w:szCs w:val="16"/>
        </w:rPr>
        <w:sectPr w:rsidR="00021D6F" w:rsidRPr="00F202A4" w:rsidSect="00021D6F">
          <w:pgSz w:w="16838" w:h="11906" w:orient="landscape"/>
          <w:pgMar w:top="1418" w:right="1418" w:bottom="1418" w:left="709" w:header="709" w:footer="709" w:gutter="0"/>
          <w:cols w:space="708"/>
          <w:docGrid w:linePitch="360"/>
        </w:sectPr>
      </w:pPr>
    </w:p>
    <w:p w:rsidR="002A1C71" w:rsidRPr="007C40DC" w:rsidRDefault="002A1C71" w:rsidP="002A1C71"/>
    <w:p w:rsidR="001E7B21" w:rsidRPr="001E7B21" w:rsidRDefault="002A1C71" w:rsidP="001E7B21">
      <w:pPr>
        <w:numPr>
          <w:ilvl w:val="0"/>
          <w:numId w:val="34"/>
        </w:numPr>
        <w:rPr>
          <w:b/>
          <w:sz w:val="20"/>
          <w:szCs w:val="20"/>
        </w:rPr>
      </w:pPr>
      <w:bookmarkStart w:id="51" w:name="_TEKNİK_DEĞERLENDİRME_TABLOLARI"/>
      <w:bookmarkEnd w:id="51"/>
      <w:r w:rsidRPr="007C40DC">
        <w:rPr>
          <w:b/>
          <w:sz w:val="20"/>
          <w:szCs w:val="20"/>
        </w:rPr>
        <w:t>Mal Alımı ve Yapım İşi İhaleleri İçin</w:t>
      </w:r>
      <w:bookmarkStart w:id="52" w:name="_Toc232234040"/>
    </w:p>
    <w:p w:rsidR="002A1C71" w:rsidRPr="000E6A68" w:rsidRDefault="002A1C71" w:rsidP="000E6A68">
      <w:pPr>
        <w:spacing w:before="120" w:after="120"/>
        <w:jc w:val="center"/>
        <w:rPr>
          <w:b/>
          <w:sz w:val="20"/>
          <w:szCs w:val="20"/>
        </w:rPr>
      </w:pPr>
      <w:r w:rsidRPr="000E6A68">
        <w:rPr>
          <w:b/>
          <w:sz w:val="20"/>
          <w:szCs w:val="20"/>
        </w:rPr>
        <w:t>TEKNİK DEĞERLENDİRME TABLOSU</w:t>
      </w:r>
      <w:bookmarkEnd w:id="5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10" w:color="auto" w:fill="auto"/>
        <w:tblLook w:val="01E0" w:firstRow="1" w:lastRow="1" w:firstColumn="1" w:lastColumn="1" w:noHBand="0" w:noVBand="0"/>
      </w:tblPr>
      <w:tblGrid>
        <w:gridCol w:w="14142"/>
      </w:tblGrid>
      <w:tr w:rsidR="002A1C71" w:rsidRPr="007C40DC" w:rsidTr="006A152A">
        <w:tc>
          <w:tcPr>
            <w:tcW w:w="14142" w:type="dxa"/>
            <w:shd w:val="pct10" w:color="auto" w:fill="auto"/>
          </w:tcPr>
          <w:p w:rsidR="002A1C71" w:rsidRPr="007C40DC" w:rsidRDefault="002A1C71" w:rsidP="00A70FF5">
            <w:pPr>
              <w:spacing w:before="120" w:after="120"/>
              <w:rPr>
                <w:sz w:val="16"/>
                <w:szCs w:val="16"/>
              </w:rPr>
            </w:pPr>
            <w:r w:rsidRPr="007C40DC">
              <w:rPr>
                <w:sz w:val="16"/>
                <w:szCs w:val="16"/>
              </w:rPr>
              <w:t>İlgili projeye uygun hale getirilecektir. Değerlendirme Komitesi tarafından doldurulmalıdır, Sözleşme Makamı işin gereklerine uygun olarak farklı/ilave kriterler belirleyebilir.</w:t>
            </w:r>
          </w:p>
        </w:tc>
      </w:tr>
    </w:tbl>
    <w:p w:rsidR="002A1C71" w:rsidRPr="007C40DC" w:rsidRDefault="002A1C71" w:rsidP="002A1C71">
      <w:pPr>
        <w:spacing w:before="120" w:after="120"/>
        <w:rPr>
          <w:sz w:val="20"/>
          <w:szCs w:val="20"/>
        </w:rPr>
      </w:pPr>
      <w:r w:rsidRPr="007C40DC">
        <w:rPr>
          <w:b/>
          <w:sz w:val="20"/>
          <w:szCs w:val="20"/>
        </w:rPr>
        <w:t>Sözleşme başlığı</w:t>
      </w:r>
      <w:r w:rsidRPr="007C40DC">
        <w:rPr>
          <w:b/>
          <w:sz w:val="20"/>
          <w:szCs w:val="20"/>
        </w:rPr>
        <w:tab/>
        <w:t>:</w:t>
      </w:r>
      <w:r w:rsidR="00894C7F" w:rsidRPr="00894C7F">
        <w:rPr>
          <w:sz w:val="20"/>
          <w:szCs w:val="20"/>
        </w:rPr>
        <w:t xml:space="preserve"> </w:t>
      </w:r>
      <w:r w:rsidR="00536BCF" w:rsidRPr="00536BCF">
        <w:rPr>
          <w:sz w:val="20"/>
          <w:szCs w:val="20"/>
        </w:rPr>
        <w:t>Tarihin Gölgesinde Gelişen Turizm projesi için Edirne Merkez Olimpiyat Konağı 118 Ada, 9 Parsel Restorasyon Yapım İşi</w:t>
      </w:r>
    </w:p>
    <w:p w:rsidR="002A1C71" w:rsidRPr="007C40DC" w:rsidRDefault="002A1C71" w:rsidP="00965F80">
      <w:pPr>
        <w:rPr>
          <w:sz w:val="20"/>
          <w:szCs w:val="20"/>
        </w:rPr>
      </w:pPr>
      <w:r w:rsidRPr="007C40DC">
        <w:rPr>
          <w:b/>
          <w:sz w:val="20"/>
          <w:szCs w:val="20"/>
        </w:rPr>
        <w:t>Yayın Referansı</w:t>
      </w:r>
      <w:r w:rsidRPr="007C40DC">
        <w:rPr>
          <w:b/>
          <w:sz w:val="20"/>
          <w:szCs w:val="20"/>
        </w:rPr>
        <w:tab/>
        <w:t>:</w:t>
      </w:r>
      <w:r w:rsidR="00894C7F" w:rsidRPr="00894C7F">
        <w:rPr>
          <w:sz w:val="20"/>
          <w:szCs w:val="20"/>
        </w:rPr>
        <w:t xml:space="preserve"> </w:t>
      </w:r>
      <w:r w:rsidR="00E349A9">
        <w:rPr>
          <w:sz w:val="20"/>
          <w:szCs w:val="20"/>
        </w:rPr>
        <w:t>TR21-23-TUR-0014/1</w:t>
      </w:r>
      <w:r w:rsidR="00894C7F">
        <w:rPr>
          <w:sz w:val="20"/>
          <w:szCs w:val="20"/>
        </w:rPr>
        <w:t xml:space="preserve">  </w:t>
      </w:r>
      <w:r w:rsidRPr="007C40DC">
        <w:rPr>
          <w:sz w:val="20"/>
          <w:szCs w:val="20"/>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93"/>
        <w:gridCol w:w="3168"/>
        <w:gridCol w:w="1453"/>
        <w:gridCol w:w="1275"/>
        <w:gridCol w:w="1262"/>
        <w:gridCol w:w="1160"/>
        <w:gridCol w:w="1221"/>
        <w:gridCol w:w="1602"/>
        <w:gridCol w:w="1160"/>
        <w:gridCol w:w="1507"/>
      </w:tblGrid>
      <w:tr w:rsidR="001E7B21" w:rsidRPr="007C40DC" w:rsidTr="001E7B21">
        <w:trPr>
          <w:cantSplit/>
          <w:trHeight w:val="1134"/>
          <w:tblHeader/>
        </w:trPr>
        <w:tc>
          <w:tcPr>
            <w:tcW w:w="567" w:type="dxa"/>
            <w:shd w:val="pct10" w:color="auto" w:fill="auto"/>
            <w:vAlign w:val="center"/>
          </w:tcPr>
          <w:p w:rsidR="002A1C71" w:rsidRPr="007C40DC" w:rsidRDefault="002A1C71" w:rsidP="001E7B21">
            <w:pPr>
              <w:spacing w:before="120" w:after="120"/>
              <w:jc w:val="center"/>
              <w:rPr>
                <w:sz w:val="18"/>
                <w:szCs w:val="18"/>
              </w:rPr>
            </w:pPr>
            <w:r w:rsidRPr="007C40DC">
              <w:rPr>
                <w:sz w:val="18"/>
                <w:szCs w:val="18"/>
              </w:rPr>
              <w:t>Teklif zarfı No</w:t>
            </w:r>
          </w:p>
        </w:tc>
        <w:tc>
          <w:tcPr>
            <w:tcW w:w="2325" w:type="dxa"/>
            <w:shd w:val="pct10" w:color="auto" w:fill="auto"/>
            <w:vAlign w:val="center"/>
          </w:tcPr>
          <w:p w:rsidR="002A1C71" w:rsidRPr="007C40DC" w:rsidRDefault="002A1C71" w:rsidP="001E7B21">
            <w:pPr>
              <w:spacing w:before="120" w:after="120"/>
              <w:jc w:val="center"/>
              <w:rPr>
                <w:color w:val="000000"/>
                <w:sz w:val="18"/>
                <w:szCs w:val="18"/>
              </w:rPr>
            </w:pPr>
            <w:r w:rsidRPr="007C40DC">
              <w:rPr>
                <w:color w:val="000000"/>
                <w:sz w:val="18"/>
                <w:szCs w:val="18"/>
              </w:rPr>
              <w:t>İsteklinin</w:t>
            </w:r>
          </w:p>
          <w:p w:rsidR="002A1C71" w:rsidRPr="007C40DC" w:rsidRDefault="002A1C71" w:rsidP="001E7B21">
            <w:pPr>
              <w:spacing w:before="120" w:after="120"/>
              <w:jc w:val="center"/>
              <w:rPr>
                <w:sz w:val="18"/>
                <w:szCs w:val="18"/>
              </w:rPr>
            </w:pPr>
            <w:r w:rsidRPr="007C40DC">
              <w:rPr>
                <w:color w:val="000000"/>
                <w:sz w:val="18"/>
                <w:szCs w:val="18"/>
              </w:rPr>
              <w:t>adı</w:t>
            </w:r>
          </w:p>
        </w:tc>
        <w:tc>
          <w:tcPr>
            <w:tcW w:w="851" w:type="dxa"/>
            <w:shd w:val="pct10" w:color="auto" w:fill="auto"/>
            <w:vAlign w:val="center"/>
          </w:tcPr>
          <w:p w:rsidR="002A1C71" w:rsidRPr="007C40DC" w:rsidRDefault="002A1C71" w:rsidP="001E7B21">
            <w:pPr>
              <w:jc w:val="center"/>
              <w:rPr>
                <w:sz w:val="18"/>
                <w:szCs w:val="18"/>
              </w:rPr>
            </w:pPr>
            <w:r w:rsidRPr="007C40DC">
              <w:rPr>
                <w:sz w:val="18"/>
                <w:szCs w:val="18"/>
              </w:rPr>
              <w:t>Teklif Teknik Şartnameye Uygun mu?</w:t>
            </w:r>
          </w:p>
          <w:p w:rsidR="002A1C71" w:rsidRPr="007C40DC" w:rsidRDefault="002A1C71" w:rsidP="001E7B21">
            <w:pPr>
              <w:jc w:val="center"/>
              <w:rPr>
                <w:sz w:val="18"/>
                <w:szCs w:val="18"/>
              </w:rPr>
            </w:pPr>
            <w:r w:rsidRPr="007C40DC">
              <w:rPr>
                <w:sz w:val="18"/>
                <w:szCs w:val="18"/>
              </w:rPr>
              <w:t>(E/H)</w:t>
            </w:r>
          </w:p>
          <w:p w:rsidR="002A1C71" w:rsidRPr="007C40DC" w:rsidRDefault="002A1C71" w:rsidP="001E7B21">
            <w:pPr>
              <w:jc w:val="center"/>
              <w:rPr>
                <w:sz w:val="18"/>
                <w:szCs w:val="18"/>
              </w:rPr>
            </w:pPr>
          </w:p>
        </w:tc>
        <w:tc>
          <w:tcPr>
            <w:tcW w:w="851" w:type="dxa"/>
            <w:shd w:val="pct10" w:color="auto" w:fill="auto"/>
            <w:vAlign w:val="center"/>
          </w:tcPr>
          <w:p w:rsidR="002A1C71" w:rsidRPr="007C40DC" w:rsidRDefault="002A1C71" w:rsidP="001E7B21">
            <w:pPr>
              <w:jc w:val="center"/>
              <w:rPr>
                <w:sz w:val="18"/>
                <w:szCs w:val="18"/>
              </w:rPr>
            </w:pPr>
            <w:r w:rsidRPr="007C40DC">
              <w:rPr>
                <w:sz w:val="18"/>
                <w:szCs w:val="18"/>
              </w:rPr>
              <w:t>İsteklinin ekonomik ve mali kapasitesi yeterli mi?</w:t>
            </w:r>
          </w:p>
          <w:p w:rsidR="002A1C71" w:rsidRPr="007C40DC" w:rsidRDefault="002A1C71" w:rsidP="001E7B21">
            <w:pPr>
              <w:jc w:val="center"/>
              <w:rPr>
                <w:sz w:val="18"/>
                <w:szCs w:val="18"/>
              </w:rPr>
            </w:pPr>
            <w:r w:rsidRPr="007C40DC">
              <w:rPr>
                <w:sz w:val="18"/>
                <w:szCs w:val="18"/>
              </w:rPr>
              <w:t>(E/H)</w:t>
            </w:r>
          </w:p>
        </w:tc>
        <w:tc>
          <w:tcPr>
            <w:tcW w:w="851" w:type="dxa"/>
            <w:shd w:val="pct10" w:color="auto" w:fill="auto"/>
            <w:vAlign w:val="center"/>
          </w:tcPr>
          <w:p w:rsidR="002A1C71" w:rsidRPr="007C40DC" w:rsidRDefault="002A1C71" w:rsidP="001E7B21">
            <w:pPr>
              <w:jc w:val="center"/>
              <w:rPr>
                <w:sz w:val="18"/>
                <w:szCs w:val="18"/>
              </w:rPr>
            </w:pPr>
            <w:r w:rsidRPr="007C40DC">
              <w:rPr>
                <w:sz w:val="18"/>
                <w:szCs w:val="18"/>
              </w:rPr>
              <w:t>İsteklinin İş Tecrübesi</w:t>
            </w:r>
          </w:p>
          <w:p w:rsidR="002A1C71" w:rsidRPr="007C40DC" w:rsidRDefault="002A1C71" w:rsidP="001E7B21">
            <w:pPr>
              <w:jc w:val="center"/>
              <w:rPr>
                <w:sz w:val="18"/>
                <w:szCs w:val="18"/>
              </w:rPr>
            </w:pPr>
            <w:r w:rsidRPr="007C40DC">
              <w:rPr>
                <w:sz w:val="18"/>
                <w:szCs w:val="18"/>
              </w:rPr>
              <w:t>yeterli mi?</w:t>
            </w:r>
          </w:p>
          <w:p w:rsidR="002A1C71" w:rsidRPr="007C40DC" w:rsidRDefault="002A1C71" w:rsidP="001E7B21">
            <w:pPr>
              <w:jc w:val="center"/>
              <w:rPr>
                <w:sz w:val="18"/>
                <w:szCs w:val="18"/>
              </w:rPr>
            </w:pPr>
            <w:r w:rsidRPr="007C40DC">
              <w:rPr>
                <w:sz w:val="18"/>
                <w:szCs w:val="18"/>
              </w:rPr>
              <w:t>(E/H)</w:t>
            </w:r>
          </w:p>
        </w:tc>
        <w:tc>
          <w:tcPr>
            <w:tcW w:w="851" w:type="dxa"/>
            <w:shd w:val="pct10" w:color="auto" w:fill="auto"/>
            <w:vAlign w:val="center"/>
          </w:tcPr>
          <w:p w:rsidR="002A1C71" w:rsidRPr="007C40DC" w:rsidRDefault="002A1C71" w:rsidP="001E7B21">
            <w:pPr>
              <w:jc w:val="center"/>
              <w:rPr>
                <w:sz w:val="18"/>
                <w:szCs w:val="18"/>
              </w:rPr>
            </w:pPr>
            <w:r w:rsidRPr="007C40DC">
              <w:rPr>
                <w:sz w:val="18"/>
                <w:szCs w:val="18"/>
              </w:rPr>
              <w:t>Faaliyet Planı / Teslim Süresi Uygun mu?</w:t>
            </w:r>
          </w:p>
          <w:p w:rsidR="002A1C71" w:rsidRPr="007C40DC" w:rsidRDefault="002A1C71" w:rsidP="001E7B21">
            <w:pPr>
              <w:jc w:val="center"/>
              <w:rPr>
                <w:sz w:val="18"/>
                <w:szCs w:val="18"/>
              </w:rPr>
            </w:pPr>
            <w:r w:rsidRPr="007C40DC">
              <w:rPr>
                <w:sz w:val="18"/>
                <w:szCs w:val="18"/>
              </w:rPr>
              <w:t>(E/H)</w:t>
            </w:r>
          </w:p>
        </w:tc>
        <w:tc>
          <w:tcPr>
            <w:tcW w:w="851" w:type="dxa"/>
            <w:shd w:val="pct10" w:color="auto" w:fill="auto"/>
            <w:vAlign w:val="center"/>
          </w:tcPr>
          <w:p w:rsidR="002A1C71" w:rsidRPr="007C40DC" w:rsidRDefault="002A1C71" w:rsidP="001E7B21">
            <w:pPr>
              <w:jc w:val="center"/>
              <w:rPr>
                <w:sz w:val="18"/>
                <w:szCs w:val="18"/>
              </w:rPr>
            </w:pPr>
            <w:r w:rsidRPr="007C40DC">
              <w:rPr>
                <w:sz w:val="18"/>
                <w:szCs w:val="18"/>
              </w:rPr>
              <w:t>Tali hizmetler istenilen</w:t>
            </w:r>
          </w:p>
          <w:p w:rsidR="002A1C71" w:rsidRPr="007C40DC" w:rsidRDefault="002A1C71" w:rsidP="001E7B21">
            <w:pPr>
              <w:jc w:val="center"/>
              <w:rPr>
                <w:sz w:val="18"/>
                <w:szCs w:val="18"/>
              </w:rPr>
            </w:pPr>
            <w:r w:rsidRPr="007C40DC">
              <w:rPr>
                <w:sz w:val="18"/>
                <w:szCs w:val="18"/>
              </w:rPr>
              <w:t xml:space="preserve"> şekilde mi?</w:t>
            </w:r>
          </w:p>
          <w:p w:rsidR="002A1C71" w:rsidRPr="007C40DC" w:rsidRDefault="002A1C71" w:rsidP="001E7B21">
            <w:pPr>
              <w:jc w:val="center"/>
              <w:rPr>
                <w:sz w:val="18"/>
                <w:szCs w:val="18"/>
              </w:rPr>
            </w:pPr>
            <w:r w:rsidRPr="007C40DC">
              <w:rPr>
                <w:sz w:val="18"/>
                <w:szCs w:val="18"/>
              </w:rPr>
              <w:t>(E/H/ Geçerli değil)</w:t>
            </w:r>
          </w:p>
        </w:tc>
        <w:tc>
          <w:tcPr>
            <w:tcW w:w="851" w:type="dxa"/>
            <w:shd w:val="pct10" w:color="auto" w:fill="auto"/>
            <w:vAlign w:val="center"/>
          </w:tcPr>
          <w:p w:rsidR="002A1C71" w:rsidRPr="007C40DC" w:rsidRDefault="002A1C71" w:rsidP="001E7B21">
            <w:pPr>
              <w:jc w:val="center"/>
              <w:rPr>
                <w:sz w:val="18"/>
                <w:szCs w:val="18"/>
              </w:rPr>
            </w:pPr>
            <w:r w:rsidRPr="007C40DC">
              <w:rPr>
                <w:sz w:val="18"/>
                <w:szCs w:val="18"/>
              </w:rPr>
              <w:t>Teklif dosyasındaki diğer teknik gereklilikler?</w:t>
            </w:r>
          </w:p>
          <w:p w:rsidR="002A1C71" w:rsidRPr="007C40DC" w:rsidRDefault="002A1C71" w:rsidP="001E7B21">
            <w:pPr>
              <w:jc w:val="center"/>
              <w:rPr>
                <w:sz w:val="18"/>
                <w:szCs w:val="18"/>
              </w:rPr>
            </w:pPr>
            <w:r w:rsidRPr="007C40DC">
              <w:rPr>
                <w:sz w:val="18"/>
                <w:szCs w:val="18"/>
              </w:rPr>
              <w:t>(E/H/ Geçerli değil)</w:t>
            </w:r>
          </w:p>
        </w:tc>
        <w:tc>
          <w:tcPr>
            <w:tcW w:w="851" w:type="dxa"/>
            <w:shd w:val="pct10" w:color="auto" w:fill="auto"/>
            <w:vAlign w:val="center"/>
          </w:tcPr>
          <w:p w:rsidR="002A1C71" w:rsidRPr="007C40DC" w:rsidRDefault="002A1C71" w:rsidP="001E7B21">
            <w:pPr>
              <w:jc w:val="center"/>
              <w:rPr>
                <w:sz w:val="18"/>
                <w:szCs w:val="18"/>
              </w:rPr>
            </w:pPr>
            <w:r w:rsidRPr="007C40DC">
              <w:rPr>
                <w:sz w:val="18"/>
                <w:szCs w:val="18"/>
              </w:rPr>
              <w:t>Karar</w:t>
            </w:r>
          </w:p>
          <w:p w:rsidR="002A1C71" w:rsidRPr="007C40DC" w:rsidRDefault="002A1C71" w:rsidP="001E7B21">
            <w:pPr>
              <w:jc w:val="center"/>
              <w:rPr>
                <w:sz w:val="18"/>
                <w:szCs w:val="18"/>
              </w:rPr>
            </w:pPr>
            <w:r w:rsidRPr="007C40DC">
              <w:rPr>
                <w:sz w:val="18"/>
                <w:szCs w:val="18"/>
              </w:rPr>
              <w:t>(Kabul / Ret)</w:t>
            </w:r>
          </w:p>
        </w:tc>
        <w:tc>
          <w:tcPr>
            <w:tcW w:w="851" w:type="dxa"/>
            <w:shd w:val="pct10" w:color="auto" w:fill="auto"/>
            <w:vAlign w:val="center"/>
          </w:tcPr>
          <w:p w:rsidR="002A1C71" w:rsidRPr="007C40DC" w:rsidRDefault="002A1C71" w:rsidP="001E7B21">
            <w:pPr>
              <w:jc w:val="center"/>
              <w:rPr>
                <w:sz w:val="18"/>
                <w:szCs w:val="18"/>
              </w:rPr>
            </w:pPr>
            <w:r w:rsidRPr="007C40DC">
              <w:rPr>
                <w:sz w:val="18"/>
                <w:szCs w:val="18"/>
              </w:rPr>
              <w:t>Açıklamalar</w:t>
            </w:r>
          </w:p>
          <w:p w:rsidR="002A1C71" w:rsidRPr="007C40DC" w:rsidRDefault="002A1C71" w:rsidP="001E7B21">
            <w:pPr>
              <w:jc w:val="center"/>
              <w:rPr>
                <w:sz w:val="18"/>
                <w:szCs w:val="18"/>
              </w:rPr>
            </w:pPr>
            <w:r w:rsidRPr="007C40DC">
              <w:rPr>
                <w:sz w:val="18"/>
                <w:szCs w:val="18"/>
              </w:rPr>
              <w:t>(varsa)</w:t>
            </w:r>
          </w:p>
        </w:tc>
      </w:tr>
      <w:tr w:rsidR="001E7B21" w:rsidRPr="007C40DC" w:rsidTr="00455C2E">
        <w:trPr>
          <w:cantSplit/>
          <w:trHeight w:val="851"/>
        </w:trPr>
        <w:tc>
          <w:tcPr>
            <w:tcW w:w="567" w:type="dxa"/>
            <w:vAlign w:val="center"/>
          </w:tcPr>
          <w:p w:rsidR="002A1C71" w:rsidRPr="007C40DC" w:rsidRDefault="002A1C71" w:rsidP="00455C2E">
            <w:pPr>
              <w:spacing w:before="120" w:after="120"/>
              <w:jc w:val="center"/>
              <w:rPr>
                <w:sz w:val="20"/>
                <w:szCs w:val="20"/>
              </w:rPr>
            </w:pPr>
            <w:r w:rsidRPr="007C40DC">
              <w:rPr>
                <w:sz w:val="20"/>
                <w:szCs w:val="20"/>
              </w:rPr>
              <w:t>1</w:t>
            </w:r>
          </w:p>
        </w:tc>
        <w:tc>
          <w:tcPr>
            <w:tcW w:w="2325" w:type="dxa"/>
          </w:tcPr>
          <w:p w:rsidR="002A1C71" w:rsidRDefault="002A1C71" w:rsidP="00A70FF5">
            <w:pPr>
              <w:spacing w:before="120" w:after="120"/>
              <w:rPr>
                <w:sz w:val="20"/>
                <w:szCs w:val="20"/>
              </w:rPr>
            </w:pPr>
          </w:p>
          <w:p w:rsidR="001E7B21" w:rsidRPr="007C40DC" w:rsidRDefault="001E7B21" w:rsidP="00A70FF5">
            <w:pPr>
              <w:spacing w:before="120" w:after="120"/>
              <w:rPr>
                <w:sz w:val="20"/>
                <w:szCs w:val="20"/>
              </w:rPr>
            </w:pPr>
          </w:p>
        </w:tc>
        <w:tc>
          <w:tcPr>
            <w:tcW w:w="851" w:type="dxa"/>
          </w:tcPr>
          <w:p w:rsidR="002A1C71" w:rsidRPr="007C40DC" w:rsidRDefault="002A1C71" w:rsidP="00A70FF5">
            <w:pPr>
              <w:spacing w:before="120" w:after="120"/>
              <w:rPr>
                <w:sz w:val="20"/>
                <w:szCs w:val="20"/>
              </w:rPr>
            </w:pPr>
          </w:p>
        </w:tc>
        <w:tc>
          <w:tcPr>
            <w:tcW w:w="851" w:type="dxa"/>
          </w:tcPr>
          <w:p w:rsidR="002A1C71" w:rsidRPr="007C40DC" w:rsidRDefault="002A1C71" w:rsidP="00A70FF5">
            <w:pPr>
              <w:spacing w:before="120" w:after="120"/>
              <w:rPr>
                <w:sz w:val="20"/>
                <w:szCs w:val="20"/>
              </w:rPr>
            </w:pPr>
          </w:p>
        </w:tc>
        <w:tc>
          <w:tcPr>
            <w:tcW w:w="851" w:type="dxa"/>
          </w:tcPr>
          <w:p w:rsidR="002A1C71" w:rsidRPr="007C40DC" w:rsidRDefault="002A1C71" w:rsidP="00A70FF5">
            <w:pPr>
              <w:spacing w:before="120" w:after="120"/>
              <w:rPr>
                <w:sz w:val="20"/>
                <w:szCs w:val="20"/>
              </w:rPr>
            </w:pPr>
          </w:p>
        </w:tc>
        <w:tc>
          <w:tcPr>
            <w:tcW w:w="851" w:type="dxa"/>
          </w:tcPr>
          <w:p w:rsidR="002A1C71" w:rsidRPr="007C40DC" w:rsidRDefault="002A1C71" w:rsidP="00A70FF5">
            <w:pPr>
              <w:spacing w:before="120" w:after="120"/>
              <w:rPr>
                <w:sz w:val="20"/>
                <w:szCs w:val="20"/>
              </w:rPr>
            </w:pPr>
          </w:p>
        </w:tc>
        <w:tc>
          <w:tcPr>
            <w:tcW w:w="851" w:type="dxa"/>
          </w:tcPr>
          <w:p w:rsidR="002A1C71" w:rsidRPr="007C40DC" w:rsidRDefault="002A1C71" w:rsidP="00A70FF5">
            <w:pPr>
              <w:spacing w:before="120" w:after="120"/>
              <w:rPr>
                <w:sz w:val="20"/>
                <w:szCs w:val="20"/>
              </w:rPr>
            </w:pPr>
          </w:p>
        </w:tc>
        <w:tc>
          <w:tcPr>
            <w:tcW w:w="851" w:type="dxa"/>
          </w:tcPr>
          <w:p w:rsidR="002A1C71" w:rsidRPr="007C40DC" w:rsidRDefault="002A1C71" w:rsidP="00A70FF5">
            <w:pPr>
              <w:spacing w:before="120" w:after="120"/>
              <w:rPr>
                <w:sz w:val="20"/>
                <w:szCs w:val="20"/>
              </w:rPr>
            </w:pPr>
          </w:p>
        </w:tc>
        <w:tc>
          <w:tcPr>
            <w:tcW w:w="851" w:type="dxa"/>
          </w:tcPr>
          <w:p w:rsidR="002A1C71" w:rsidRPr="007C40DC" w:rsidRDefault="002A1C71" w:rsidP="00A70FF5">
            <w:pPr>
              <w:spacing w:before="120" w:after="120"/>
              <w:rPr>
                <w:sz w:val="20"/>
                <w:szCs w:val="20"/>
              </w:rPr>
            </w:pPr>
          </w:p>
        </w:tc>
        <w:tc>
          <w:tcPr>
            <w:tcW w:w="851" w:type="dxa"/>
          </w:tcPr>
          <w:p w:rsidR="002A1C71" w:rsidRPr="007C40DC" w:rsidRDefault="002A1C71" w:rsidP="00A70FF5">
            <w:pPr>
              <w:spacing w:before="120" w:after="120"/>
              <w:rPr>
                <w:sz w:val="20"/>
                <w:szCs w:val="20"/>
              </w:rPr>
            </w:pPr>
          </w:p>
        </w:tc>
      </w:tr>
      <w:tr w:rsidR="001E7B21" w:rsidRPr="007C40DC" w:rsidTr="00455C2E">
        <w:trPr>
          <w:cantSplit/>
          <w:trHeight w:val="851"/>
        </w:trPr>
        <w:tc>
          <w:tcPr>
            <w:tcW w:w="567" w:type="dxa"/>
            <w:vAlign w:val="center"/>
          </w:tcPr>
          <w:p w:rsidR="002A1C71" w:rsidRPr="007C40DC" w:rsidRDefault="002A1C71" w:rsidP="00455C2E">
            <w:pPr>
              <w:spacing w:before="120" w:after="120"/>
              <w:jc w:val="center"/>
              <w:rPr>
                <w:sz w:val="20"/>
                <w:szCs w:val="20"/>
              </w:rPr>
            </w:pPr>
            <w:r w:rsidRPr="007C40DC">
              <w:rPr>
                <w:sz w:val="20"/>
                <w:szCs w:val="20"/>
              </w:rPr>
              <w:t>2</w:t>
            </w:r>
          </w:p>
        </w:tc>
        <w:tc>
          <w:tcPr>
            <w:tcW w:w="2325" w:type="dxa"/>
          </w:tcPr>
          <w:p w:rsidR="002A1C71" w:rsidRDefault="002A1C71" w:rsidP="00A70FF5">
            <w:pPr>
              <w:spacing w:before="120" w:after="120"/>
              <w:rPr>
                <w:sz w:val="20"/>
                <w:szCs w:val="20"/>
              </w:rPr>
            </w:pPr>
          </w:p>
          <w:p w:rsidR="001E7B21" w:rsidRPr="007C40DC" w:rsidRDefault="001E7B21" w:rsidP="00A70FF5">
            <w:pPr>
              <w:spacing w:before="120" w:after="120"/>
              <w:rPr>
                <w:sz w:val="20"/>
                <w:szCs w:val="20"/>
              </w:rPr>
            </w:pPr>
          </w:p>
        </w:tc>
        <w:tc>
          <w:tcPr>
            <w:tcW w:w="851" w:type="dxa"/>
          </w:tcPr>
          <w:p w:rsidR="002A1C71" w:rsidRPr="007C40DC" w:rsidRDefault="002A1C71" w:rsidP="00A70FF5">
            <w:pPr>
              <w:spacing w:before="120" w:after="120"/>
              <w:rPr>
                <w:sz w:val="20"/>
                <w:szCs w:val="20"/>
              </w:rPr>
            </w:pPr>
          </w:p>
        </w:tc>
        <w:tc>
          <w:tcPr>
            <w:tcW w:w="851" w:type="dxa"/>
          </w:tcPr>
          <w:p w:rsidR="002A1C71" w:rsidRPr="007C40DC" w:rsidRDefault="002A1C71" w:rsidP="00A70FF5">
            <w:pPr>
              <w:spacing w:before="120" w:after="120"/>
              <w:rPr>
                <w:sz w:val="20"/>
                <w:szCs w:val="20"/>
              </w:rPr>
            </w:pPr>
          </w:p>
        </w:tc>
        <w:tc>
          <w:tcPr>
            <w:tcW w:w="851" w:type="dxa"/>
          </w:tcPr>
          <w:p w:rsidR="002A1C71" w:rsidRPr="007C40DC" w:rsidRDefault="002A1C71" w:rsidP="00A70FF5">
            <w:pPr>
              <w:spacing w:before="120" w:after="120"/>
              <w:rPr>
                <w:sz w:val="20"/>
                <w:szCs w:val="20"/>
              </w:rPr>
            </w:pPr>
          </w:p>
        </w:tc>
        <w:tc>
          <w:tcPr>
            <w:tcW w:w="851" w:type="dxa"/>
          </w:tcPr>
          <w:p w:rsidR="002A1C71" w:rsidRPr="007C40DC" w:rsidRDefault="002A1C71" w:rsidP="00A70FF5">
            <w:pPr>
              <w:spacing w:before="120" w:after="120"/>
              <w:rPr>
                <w:sz w:val="20"/>
                <w:szCs w:val="20"/>
              </w:rPr>
            </w:pPr>
          </w:p>
        </w:tc>
        <w:tc>
          <w:tcPr>
            <w:tcW w:w="851" w:type="dxa"/>
          </w:tcPr>
          <w:p w:rsidR="002A1C71" w:rsidRPr="007C40DC" w:rsidRDefault="002A1C71" w:rsidP="00A70FF5">
            <w:pPr>
              <w:spacing w:before="120" w:after="120"/>
              <w:rPr>
                <w:sz w:val="20"/>
                <w:szCs w:val="20"/>
              </w:rPr>
            </w:pPr>
          </w:p>
        </w:tc>
        <w:tc>
          <w:tcPr>
            <w:tcW w:w="851" w:type="dxa"/>
          </w:tcPr>
          <w:p w:rsidR="002A1C71" w:rsidRPr="007C40DC" w:rsidRDefault="002A1C71" w:rsidP="00A70FF5">
            <w:pPr>
              <w:spacing w:before="120" w:after="120"/>
              <w:rPr>
                <w:sz w:val="20"/>
                <w:szCs w:val="20"/>
              </w:rPr>
            </w:pPr>
          </w:p>
        </w:tc>
        <w:tc>
          <w:tcPr>
            <w:tcW w:w="851" w:type="dxa"/>
          </w:tcPr>
          <w:p w:rsidR="002A1C71" w:rsidRPr="007C40DC" w:rsidRDefault="002A1C71" w:rsidP="00A70FF5">
            <w:pPr>
              <w:spacing w:before="120" w:after="120"/>
              <w:rPr>
                <w:sz w:val="20"/>
                <w:szCs w:val="20"/>
              </w:rPr>
            </w:pPr>
          </w:p>
        </w:tc>
        <w:tc>
          <w:tcPr>
            <w:tcW w:w="851" w:type="dxa"/>
          </w:tcPr>
          <w:p w:rsidR="002A1C71" w:rsidRPr="007C40DC" w:rsidRDefault="002A1C71" w:rsidP="00A70FF5">
            <w:pPr>
              <w:spacing w:before="120" w:after="120"/>
              <w:rPr>
                <w:sz w:val="20"/>
                <w:szCs w:val="20"/>
              </w:rPr>
            </w:pPr>
          </w:p>
        </w:tc>
      </w:tr>
      <w:tr w:rsidR="001E7B21" w:rsidRPr="007C40DC" w:rsidTr="00455C2E">
        <w:trPr>
          <w:cantSplit/>
          <w:trHeight w:val="851"/>
        </w:trPr>
        <w:tc>
          <w:tcPr>
            <w:tcW w:w="567" w:type="dxa"/>
            <w:vAlign w:val="center"/>
          </w:tcPr>
          <w:p w:rsidR="002A1C71" w:rsidRPr="007C40DC" w:rsidRDefault="002A1C71" w:rsidP="00455C2E">
            <w:pPr>
              <w:spacing w:before="120" w:after="120"/>
              <w:jc w:val="center"/>
              <w:rPr>
                <w:sz w:val="20"/>
                <w:szCs w:val="20"/>
              </w:rPr>
            </w:pPr>
            <w:r w:rsidRPr="007C40DC">
              <w:rPr>
                <w:sz w:val="20"/>
                <w:szCs w:val="20"/>
              </w:rPr>
              <w:t>3</w:t>
            </w:r>
          </w:p>
        </w:tc>
        <w:tc>
          <w:tcPr>
            <w:tcW w:w="2325" w:type="dxa"/>
          </w:tcPr>
          <w:p w:rsidR="002A1C71" w:rsidRDefault="002A1C71" w:rsidP="00A70FF5">
            <w:pPr>
              <w:spacing w:before="120" w:after="120"/>
              <w:rPr>
                <w:sz w:val="20"/>
                <w:szCs w:val="20"/>
              </w:rPr>
            </w:pPr>
          </w:p>
          <w:p w:rsidR="001E7B21" w:rsidRPr="007C40DC" w:rsidRDefault="001E7B21" w:rsidP="00A70FF5">
            <w:pPr>
              <w:spacing w:before="120" w:after="120"/>
              <w:rPr>
                <w:sz w:val="20"/>
                <w:szCs w:val="20"/>
              </w:rPr>
            </w:pPr>
          </w:p>
        </w:tc>
        <w:tc>
          <w:tcPr>
            <w:tcW w:w="851" w:type="dxa"/>
          </w:tcPr>
          <w:p w:rsidR="002A1C71" w:rsidRPr="007C40DC" w:rsidRDefault="002A1C71" w:rsidP="00A70FF5">
            <w:pPr>
              <w:spacing w:before="120" w:after="120"/>
              <w:rPr>
                <w:sz w:val="20"/>
                <w:szCs w:val="20"/>
              </w:rPr>
            </w:pPr>
          </w:p>
        </w:tc>
        <w:tc>
          <w:tcPr>
            <w:tcW w:w="851" w:type="dxa"/>
          </w:tcPr>
          <w:p w:rsidR="002A1C71" w:rsidRPr="007C40DC" w:rsidRDefault="002A1C71" w:rsidP="00A70FF5">
            <w:pPr>
              <w:spacing w:before="120" w:after="120"/>
              <w:rPr>
                <w:sz w:val="20"/>
                <w:szCs w:val="20"/>
              </w:rPr>
            </w:pPr>
          </w:p>
        </w:tc>
        <w:tc>
          <w:tcPr>
            <w:tcW w:w="851" w:type="dxa"/>
          </w:tcPr>
          <w:p w:rsidR="002A1C71" w:rsidRPr="007C40DC" w:rsidRDefault="002A1C71" w:rsidP="00A70FF5">
            <w:pPr>
              <w:spacing w:before="120" w:after="120"/>
              <w:rPr>
                <w:sz w:val="20"/>
                <w:szCs w:val="20"/>
              </w:rPr>
            </w:pPr>
          </w:p>
        </w:tc>
        <w:tc>
          <w:tcPr>
            <w:tcW w:w="851" w:type="dxa"/>
          </w:tcPr>
          <w:p w:rsidR="002A1C71" w:rsidRPr="007C40DC" w:rsidRDefault="002A1C71" w:rsidP="00A70FF5">
            <w:pPr>
              <w:spacing w:before="120" w:after="120"/>
              <w:rPr>
                <w:sz w:val="20"/>
                <w:szCs w:val="20"/>
              </w:rPr>
            </w:pPr>
          </w:p>
        </w:tc>
        <w:tc>
          <w:tcPr>
            <w:tcW w:w="851" w:type="dxa"/>
          </w:tcPr>
          <w:p w:rsidR="002A1C71" w:rsidRPr="007C40DC" w:rsidRDefault="002A1C71" w:rsidP="00A70FF5">
            <w:pPr>
              <w:spacing w:before="120" w:after="120"/>
              <w:rPr>
                <w:sz w:val="20"/>
                <w:szCs w:val="20"/>
              </w:rPr>
            </w:pPr>
          </w:p>
        </w:tc>
        <w:tc>
          <w:tcPr>
            <w:tcW w:w="851" w:type="dxa"/>
          </w:tcPr>
          <w:p w:rsidR="002A1C71" w:rsidRPr="007C40DC" w:rsidRDefault="002A1C71" w:rsidP="00A70FF5">
            <w:pPr>
              <w:spacing w:before="120" w:after="120"/>
              <w:rPr>
                <w:sz w:val="20"/>
                <w:szCs w:val="20"/>
              </w:rPr>
            </w:pPr>
          </w:p>
        </w:tc>
        <w:tc>
          <w:tcPr>
            <w:tcW w:w="851" w:type="dxa"/>
          </w:tcPr>
          <w:p w:rsidR="002A1C71" w:rsidRPr="007C40DC" w:rsidRDefault="002A1C71" w:rsidP="00A70FF5">
            <w:pPr>
              <w:spacing w:before="120" w:after="120"/>
              <w:rPr>
                <w:sz w:val="20"/>
                <w:szCs w:val="20"/>
              </w:rPr>
            </w:pPr>
          </w:p>
        </w:tc>
        <w:tc>
          <w:tcPr>
            <w:tcW w:w="851" w:type="dxa"/>
          </w:tcPr>
          <w:p w:rsidR="002A1C71" w:rsidRPr="007C40DC" w:rsidRDefault="002A1C71" w:rsidP="00A70FF5">
            <w:pPr>
              <w:spacing w:before="120" w:after="120"/>
              <w:rPr>
                <w:sz w:val="20"/>
                <w:szCs w:val="20"/>
              </w:rPr>
            </w:pPr>
          </w:p>
        </w:tc>
      </w:tr>
      <w:tr w:rsidR="001E7B21" w:rsidRPr="007C40DC" w:rsidTr="00455C2E">
        <w:trPr>
          <w:cantSplit/>
          <w:trHeight w:val="851"/>
        </w:trPr>
        <w:tc>
          <w:tcPr>
            <w:tcW w:w="567" w:type="dxa"/>
            <w:vAlign w:val="center"/>
          </w:tcPr>
          <w:p w:rsidR="001E7B21" w:rsidRPr="007C40DC" w:rsidRDefault="00455C2E" w:rsidP="00455C2E">
            <w:pPr>
              <w:spacing w:before="120" w:after="120"/>
              <w:jc w:val="center"/>
              <w:rPr>
                <w:sz w:val="20"/>
                <w:szCs w:val="20"/>
              </w:rPr>
            </w:pPr>
            <w:r>
              <w:rPr>
                <w:sz w:val="20"/>
                <w:szCs w:val="20"/>
              </w:rPr>
              <w:t>4</w:t>
            </w:r>
          </w:p>
        </w:tc>
        <w:tc>
          <w:tcPr>
            <w:tcW w:w="2325" w:type="dxa"/>
          </w:tcPr>
          <w:p w:rsidR="001E7B21" w:rsidRDefault="001E7B21" w:rsidP="00A70FF5">
            <w:pPr>
              <w:spacing w:before="120" w:after="120"/>
              <w:rPr>
                <w:sz w:val="20"/>
                <w:szCs w:val="20"/>
              </w:rPr>
            </w:pPr>
          </w:p>
        </w:tc>
        <w:tc>
          <w:tcPr>
            <w:tcW w:w="851" w:type="dxa"/>
          </w:tcPr>
          <w:p w:rsidR="001E7B21" w:rsidRPr="007C40DC" w:rsidRDefault="001E7B21" w:rsidP="00A70FF5">
            <w:pPr>
              <w:spacing w:before="120" w:after="120"/>
              <w:rPr>
                <w:sz w:val="20"/>
                <w:szCs w:val="20"/>
              </w:rPr>
            </w:pPr>
          </w:p>
        </w:tc>
        <w:tc>
          <w:tcPr>
            <w:tcW w:w="851" w:type="dxa"/>
          </w:tcPr>
          <w:p w:rsidR="001E7B21" w:rsidRPr="007C40DC" w:rsidRDefault="001E7B21" w:rsidP="00A70FF5">
            <w:pPr>
              <w:spacing w:before="120" w:after="120"/>
              <w:rPr>
                <w:sz w:val="20"/>
                <w:szCs w:val="20"/>
              </w:rPr>
            </w:pPr>
          </w:p>
        </w:tc>
        <w:tc>
          <w:tcPr>
            <w:tcW w:w="851" w:type="dxa"/>
          </w:tcPr>
          <w:p w:rsidR="001E7B21" w:rsidRPr="007C40DC" w:rsidRDefault="001E7B21" w:rsidP="00A70FF5">
            <w:pPr>
              <w:spacing w:before="120" w:after="120"/>
              <w:rPr>
                <w:sz w:val="20"/>
                <w:szCs w:val="20"/>
              </w:rPr>
            </w:pPr>
          </w:p>
        </w:tc>
        <w:tc>
          <w:tcPr>
            <w:tcW w:w="851" w:type="dxa"/>
          </w:tcPr>
          <w:p w:rsidR="001E7B21" w:rsidRPr="007C40DC" w:rsidRDefault="001E7B21" w:rsidP="00A70FF5">
            <w:pPr>
              <w:spacing w:before="120" w:after="120"/>
              <w:rPr>
                <w:sz w:val="20"/>
                <w:szCs w:val="20"/>
              </w:rPr>
            </w:pPr>
          </w:p>
        </w:tc>
        <w:tc>
          <w:tcPr>
            <w:tcW w:w="851" w:type="dxa"/>
          </w:tcPr>
          <w:p w:rsidR="001E7B21" w:rsidRPr="007C40DC" w:rsidRDefault="001E7B21" w:rsidP="00A70FF5">
            <w:pPr>
              <w:spacing w:before="120" w:after="120"/>
              <w:rPr>
                <w:sz w:val="20"/>
                <w:szCs w:val="20"/>
              </w:rPr>
            </w:pPr>
          </w:p>
        </w:tc>
        <w:tc>
          <w:tcPr>
            <w:tcW w:w="851" w:type="dxa"/>
          </w:tcPr>
          <w:p w:rsidR="001E7B21" w:rsidRPr="007C40DC" w:rsidRDefault="001E7B21" w:rsidP="00A70FF5">
            <w:pPr>
              <w:spacing w:before="120" w:after="120"/>
              <w:rPr>
                <w:sz w:val="20"/>
                <w:szCs w:val="20"/>
              </w:rPr>
            </w:pPr>
          </w:p>
        </w:tc>
        <w:tc>
          <w:tcPr>
            <w:tcW w:w="851" w:type="dxa"/>
          </w:tcPr>
          <w:p w:rsidR="001E7B21" w:rsidRPr="007C40DC" w:rsidRDefault="001E7B21" w:rsidP="00A70FF5">
            <w:pPr>
              <w:spacing w:before="120" w:after="120"/>
              <w:rPr>
                <w:sz w:val="20"/>
                <w:szCs w:val="20"/>
              </w:rPr>
            </w:pPr>
          </w:p>
        </w:tc>
        <w:tc>
          <w:tcPr>
            <w:tcW w:w="851" w:type="dxa"/>
          </w:tcPr>
          <w:p w:rsidR="001E7B21" w:rsidRPr="007C40DC" w:rsidRDefault="001E7B21" w:rsidP="00A70FF5">
            <w:pPr>
              <w:spacing w:before="120" w:after="120"/>
              <w:rPr>
                <w:sz w:val="20"/>
                <w:szCs w:val="20"/>
              </w:rPr>
            </w:pPr>
          </w:p>
        </w:tc>
      </w:tr>
      <w:tr w:rsidR="001E7B21" w:rsidRPr="007C40DC" w:rsidTr="00455C2E">
        <w:trPr>
          <w:cantSplit/>
          <w:trHeight w:val="851"/>
        </w:trPr>
        <w:tc>
          <w:tcPr>
            <w:tcW w:w="567" w:type="dxa"/>
            <w:vAlign w:val="center"/>
          </w:tcPr>
          <w:p w:rsidR="001E7B21" w:rsidRPr="007C40DC" w:rsidRDefault="00455C2E" w:rsidP="00455C2E">
            <w:pPr>
              <w:spacing w:before="120" w:after="120"/>
              <w:jc w:val="center"/>
              <w:rPr>
                <w:sz w:val="20"/>
                <w:szCs w:val="20"/>
              </w:rPr>
            </w:pPr>
            <w:r>
              <w:rPr>
                <w:sz w:val="20"/>
                <w:szCs w:val="20"/>
              </w:rPr>
              <w:t>5</w:t>
            </w:r>
          </w:p>
        </w:tc>
        <w:tc>
          <w:tcPr>
            <w:tcW w:w="2325" w:type="dxa"/>
          </w:tcPr>
          <w:p w:rsidR="001E7B21" w:rsidRDefault="001E7B21" w:rsidP="00A70FF5">
            <w:pPr>
              <w:spacing w:before="120" w:after="120"/>
              <w:rPr>
                <w:sz w:val="20"/>
                <w:szCs w:val="20"/>
              </w:rPr>
            </w:pPr>
          </w:p>
        </w:tc>
        <w:tc>
          <w:tcPr>
            <w:tcW w:w="851" w:type="dxa"/>
          </w:tcPr>
          <w:p w:rsidR="001E7B21" w:rsidRPr="007C40DC" w:rsidRDefault="001E7B21" w:rsidP="00A70FF5">
            <w:pPr>
              <w:spacing w:before="120" w:after="120"/>
              <w:rPr>
                <w:sz w:val="20"/>
                <w:szCs w:val="20"/>
              </w:rPr>
            </w:pPr>
          </w:p>
        </w:tc>
        <w:tc>
          <w:tcPr>
            <w:tcW w:w="851" w:type="dxa"/>
          </w:tcPr>
          <w:p w:rsidR="001E7B21" w:rsidRPr="007C40DC" w:rsidRDefault="001E7B21" w:rsidP="00A70FF5">
            <w:pPr>
              <w:spacing w:before="120" w:after="120"/>
              <w:rPr>
                <w:sz w:val="20"/>
                <w:szCs w:val="20"/>
              </w:rPr>
            </w:pPr>
          </w:p>
        </w:tc>
        <w:tc>
          <w:tcPr>
            <w:tcW w:w="851" w:type="dxa"/>
          </w:tcPr>
          <w:p w:rsidR="001E7B21" w:rsidRPr="007C40DC" w:rsidRDefault="001E7B21" w:rsidP="00A70FF5">
            <w:pPr>
              <w:spacing w:before="120" w:after="120"/>
              <w:rPr>
                <w:sz w:val="20"/>
                <w:szCs w:val="20"/>
              </w:rPr>
            </w:pPr>
          </w:p>
        </w:tc>
        <w:tc>
          <w:tcPr>
            <w:tcW w:w="851" w:type="dxa"/>
          </w:tcPr>
          <w:p w:rsidR="001E7B21" w:rsidRPr="007C40DC" w:rsidRDefault="001E7B21" w:rsidP="00A70FF5">
            <w:pPr>
              <w:spacing w:before="120" w:after="120"/>
              <w:rPr>
                <w:sz w:val="20"/>
                <w:szCs w:val="20"/>
              </w:rPr>
            </w:pPr>
          </w:p>
        </w:tc>
        <w:tc>
          <w:tcPr>
            <w:tcW w:w="851" w:type="dxa"/>
          </w:tcPr>
          <w:p w:rsidR="001E7B21" w:rsidRPr="007C40DC" w:rsidRDefault="001E7B21" w:rsidP="00A70FF5">
            <w:pPr>
              <w:spacing w:before="120" w:after="120"/>
              <w:rPr>
                <w:sz w:val="20"/>
                <w:szCs w:val="20"/>
              </w:rPr>
            </w:pPr>
          </w:p>
        </w:tc>
        <w:tc>
          <w:tcPr>
            <w:tcW w:w="851" w:type="dxa"/>
          </w:tcPr>
          <w:p w:rsidR="001E7B21" w:rsidRPr="007C40DC" w:rsidRDefault="001E7B21" w:rsidP="00A70FF5">
            <w:pPr>
              <w:spacing w:before="120" w:after="120"/>
              <w:rPr>
                <w:sz w:val="20"/>
                <w:szCs w:val="20"/>
              </w:rPr>
            </w:pPr>
          </w:p>
        </w:tc>
        <w:tc>
          <w:tcPr>
            <w:tcW w:w="851" w:type="dxa"/>
          </w:tcPr>
          <w:p w:rsidR="001E7B21" w:rsidRPr="007C40DC" w:rsidRDefault="001E7B21" w:rsidP="00A70FF5">
            <w:pPr>
              <w:spacing w:before="120" w:after="120"/>
              <w:rPr>
                <w:sz w:val="20"/>
                <w:szCs w:val="20"/>
              </w:rPr>
            </w:pPr>
          </w:p>
        </w:tc>
        <w:tc>
          <w:tcPr>
            <w:tcW w:w="851" w:type="dxa"/>
          </w:tcPr>
          <w:p w:rsidR="001E7B21" w:rsidRPr="007C40DC" w:rsidRDefault="001E7B21" w:rsidP="00A70FF5">
            <w:pPr>
              <w:spacing w:before="120" w:after="120"/>
              <w:rPr>
                <w:sz w:val="20"/>
                <w:szCs w:val="20"/>
              </w:rPr>
            </w:pPr>
          </w:p>
        </w:tc>
      </w:tr>
    </w:tbl>
    <w:p w:rsidR="002A1C71" w:rsidRPr="007C40DC" w:rsidRDefault="002A1C71" w:rsidP="002A1C71">
      <w:pPr>
        <w:spacing w:before="120" w:after="120"/>
        <w:rPr>
          <w:sz w:val="20"/>
          <w:szCs w:val="20"/>
        </w:rPr>
      </w:pPr>
    </w:p>
    <w:p w:rsidR="002A1C71" w:rsidRPr="007C40DC" w:rsidRDefault="001E7B21" w:rsidP="001E7B21">
      <w:pPr>
        <w:spacing w:before="120" w:after="120"/>
        <w:jc w:val="center"/>
        <w:rPr>
          <w:sz w:val="20"/>
          <w:szCs w:val="20"/>
        </w:rPr>
      </w:pPr>
      <w:r>
        <w:rPr>
          <w:sz w:val="20"/>
          <w:szCs w:val="20"/>
        </w:rPr>
        <w:t xml:space="preserve"> </w:t>
      </w:r>
      <w:r w:rsidR="002A1C71" w:rsidRPr="007C40DC">
        <w:rPr>
          <w:sz w:val="20"/>
          <w:szCs w:val="20"/>
        </w:rPr>
        <w:t>Başkan</w:t>
      </w:r>
      <w:r w:rsidR="002A1C71" w:rsidRPr="007C40DC">
        <w:rPr>
          <w:sz w:val="20"/>
          <w:szCs w:val="20"/>
        </w:rPr>
        <w:tab/>
      </w:r>
      <w:r w:rsidR="00455C2E">
        <w:rPr>
          <w:sz w:val="20"/>
          <w:szCs w:val="20"/>
        </w:rPr>
        <w:t xml:space="preserve">             </w:t>
      </w:r>
      <w:r w:rsidR="006B43E9">
        <w:rPr>
          <w:sz w:val="20"/>
          <w:szCs w:val="20"/>
        </w:rPr>
        <w:t xml:space="preserve">         </w:t>
      </w:r>
      <w:r w:rsidR="00455C2E">
        <w:rPr>
          <w:sz w:val="20"/>
          <w:szCs w:val="20"/>
        </w:rPr>
        <w:t xml:space="preserve">      </w:t>
      </w:r>
      <w:r>
        <w:rPr>
          <w:sz w:val="20"/>
          <w:szCs w:val="20"/>
        </w:rPr>
        <w:t xml:space="preserve">      </w:t>
      </w:r>
      <w:r w:rsidR="006B43E9">
        <w:rPr>
          <w:sz w:val="20"/>
          <w:szCs w:val="20"/>
        </w:rPr>
        <w:t xml:space="preserve">  </w:t>
      </w:r>
      <w:r w:rsidR="002A1C71" w:rsidRPr="007C40DC">
        <w:rPr>
          <w:sz w:val="20"/>
          <w:szCs w:val="20"/>
        </w:rPr>
        <w:t>Üye</w:t>
      </w:r>
      <w:r w:rsidR="002A1C71" w:rsidRPr="007C40DC">
        <w:rPr>
          <w:sz w:val="20"/>
          <w:szCs w:val="20"/>
        </w:rPr>
        <w:tab/>
      </w:r>
      <w:r w:rsidR="006B43E9">
        <w:rPr>
          <w:sz w:val="20"/>
          <w:szCs w:val="20"/>
        </w:rPr>
        <w:t xml:space="preserve">              </w:t>
      </w:r>
      <w:r w:rsidR="002A1C71" w:rsidRPr="007C40DC">
        <w:rPr>
          <w:sz w:val="20"/>
          <w:szCs w:val="20"/>
        </w:rPr>
        <w:tab/>
      </w:r>
      <w:r>
        <w:rPr>
          <w:sz w:val="20"/>
          <w:szCs w:val="20"/>
        </w:rPr>
        <w:t xml:space="preserve">                           </w:t>
      </w:r>
      <w:r w:rsidR="002A1C71" w:rsidRPr="007C40DC">
        <w:rPr>
          <w:sz w:val="20"/>
          <w:szCs w:val="20"/>
        </w:rPr>
        <w:tab/>
        <w:t>Üye</w:t>
      </w:r>
    </w:p>
    <w:p w:rsidR="001E7B21" w:rsidRDefault="001E7B21" w:rsidP="00455C2E">
      <w:pPr>
        <w:spacing w:before="120" w:after="120"/>
        <w:jc w:val="center"/>
        <w:rPr>
          <w:sz w:val="20"/>
          <w:szCs w:val="20"/>
        </w:rPr>
        <w:sectPr w:rsidR="001E7B21" w:rsidSect="001E7B21">
          <w:pgSz w:w="16838" w:h="11906" w:orient="landscape"/>
          <w:pgMar w:top="1418" w:right="1418" w:bottom="1418" w:left="709" w:header="709" w:footer="709" w:gutter="0"/>
          <w:cols w:space="708"/>
          <w:docGrid w:linePitch="360"/>
        </w:sectPr>
      </w:pPr>
      <w:r>
        <w:rPr>
          <w:sz w:val="20"/>
          <w:szCs w:val="20"/>
        </w:rPr>
        <w:t xml:space="preserve">    </w:t>
      </w:r>
      <w:r w:rsidR="00455C2E">
        <w:rPr>
          <w:sz w:val="20"/>
          <w:szCs w:val="20"/>
        </w:rPr>
        <w:t>İmza</w:t>
      </w:r>
      <w:r w:rsidR="00455C2E">
        <w:rPr>
          <w:sz w:val="20"/>
          <w:szCs w:val="20"/>
        </w:rPr>
        <w:tab/>
      </w:r>
      <w:r w:rsidR="00455C2E">
        <w:rPr>
          <w:sz w:val="20"/>
          <w:szCs w:val="20"/>
        </w:rPr>
        <w:tab/>
      </w:r>
      <w:r w:rsidR="00797FA4">
        <w:rPr>
          <w:sz w:val="20"/>
          <w:szCs w:val="20"/>
        </w:rPr>
        <w:t xml:space="preserve"> </w:t>
      </w:r>
      <w:r>
        <w:rPr>
          <w:sz w:val="20"/>
          <w:szCs w:val="20"/>
        </w:rPr>
        <w:t xml:space="preserve">  </w:t>
      </w:r>
      <w:r w:rsidR="00797FA4">
        <w:rPr>
          <w:sz w:val="20"/>
          <w:szCs w:val="20"/>
        </w:rPr>
        <w:t xml:space="preserve"> </w:t>
      </w:r>
      <w:r>
        <w:rPr>
          <w:sz w:val="20"/>
          <w:szCs w:val="20"/>
        </w:rPr>
        <w:t xml:space="preserve">         </w:t>
      </w:r>
      <w:r w:rsidR="00797FA4">
        <w:rPr>
          <w:sz w:val="20"/>
          <w:szCs w:val="20"/>
        </w:rPr>
        <w:t xml:space="preserve">       </w:t>
      </w:r>
      <w:r w:rsidR="006B43E9">
        <w:rPr>
          <w:sz w:val="20"/>
          <w:szCs w:val="20"/>
        </w:rPr>
        <w:t xml:space="preserve">     </w:t>
      </w:r>
      <w:r w:rsidR="00797FA4">
        <w:rPr>
          <w:sz w:val="20"/>
          <w:szCs w:val="20"/>
        </w:rPr>
        <w:t xml:space="preserve">  </w:t>
      </w:r>
      <w:r w:rsidR="002A1C71" w:rsidRPr="007C40DC">
        <w:rPr>
          <w:sz w:val="20"/>
          <w:szCs w:val="20"/>
        </w:rPr>
        <w:t>İmza</w:t>
      </w:r>
      <w:r w:rsidR="002A1C71" w:rsidRPr="007C40DC">
        <w:rPr>
          <w:sz w:val="20"/>
          <w:szCs w:val="20"/>
        </w:rPr>
        <w:tab/>
      </w:r>
      <w:r w:rsidR="002A1C71" w:rsidRPr="007C40DC">
        <w:rPr>
          <w:sz w:val="20"/>
          <w:szCs w:val="20"/>
        </w:rPr>
        <w:tab/>
      </w:r>
      <w:r>
        <w:rPr>
          <w:sz w:val="20"/>
          <w:szCs w:val="20"/>
        </w:rPr>
        <w:t xml:space="preserve">        </w:t>
      </w:r>
      <w:r w:rsidR="00455C2E">
        <w:rPr>
          <w:sz w:val="20"/>
          <w:szCs w:val="20"/>
        </w:rPr>
        <w:t xml:space="preserve">  </w:t>
      </w:r>
      <w:r>
        <w:rPr>
          <w:sz w:val="20"/>
          <w:szCs w:val="20"/>
        </w:rPr>
        <w:t xml:space="preserve">      </w:t>
      </w:r>
      <w:r w:rsidR="00455C2E">
        <w:rPr>
          <w:sz w:val="20"/>
          <w:szCs w:val="20"/>
        </w:rPr>
        <w:t xml:space="preserve">            </w:t>
      </w:r>
      <w:r>
        <w:rPr>
          <w:sz w:val="20"/>
          <w:szCs w:val="20"/>
        </w:rPr>
        <w:t xml:space="preserve">         </w:t>
      </w:r>
      <w:r w:rsidR="00455C2E">
        <w:rPr>
          <w:sz w:val="20"/>
          <w:szCs w:val="20"/>
        </w:rPr>
        <w:t>İmza</w:t>
      </w:r>
    </w:p>
    <w:p w:rsidR="00186EC3" w:rsidRPr="007C40DC" w:rsidRDefault="00186EC3" w:rsidP="000E6A68">
      <w:pPr>
        <w:spacing w:before="120" w:after="120"/>
        <w:rPr>
          <w:b/>
          <w:color w:val="000000"/>
          <w:sz w:val="36"/>
          <w:szCs w:val="36"/>
        </w:rPr>
      </w:pPr>
    </w:p>
    <w:p w:rsidR="00186EC3" w:rsidRPr="007C40DC" w:rsidRDefault="00186EC3" w:rsidP="00186EC3">
      <w:pPr>
        <w:overflowPunct w:val="0"/>
        <w:autoSpaceDE w:val="0"/>
        <w:autoSpaceDN w:val="0"/>
        <w:adjustRightInd w:val="0"/>
        <w:spacing w:after="120"/>
        <w:jc w:val="center"/>
        <w:textAlignment w:val="baseline"/>
        <w:rPr>
          <w:b/>
          <w:color w:val="000000"/>
          <w:sz w:val="36"/>
          <w:szCs w:val="36"/>
        </w:rPr>
      </w:pPr>
    </w:p>
    <w:p w:rsidR="00186EC3" w:rsidRPr="007C40DC" w:rsidRDefault="00186EC3" w:rsidP="00186EC3">
      <w:pPr>
        <w:overflowPunct w:val="0"/>
        <w:autoSpaceDE w:val="0"/>
        <w:autoSpaceDN w:val="0"/>
        <w:adjustRightInd w:val="0"/>
        <w:spacing w:after="120"/>
        <w:jc w:val="center"/>
        <w:textAlignment w:val="baseline"/>
        <w:rPr>
          <w:b/>
          <w:color w:val="000000"/>
          <w:sz w:val="36"/>
          <w:szCs w:val="36"/>
        </w:rPr>
      </w:pPr>
    </w:p>
    <w:p w:rsidR="00186EC3" w:rsidRPr="007C40DC" w:rsidRDefault="00186EC3" w:rsidP="00186EC3">
      <w:pPr>
        <w:overflowPunct w:val="0"/>
        <w:autoSpaceDE w:val="0"/>
        <w:autoSpaceDN w:val="0"/>
        <w:adjustRightInd w:val="0"/>
        <w:spacing w:after="120"/>
        <w:jc w:val="center"/>
        <w:textAlignment w:val="baseline"/>
        <w:rPr>
          <w:b/>
          <w:color w:val="000000"/>
          <w:sz w:val="36"/>
          <w:szCs w:val="36"/>
        </w:rPr>
      </w:pPr>
    </w:p>
    <w:p w:rsidR="00186EC3" w:rsidRPr="007C40DC" w:rsidRDefault="00186EC3" w:rsidP="00186EC3">
      <w:pPr>
        <w:overflowPunct w:val="0"/>
        <w:autoSpaceDE w:val="0"/>
        <w:autoSpaceDN w:val="0"/>
        <w:adjustRightInd w:val="0"/>
        <w:spacing w:after="120"/>
        <w:jc w:val="center"/>
        <w:textAlignment w:val="baseline"/>
        <w:rPr>
          <w:b/>
          <w:color w:val="000000"/>
          <w:sz w:val="36"/>
          <w:szCs w:val="36"/>
        </w:rPr>
      </w:pPr>
    </w:p>
    <w:p w:rsidR="00186EC3" w:rsidRPr="007C40DC" w:rsidRDefault="00186EC3" w:rsidP="00186EC3">
      <w:pPr>
        <w:overflowPunct w:val="0"/>
        <w:autoSpaceDE w:val="0"/>
        <w:autoSpaceDN w:val="0"/>
        <w:adjustRightInd w:val="0"/>
        <w:spacing w:after="120"/>
        <w:jc w:val="center"/>
        <w:textAlignment w:val="baseline"/>
        <w:rPr>
          <w:b/>
          <w:color w:val="000000"/>
          <w:sz w:val="36"/>
          <w:szCs w:val="36"/>
        </w:rPr>
      </w:pPr>
    </w:p>
    <w:p w:rsidR="00186EC3" w:rsidRPr="007C40DC" w:rsidRDefault="00186EC3" w:rsidP="00186EC3">
      <w:pPr>
        <w:overflowPunct w:val="0"/>
        <w:autoSpaceDE w:val="0"/>
        <w:autoSpaceDN w:val="0"/>
        <w:adjustRightInd w:val="0"/>
        <w:spacing w:after="120"/>
        <w:jc w:val="center"/>
        <w:textAlignment w:val="baseline"/>
        <w:rPr>
          <w:b/>
          <w:color w:val="000000"/>
          <w:sz w:val="36"/>
          <w:szCs w:val="36"/>
        </w:rPr>
      </w:pPr>
    </w:p>
    <w:p w:rsidR="00186EC3" w:rsidRPr="007C40DC" w:rsidRDefault="00186EC3" w:rsidP="00186EC3">
      <w:pPr>
        <w:overflowPunct w:val="0"/>
        <w:autoSpaceDE w:val="0"/>
        <w:autoSpaceDN w:val="0"/>
        <w:adjustRightInd w:val="0"/>
        <w:spacing w:after="120"/>
        <w:jc w:val="center"/>
        <w:textAlignment w:val="baseline"/>
        <w:rPr>
          <w:b/>
          <w:color w:val="000000"/>
          <w:sz w:val="36"/>
          <w:szCs w:val="36"/>
        </w:rPr>
      </w:pPr>
    </w:p>
    <w:p w:rsidR="002A1C71" w:rsidRPr="00FC1E4A" w:rsidRDefault="00186EC3" w:rsidP="00FC1E4A">
      <w:pPr>
        <w:pStyle w:val="Balk6"/>
        <w:spacing w:line="240" w:lineRule="auto"/>
        <w:ind w:firstLine="0"/>
        <w:jc w:val="center"/>
      </w:pPr>
      <w:bookmarkStart w:id="53" w:name="_Bölüm_D:_Teklif_Sunum_Formu"/>
      <w:bookmarkStart w:id="54" w:name="_Toc233021563"/>
      <w:bookmarkEnd w:id="53"/>
      <w:r w:rsidRPr="00FC1E4A">
        <w:t>Bölüm D: Teklif Sunum Formu</w:t>
      </w:r>
      <w:bookmarkEnd w:id="54"/>
    </w:p>
    <w:p w:rsidR="00186EC3" w:rsidRPr="007C40DC" w:rsidRDefault="00186EC3" w:rsidP="00186EC3">
      <w:pPr>
        <w:overflowPunct w:val="0"/>
        <w:autoSpaceDE w:val="0"/>
        <w:autoSpaceDN w:val="0"/>
        <w:adjustRightInd w:val="0"/>
        <w:spacing w:after="120"/>
        <w:jc w:val="center"/>
        <w:textAlignment w:val="baseline"/>
        <w:rPr>
          <w:b/>
          <w:color w:val="000000"/>
          <w:sz w:val="36"/>
          <w:szCs w:val="36"/>
        </w:rPr>
      </w:pPr>
    </w:p>
    <w:p w:rsidR="00186EC3" w:rsidRPr="007C40DC" w:rsidRDefault="00186EC3" w:rsidP="00186EC3">
      <w:pPr>
        <w:overflowPunct w:val="0"/>
        <w:autoSpaceDE w:val="0"/>
        <w:autoSpaceDN w:val="0"/>
        <w:adjustRightInd w:val="0"/>
        <w:spacing w:after="120"/>
        <w:jc w:val="center"/>
        <w:textAlignment w:val="baseline"/>
        <w:rPr>
          <w:b/>
          <w:color w:val="000000"/>
          <w:sz w:val="36"/>
          <w:szCs w:val="36"/>
        </w:rPr>
      </w:pPr>
    </w:p>
    <w:p w:rsidR="00186EC3" w:rsidRPr="007C40DC" w:rsidRDefault="00186EC3" w:rsidP="00186EC3">
      <w:pPr>
        <w:overflowPunct w:val="0"/>
        <w:autoSpaceDE w:val="0"/>
        <w:autoSpaceDN w:val="0"/>
        <w:adjustRightInd w:val="0"/>
        <w:spacing w:after="120"/>
        <w:jc w:val="center"/>
        <w:textAlignment w:val="baseline"/>
        <w:rPr>
          <w:b/>
          <w:color w:val="000000"/>
          <w:sz w:val="36"/>
          <w:szCs w:val="36"/>
        </w:rPr>
      </w:pPr>
    </w:p>
    <w:p w:rsidR="00186EC3" w:rsidRPr="007C40DC" w:rsidRDefault="00186EC3" w:rsidP="00186EC3">
      <w:pPr>
        <w:overflowPunct w:val="0"/>
        <w:autoSpaceDE w:val="0"/>
        <w:autoSpaceDN w:val="0"/>
        <w:adjustRightInd w:val="0"/>
        <w:spacing w:after="120"/>
        <w:jc w:val="center"/>
        <w:textAlignment w:val="baseline"/>
        <w:rPr>
          <w:b/>
          <w:color w:val="000000"/>
          <w:sz w:val="36"/>
          <w:szCs w:val="36"/>
        </w:rPr>
      </w:pPr>
    </w:p>
    <w:p w:rsidR="00186EC3" w:rsidRPr="007C40DC" w:rsidRDefault="00186EC3" w:rsidP="00186EC3">
      <w:pPr>
        <w:overflowPunct w:val="0"/>
        <w:autoSpaceDE w:val="0"/>
        <w:autoSpaceDN w:val="0"/>
        <w:adjustRightInd w:val="0"/>
        <w:spacing w:after="120"/>
        <w:jc w:val="center"/>
        <w:textAlignment w:val="baseline"/>
        <w:rPr>
          <w:b/>
          <w:color w:val="000000"/>
          <w:sz w:val="36"/>
          <w:szCs w:val="36"/>
        </w:rPr>
      </w:pPr>
    </w:p>
    <w:p w:rsidR="00186EC3" w:rsidRPr="007C40DC" w:rsidRDefault="00186EC3" w:rsidP="00186EC3">
      <w:pPr>
        <w:overflowPunct w:val="0"/>
        <w:autoSpaceDE w:val="0"/>
        <w:autoSpaceDN w:val="0"/>
        <w:adjustRightInd w:val="0"/>
        <w:spacing w:after="120"/>
        <w:jc w:val="center"/>
        <w:textAlignment w:val="baseline"/>
        <w:rPr>
          <w:b/>
          <w:color w:val="000000"/>
          <w:sz w:val="36"/>
          <w:szCs w:val="36"/>
        </w:rPr>
      </w:pPr>
    </w:p>
    <w:p w:rsidR="00186EC3" w:rsidRPr="007C40DC" w:rsidRDefault="00186EC3" w:rsidP="00186EC3">
      <w:pPr>
        <w:overflowPunct w:val="0"/>
        <w:autoSpaceDE w:val="0"/>
        <w:autoSpaceDN w:val="0"/>
        <w:adjustRightInd w:val="0"/>
        <w:spacing w:after="120"/>
        <w:jc w:val="center"/>
        <w:textAlignment w:val="baseline"/>
        <w:rPr>
          <w:b/>
          <w:color w:val="000000"/>
          <w:sz w:val="36"/>
          <w:szCs w:val="36"/>
        </w:rPr>
      </w:pPr>
    </w:p>
    <w:p w:rsidR="00186EC3" w:rsidRPr="007C40DC" w:rsidRDefault="00186EC3" w:rsidP="00186EC3">
      <w:pPr>
        <w:overflowPunct w:val="0"/>
        <w:autoSpaceDE w:val="0"/>
        <w:autoSpaceDN w:val="0"/>
        <w:adjustRightInd w:val="0"/>
        <w:spacing w:after="120"/>
        <w:jc w:val="center"/>
        <w:textAlignment w:val="baseline"/>
        <w:rPr>
          <w:b/>
          <w:color w:val="000000"/>
          <w:sz w:val="36"/>
          <w:szCs w:val="36"/>
        </w:rPr>
      </w:pPr>
    </w:p>
    <w:p w:rsidR="00186EC3" w:rsidRPr="007C40DC" w:rsidRDefault="00186EC3" w:rsidP="00186EC3">
      <w:pPr>
        <w:overflowPunct w:val="0"/>
        <w:autoSpaceDE w:val="0"/>
        <w:autoSpaceDN w:val="0"/>
        <w:adjustRightInd w:val="0"/>
        <w:spacing w:after="120"/>
        <w:jc w:val="center"/>
        <w:textAlignment w:val="baseline"/>
        <w:rPr>
          <w:b/>
          <w:color w:val="000000"/>
          <w:sz w:val="36"/>
          <w:szCs w:val="36"/>
        </w:rPr>
      </w:pPr>
    </w:p>
    <w:p w:rsidR="00F038A0" w:rsidRPr="007C40DC" w:rsidRDefault="00F038A0" w:rsidP="00F038A0">
      <w:pPr>
        <w:pStyle w:val="Balk2"/>
        <w:numPr>
          <w:ilvl w:val="0"/>
          <w:numId w:val="0"/>
        </w:numPr>
        <w:ind w:left="612" w:hanging="432"/>
        <w:rPr>
          <w:rFonts w:ascii="Times New Roman" w:hAnsi="Times New Roman"/>
          <w:bCs/>
          <w:i w:val="0"/>
          <w:sz w:val="20"/>
          <w:lang w:val="tr-TR"/>
        </w:rPr>
      </w:pPr>
      <w:bookmarkStart w:id="55" w:name="_Toc186884884"/>
    </w:p>
    <w:p w:rsidR="00F038A0" w:rsidRPr="003C1D6F" w:rsidRDefault="002D6E7D" w:rsidP="003C1D6F">
      <w:pPr>
        <w:rPr>
          <w:b/>
        </w:rPr>
      </w:pPr>
      <w:r>
        <w:rPr>
          <w:bCs/>
        </w:rPr>
        <w:br w:type="page"/>
      </w:r>
      <w:bookmarkStart w:id="56" w:name="_Toc232234041"/>
      <w:r w:rsidR="00F038A0" w:rsidRPr="003C1D6F">
        <w:rPr>
          <w:b/>
        </w:rPr>
        <w:lastRenderedPageBreak/>
        <w:t>Bölüm D.</w:t>
      </w:r>
      <w:r w:rsidR="00F038A0" w:rsidRPr="003C1D6F">
        <w:rPr>
          <w:b/>
        </w:rPr>
        <w:tab/>
        <w:t>Teklif Sunum Formu</w:t>
      </w:r>
      <w:bookmarkEnd w:id="55"/>
      <w:bookmarkEnd w:id="56"/>
    </w:p>
    <w:p w:rsidR="00F038A0" w:rsidRPr="007C40DC" w:rsidRDefault="00F038A0" w:rsidP="00F038A0">
      <w:pPr>
        <w:rPr>
          <w:lang w:eastAsia="en-US"/>
        </w:rPr>
      </w:pPr>
    </w:p>
    <w:p w:rsidR="00F038A0" w:rsidRPr="007C40DC" w:rsidRDefault="00994D69" w:rsidP="00F038A0">
      <w:pPr>
        <w:rPr>
          <w:sz w:val="20"/>
        </w:rPr>
      </w:pPr>
      <w:r>
        <w:rPr>
          <w:noProof/>
          <w:sz w:val="20"/>
        </w:rPr>
        <mc:AlternateContent>
          <mc:Choice Requires="wps">
            <w:drawing>
              <wp:inline distT="0" distB="0" distL="0" distR="0">
                <wp:extent cx="6222365" cy="435610"/>
                <wp:effectExtent l="13970" t="12700" r="12065" b="8890"/>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22365" cy="435610"/>
                        </a:xfrm>
                        <a:prstGeom prst="rect">
                          <a:avLst/>
                        </a:prstGeom>
                        <a:solidFill>
                          <a:srgbClr val="BFBFBF"/>
                        </a:solidFill>
                        <a:ln w="9525">
                          <a:solidFill>
                            <a:srgbClr val="000000"/>
                          </a:solidFill>
                          <a:miter lim="800000"/>
                          <a:headEnd/>
                          <a:tailEnd/>
                        </a:ln>
                      </wps:spPr>
                      <wps:txbx>
                        <w:txbxContent>
                          <w:p w:rsidR="001B3368" w:rsidRPr="00F038A0" w:rsidRDefault="001B3368" w:rsidP="00F038A0">
                            <w:pPr>
                              <w:rPr>
                                <w:sz w:val="20"/>
                              </w:rPr>
                            </w:pPr>
                            <w:r w:rsidRPr="00F038A0">
                              <w:rPr>
                                <w:sz w:val="20"/>
                              </w:rPr>
                              <w:t>Bu form, teklifi veren firma tarafından kendine ait bilgiler girilerek doldurulacaktır. Firmaya ve teklife özgü bilgiler dışındaki genel hükümler değiştirilemez. Bu form eki beyannamenin genel metni değiştirilemez.</w:t>
                            </w:r>
                          </w:p>
                        </w:txbxContent>
                      </wps:txbx>
                      <wps:bodyPr rot="0" vert="horz" wrap="square" lIns="91440" tIns="45720" rIns="91440" bIns="45720" anchor="t" anchorCtr="0" upright="1">
                        <a:noAutofit/>
                      </wps:bodyPr>
                    </wps:wsp>
                  </a:graphicData>
                </a:graphic>
              </wp:inline>
            </w:drawing>
          </mc:Choice>
          <mc:Fallback>
            <w:pict>
              <v:shape id="Text Box 2" o:spid="_x0000_s1030" type="#_x0000_t202" style="width:489.95pt;height:34.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" fillcolor="#bfbfbf">
                <v:textbox>
                  <w:txbxContent>
                    <w:p w:rsidR="001B3368" w:rsidRPr="00F038A0" w:rsidRDefault="001B3368" w:rsidP="00F038A0">
                      <w:pPr>
                        <w:rPr>
                          <w:sz w:val="20"/>
                        </w:rPr>
                      </w:pPr>
                      <w:r w:rsidRPr="00F038A0">
                        <w:rPr>
                          <w:sz w:val="20"/>
                        </w:rPr>
                        <w:t>Bu form, teklifi veren firma tarafından kendine ait bilgiler girilerek doldurulacaktır. Firmaya ve teklife özgü bilgiler dışındaki genel hükümler değiştirilemez. Bu form eki beyannamenin genel metni değiştirilemez.</w:t>
                      </w:r>
                    </w:p>
                  </w:txbxContent>
                </v:textbox>
                <w10:anchorlock/>
              </v:shape>
            </w:pict>
          </mc:Fallback>
        </mc:AlternateContent>
      </w:r>
    </w:p>
    <w:p w:rsidR="00F038A0" w:rsidRPr="007C40DC" w:rsidRDefault="00F038A0" w:rsidP="00F038A0">
      <w:pPr>
        <w:pStyle w:val="KonuBal"/>
        <w:spacing w:after="120"/>
        <w:ind w:left="-108" w:firstLine="108"/>
        <w:rPr>
          <w:color w:val="000000"/>
          <w:sz w:val="20"/>
          <w:lang w:val="tr-TR"/>
        </w:rPr>
      </w:pPr>
    </w:p>
    <w:p w:rsidR="00F038A0" w:rsidRPr="007C40DC" w:rsidRDefault="00F038A0" w:rsidP="00F038A0">
      <w:pPr>
        <w:pStyle w:val="KonuBal"/>
        <w:spacing w:after="120"/>
        <w:ind w:left="-108" w:firstLine="108"/>
        <w:rPr>
          <w:b w:val="0"/>
          <w:color w:val="000000"/>
          <w:sz w:val="20"/>
          <w:lang w:val="tr-TR"/>
        </w:rPr>
      </w:pPr>
      <w:r w:rsidRPr="00F74469">
        <w:rPr>
          <w:b w:val="0"/>
          <w:color w:val="000000"/>
          <w:sz w:val="20"/>
          <w:lang w:val="tr-TR"/>
        </w:rPr>
        <w:t xml:space="preserve">&lt; </w:t>
      </w:r>
      <w:r w:rsidRPr="00672BB7">
        <w:rPr>
          <w:b w:val="0"/>
          <w:color w:val="000000"/>
          <w:sz w:val="20"/>
          <w:highlight w:val="yellow"/>
          <w:lang w:val="tr-TR"/>
        </w:rPr>
        <w:t xml:space="preserve">İsteklinin </w:t>
      </w:r>
      <w:r w:rsidR="00817863" w:rsidRPr="00672BB7">
        <w:rPr>
          <w:b w:val="0"/>
          <w:color w:val="000000"/>
          <w:sz w:val="20"/>
          <w:highlight w:val="yellow"/>
          <w:lang w:val="tr-TR"/>
        </w:rPr>
        <w:t>Antedi</w:t>
      </w:r>
      <w:r w:rsidRPr="00F74469">
        <w:rPr>
          <w:b w:val="0"/>
          <w:color w:val="000000"/>
          <w:sz w:val="20"/>
          <w:lang w:val="tr-TR"/>
        </w:rPr>
        <w:t>&gt;</w:t>
      </w:r>
    </w:p>
    <w:p w:rsidR="00F038A0" w:rsidRPr="007C40DC" w:rsidRDefault="00F038A0" w:rsidP="00F038A0">
      <w:pPr>
        <w:pStyle w:val="KonuBal"/>
        <w:spacing w:after="120"/>
        <w:ind w:left="-108" w:firstLine="108"/>
        <w:rPr>
          <w:color w:val="000000"/>
          <w:sz w:val="20"/>
          <w:lang w:val="tr-TR"/>
        </w:rPr>
      </w:pPr>
    </w:p>
    <w:p w:rsidR="00F038A0" w:rsidRPr="007C40DC" w:rsidRDefault="00F038A0" w:rsidP="003F47AD">
      <w:pPr>
        <w:pStyle w:val="KonuBal"/>
        <w:spacing w:after="120"/>
        <w:jc w:val="left"/>
        <w:rPr>
          <w:b w:val="0"/>
          <w:color w:val="000000"/>
          <w:sz w:val="20"/>
          <w:lang w:val="tr-TR"/>
        </w:rPr>
      </w:pPr>
      <w:r w:rsidRPr="007C40DC">
        <w:rPr>
          <w:color w:val="000000"/>
          <w:sz w:val="20"/>
          <w:lang w:val="tr-TR"/>
        </w:rPr>
        <w:t xml:space="preserve">Referans: </w:t>
      </w:r>
      <w:r w:rsidRPr="007C40DC">
        <w:rPr>
          <w:b w:val="0"/>
          <w:color w:val="000000"/>
          <w:sz w:val="20"/>
          <w:lang w:val="tr-TR"/>
        </w:rPr>
        <w:t>&lt; her bir ihale davet mektubu için</w:t>
      </w:r>
      <w:r w:rsidR="009634EC">
        <w:rPr>
          <w:b w:val="0"/>
          <w:color w:val="000000"/>
          <w:sz w:val="20"/>
          <w:lang w:val="tr-TR"/>
        </w:rPr>
        <w:t>-geçerli değilse siliniz</w:t>
      </w:r>
      <w:r w:rsidRPr="007C40DC">
        <w:rPr>
          <w:b w:val="0"/>
          <w:color w:val="000000"/>
          <w:sz w:val="20"/>
          <w:lang w:val="tr-TR"/>
        </w:rPr>
        <w:t>&gt;</w:t>
      </w:r>
    </w:p>
    <w:p w:rsidR="003F47AD" w:rsidRDefault="00F038A0" w:rsidP="003F47AD">
      <w:pPr>
        <w:pStyle w:val="KonuBal"/>
        <w:spacing w:after="120"/>
        <w:jc w:val="left"/>
        <w:rPr>
          <w:b w:val="0"/>
          <w:color w:val="000000"/>
          <w:sz w:val="20"/>
          <w:lang w:val="tr-TR"/>
        </w:rPr>
      </w:pPr>
      <w:r w:rsidRPr="007C40DC">
        <w:rPr>
          <w:color w:val="000000"/>
          <w:sz w:val="20"/>
          <w:lang w:val="tr-TR"/>
        </w:rPr>
        <w:t>Sözleşme adı:</w:t>
      </w:r>
      <w:r w:rsidR="003F47AD">
        <w:rPr>
          <w:b w:val="0"/>
          <w:color w:val="000000"/>
          <w:sz w:val="20"/>
          <w:lang w:val="tr-TR"/>
        </w:rPr>
        <w:t xml:space="preserve"> </w:t>
      </w:r>
      <w:r w:rsidR="000B52BA" w:rsidRPr="000B52BA">
        <w:rPr>
          <w:b w:val="0"/>
          <w:color w:val="000000"/>
          <w:sz w:val="20"/>
          <w:lang w:val="tr-TR"/>
        </w:rPr>
        <w:t>Tarihin Gölgesinde Gelişen Turizm</w:t>
      </w:r>
      <w:r w:rsidR="000B52BA">
        <w:rPr>
          <w:b w:val="0"/>
          <w:color w:val="000000"/>
          <w:sz w:val="20"/>
          <w:lang w:val="tr-TR"/>
        </w:rPr>
        <w:t xml:space="preserve"> projesi</w:t>
      </w:r>
      <w:r w:rsidR="000B52BA" w:rsidRPr="000B52BA">
        <w:rPr>
          <w:b w:val="0"/>
          <w:color w:val="000000"/>
          <w:sz w:val="20"/>
          <w:lang w:val="tr-TR"/>
        </w:rPr>
        <w:t xml:space="preserve"> için </w:t>
      </w:r>
      <w:r w:rsidR="00894C7F" w:rsidRPr="003947F7">
        <w:rPr>
          <w:b w:val="0"/>
          <w:sz w:val="20"/>
          <w:lang w:val="tr-TR"/>
        </w:rPr>
        <w:t xml:space="preserve">Edirne Merkez Olimpiyat Konağı 118 Ada, 9 Parsel Restorasyon Yapım İşi  </w:t>
      </w:r>
    </w:p>
    <w:p w:rsidR="00F038A0" w:rsidRDefault="00F038A0" w:rsidP="003F47AD">
      <w:pPr>
        <w:pStyle w:val="KonuBal"/>
        <w:spacing w:after="120"/>
        <w:jc w:val="left"/>
        <w:rPr>
          <w:b w:val="0"/>
          <w:color w:val="000000"/>
          <w:sz w:val="20"/>
          <w:lang w:val="tr-TR"/>
        </w:rPr>
      </w:pPr>
      <w:r w:rsidRPr="007C40DC">
        <w:rPr>
          <w:color w:val="000000"/>
          <w:sz w:val="20"/>
          <w:lang w:val="tr-TR"/>
        </w:rPr>
        <w:t xml:space="preserve">Lot başlığı: </w:t>
      </w:r>
      <w:r w:rsidR="00E349A9">
        <w:rPr>
          <w:b w:val="0"/>
          <w:color w:val="000000"/>
          <w:sz w:val="20"/>
          <w:lang w:val="tr-TR"/>
        </w:rPr>
        <w:t>-</w:t>
      </w:r>
    </w:p>
    <w:p w:rsidR="002F0278" w:rsidRPr="007C40DC" w:rsidRDefault="009634EC" w:rsidP="002F0278">
      <w:pPr>
        <w:spacing w:before="120" w:after="120"/>
        <w:rPr>
          <w:sz w:val="20"/>
          <w:szCs w:val="20"/>
        </w:rPr>
      </w:pPr>
      <w:r w:rsidRPr="00E528D2">
        <w:rPr>
          <w:b/>
          <w:color w:val="000000"/>
          <w:sz w:val="20"/>
        </w:rPr>
        <w:t>Yayın Referansı</w:t>
      </w:r>
      <w:r>
        <w:rPr>
          <w:b/>
          <w:color w:val="000000"/>
          <w:sz w:val="20"/>
        </w:rPr>
        <w:t>:</w:t>
      </w:r>
      <w:r w:rsidR="00894C7F">
        <w:rPr>
          <w:b/>
          <w:color w:val="000000"/>
          <w:sz w:val="20"/>
        </w:rPr>
        <w:t xml:space="preserve"> </w:t>
      </w:r>
      <w:r w:rsidR="00E349A9">
        <w:rPr>
          <w:sz w:val="20"/>
          <w:szCs w:val="20"/>
        </w:rPr>
        <w:t>TR21-23-TUR-0014/1</w:t>
      </w:r>
    </w:p>
    <w:p w:rsidR="003F47AD" w:rsidRPr="007C40DC" w:rsidRDefault="003F47AD" w:rsidP="003F47AD">
      <w:pPr>
        <w:pStyle w:val="KonuBal"/>
        <w:spacing w:after="120"/>
        <w:jc w:val="left"/>
        <w:rPr>
          <w:color w:val="000000"/>
          <w:sz w:val="20"/>
          <w:lang w:val="tr-TR"/>
        </w:rPr>
      </w:pPr>
    </w:p>
    <w:p w:rsidR="00F038A0" w:rsidRPr="007C40DC" w:rsidRDefault="00F038A0" w:rsidP="00F038A0">
      <w:pPr>
        <w:pStyle w:val="Blockquote"/>
        <w:ind w:left="0" w:right="-1"/>
        <w:jc w:val="both"/>
        <w:rPr>
          <w:color w:val="000000"/>
          <w:sz w:val="20"/>
          <w:lang w:val="tr-TR"/>
        </w:rPr>
      </w:pPr>
      <w:r w:rsidRPr="007C40DC">
        <w:rPr>
          <w:bCs/>
          <w:color w:val="000000"/>
          <w:sz w:val="20"/>
          <w:lang w:val="tr-TR"/>
        </w:rPr>
        <w:t xml:space="preserve">Teklif teslim formunun </w:t>
      </w:r>
      <w:r w:rsidRPr="007C40DC">
        <w:rPr>
          <w:b/>
          <w:color w:val="000000"/>
          <w:sz w:val="20"/>
          <w:lang w:val="tr-TR"/>
        </w:rPr>
        <w:t>bir adet imzalanmış aslı</w:t>
      </w:r>
      <w:r w:rsidRPr="007C40DC">
        <w:rPr>
          <w:color w:val="000000"/>
          <w:sz w:val="20"/>
          <w:lang w:val="tr-TR"/>
        </w:rPr>
        <w:t xml:space="preserve"> </w:t>
      </w:r>
      <w:r w:rsidRPr="00E349A9">
        <w:rPr>
          <w:color w:val="000000"/>
          <w:sz w:val="20"/>
          <w:lang w:val="tr-TR"/>
        </w:rPr>
        <w:t xml:space="preserve">(mali kimlik formu, tüzel kişilik formu ve sunulması gereken diğer beyannameler de </w:t>
      </w:r>
      <w:r w:rsidR="00797FA4" w:rsidRPr="00E349A9">
        <w:rPr>
          <w:color w:val="000000"/>
          <w:sz w:val="20"/>
          <w:lang w:val="tr-TR"/>
        </w:rPr>
        <w:t>dâhil</w:t>
      </w:r>
      <w:r w:rsidRPr="00E349A9">
        <w:rPr>
          <w:color w:val="000000"/>
          <w:sz w:val="20"/>
          <w:lang w:val="tr-TR"/>
        </w:rPr>
        <w:t>)</w:t>
      </w:r>
      <w:r w:rsidRPr="007C40DC">
        <w:rPr>
          <w:color w:val="000000"/>
          <w:sz w:val="20"/>
          <w:lang w:val="tr-TR"/>
        </w:rPr>
        <w:t xml:space="preserve"> </w:t>
      </w:r>
      <w:r w:rsidR="00B74E57">
        <w:rPr>
          <w:color w:val="000000"/>
          <w:sz w:val="20"/>
          <w:lang w:val="tr-TR"/>
        </w:rPr>
        <w:t>dosyanın içinde yer almalıdır.</w:t>
      </w:r>
    </w:p>
    <w:p w:rsidR="00F038A0" w:rsidRPr="007C40DC" w:rsidRDefault="00F038A0" w:rsidP="005B2D5F">
      <w:pPr>
        <w:keepNext/>
        <w:numPr>
          <w:ilvl w:val="0"/>
          <w:numId w:val="43"/>
        </w:numPr>
        <w:overflowPunct w:val="0"/>
        <w:autoSpaceDE w:val="0"/>
        <w:autoSpaceDN w:val="0"/>
        <w:adjustRightInd w:val="0"/>
        <w:spacing w:before="240"/>
        <w:jc w:val="both"/>
        <w:textAlignment w:val="baseline"/>
        <w:rPr>
          <w:b/>
          <w:color w:val="000000"/>
          <w:sz w:val="20"/>
        </w:rPr>
      </w:pPr>
      <w:r w:rsidRPr="007C40DC">
        <w:rPr>
          <w:b/>
          <w:color w:val="000000"/>
          <w:sz w:val="20"/>
        </w:rPr>
        <w:t>İSTEKLİNİN KİMLİĞİ</w:t>
      </w:r>
    </w:p>
    <w:p w:rsidR="00F038A0" w:rsidRPr="007C40DC" w:rsidRDefault="00F038A0" w:rsidP="00F038A0">
      <w:pPr>
        <w:keepNext/>
        <w:spacing w:before="240"/>
        <w:ind w:left="780"/>
        <w:rPr>
          <w:b/>
          <w:color w:val="000000"/>
          <w:sz w:val="20"/>
        </w:rPr>
      </w:pPr>
    </w:p>
    <w:tbl>
      <w:tblPr>
        <w:tblW w:w="0" w:type="auto"/>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8221"/>
      </w:tblGrid>
      <w:tr w:rsidR="00F038A0" w:rsidRPr="006037CD">
        <w:trPr>
          <w:cantSplit/>
        </w:trPr>
        <w:tc>
          <w:tcPr>
            <w:tcW w:w="8221" w:type="dxa"/>
            <w:shd w:val="pct5" w:color="auto" w:fill="FFFFFF"/>
          </w:tcPr>
          <w:p w:rsidR="00F038A0" w:rsidRPr="006037CD" w:rsidRDefault="00F038A0" w:rsidP="00A70FF5">
            <w:pPr>
              <w:spacing w:after="120"/>
              <w:rPr>
                <w:b/>
                <w:color w:val="000000"/>
                <w:sz w:val="20"/>
              </w:rPr>
            </w:pPr>
            <w:r w:rsidRPr="006037CD">
              <w:rPr>
                <w:b/>
                <w:color w:val="000000"/>
                <w:sz w:val="20"/>
              </w:rPr>
              <w:t>Tüzel kişiliğin ad(lar)ı ve adres(ler)i</w:t>
            </w:r>
          </w:p>
        </w:tc>
      </w:tr>
      <w:tr w:rsidR="00F038A0" w:rsidRPr="007C40DC">
        <w:trPr>
          <w:cantSplit/>
        </w:trPr>
        <w:tc>
          <w:tcPr>
            <w:tcW w:w="8221" w:type="dxa"/>
          </w:tcPr>
          <w:p w:rsidR="00F038A0" w:rsidRPr="007C40DC" w:rsidRDefault="00F038A0" w:rsidP="00A70FF5">
            <w:pPr>
              <w:spacing w:after="120"/>
              <w:rPr>
                <w:b/>
                <w:color w:val="000000"/>
                <w:sz w:val="20"/>
              </w:rPr>
            </w:pPr>
          </w:p>
        </w:tc>
      </w:tr>
    </w:tbl>
    <w:p w:rsidR="00F038A0" w:rsidRPr="007C40DC" w:rsidRDefault="00F038A0" w:rsidP="005B2D5F">
      <w:pPr>
        <w:keepNext/>
        <w:numPr>
          <w:ilvl w:val="0"/>
          <w:numId w:val="43"/>
        </w:numPr>
        <w:overflowPunct w:val="0"/>
        <w:autoSpaceDE w:val="0"/>
        <w:autoSpaceDN w:val="0"/>
        <w:adjustRightInd w:val="0"/>
        <w:spacing w:before="240"/>
        <w:jc w:val="both"/>
        <w:textAlignment w:val="baseline"/>
        <w:rPr>
          <w:b/>
          <w:color w:val="000000"/>
          <w:sz w:val="20"/>
        </w:rPr>
      </w:pPr>
      <w:r w:rsidRPr="007C40DC">
        <w:rPr>
          <w:b/>
          <w:color w:val="000000"/>
          <w:sz w:val="20"/>
        </w:rPr>
        <w:t>İLETİŞİM KURULACAK KİŞİ (bu teklif için)</w:t>
      </w:r>
    </w:p>
    <w:tbl>
      <w:tblPr>
        <w:tblW w:w="0" w:type="auto"/>
        <w:tblInd w:w="5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842"/>
        <w:gridCol w:w="4387"/>
      </w:tblGrid>
      <w:tr w:rsidR="00F038A0" w:rsidRPr="007C40DC">
        <w:tc>
          <w:tcPr>
            <w:tcW w:w="1842" w:type="dxa"/>
            <w:shd w:val="pct5" w:color="auto" w:fill="FFFFFF"/>
          </w:tcPr>
          <w:p w:rsidR="00F038A0" w:rsidRPr="007C40DC" w:rsidRDefault="00F038A0" w:rsidP="00A70FF5">
            <w:pPr>
              <w:spacing w:after="120"/>
              <w:rPr>
                <w:b/>
                <w:color w:val="000000"/>
                <w:sz w:val="20"/>
              </w:rPr>
            </w:pPr>
            <w:r w:rsidRPr="007C40DC">
              <w:rPr>
                <w:b/>
                <w:color w:val="000000"/>
                <w:sz w:val="20"/>
              </w:rPr>
              <w:t>Adı Soyadı</w:t>
            </w:r>
          </w:p>
        </w:tc>
        <w:tc>
          <w:tcPr>
            <w:tcW w:w="4387" w:type="dxa"/>
          </w:tcPr>
          <w:p w:rsidR="00F038A0" w:rsidRPr="007C40DC" w:rsidRDefault="00F038A0" w:rsidP="00A70FF5">
            <w:pPr>
              <w:spacing w:after="120"/>
              <w:rPr>
                <w:color w:val="000000"/>
                <w:sz w:val="20"/>
              </w:rPr>
            </w:pPr>
          </w:p>
        </w:tc>
      </w:tr>
      <w:tr w:rsidR="00F038A0" w:rsidRPr="007C40DC">
        <w:tc>
          <w:tcPr>
            <w:tcW w:w="1842" w:type="dxa"/>
            <w:shd w:val="pct5" w:color="auto" w:fill="FFFFFF"/>
          </w:tcPr>
          <w:p w:rsidR="00F038A0" w:rsidRPr="007C40DC" w:rsidRDefault="00F038A0" w:rsidP="00A70FF5">
            <w:pPr>
              <w:spacing w:after="120"/>
              <w:rPr>
                <w:b/>
                <w:color w:val="000000"/>
                <w:sz w:val="20"/>
              </w:rPr>
            </w:pPr>
            <w:r w:rsidRPr="007C40DC">
              <w:rPr>
                <w:b/>
                <w:color w:val="000000"/>
                <w:sz w:val="20"/>
              </w:rPr>
              <w:t>Firma Adı</w:t>
            </w:r>
          </w:p>
        </w:tc>
        <w:tc>
          <w:tcPr>
            <w:tcW w:w="4387" w:type="dxa"/>
          </w:tcPr>
          <w:p w:rsidR="00F038A0" w:rsidRPr="007C40DC" w:rsidRDefault="00F038A0" w:rsidP="00A70FF5">
            <w:pPr>
              <w:spacing w:after="120"/>
              <w:rPr>
                <w:color w:val="000000"/>
                <w:sz w:val="20"/>
              </w:rPr>
            </w:pPr>
          </w:p>
        </w:tc>
      </w:tr>
      <w:tr w:rsidR="00F038A0" w:rsidRPr="007C40DC">
        <w:tc>
          <w:tcPr>
            <w:tcW w:w="1842" w:type="dxa"/>
            <w:shd w:val="pct5" w:color="auto" w:fill="FFFFFF"/>
          </w:tcPr>
          <w:p w:rsidR="00F038A0" w:rsidRPr="007C40DC" w:rsidRDefault="00F038A0" w:rsidP="00A70FF5">
            <w:pPr>
              <w:spacing w:after="120"/>
              <w:rPr>
                <w:b/>
                <w:color w:val="000000"/>
                <w:sz w:val="20"/>
              </w:rPr>
            </w:pPr>
            <w:r w:rsidRPr="007C40DC">
              <w:rPr>
                <w:b/>
                <w:color w:val="000000"/>
                <w:sz w:val="20"/>
              </w:rPr>
              <w:t>Adres</w:t>
            </w:r>
          </w:p>
        </w:tc>
        <w:tc>
          <w:tcPr>
            <w:tcW w:w="4387" w:type="dxa"/>
          </w:tcPr>
          <w:p w:rsidR="00F038A0" w:rsidRPr="007C40DC" w:rsidRDefault="00F038A0" w:rsidP="00A70FF5">
            <w:pPr>
              <w:spacing w:after="120"/>
              <w:rPr>
                <w:color w:val="000000"/>
                <w:sz w:val="20"/>
              </w:rPr>
            </w:pPr>
          </w:p>
        </w:tc>
      </w:tr>
      <w:tr w:rsidR="00F038A0" w:rsidRPr="007C40DC">
        <w:tc>
          <w:tcPr>
            <w:tcW w:w="1842" w:type="dxa"/>
            <w:shd w:val="pct5" w:color="auto" w:fill="FFFFFF"/>
          </w:tcPr>
          <w:p w:rsidR="00F038A0" w:rsidRPr="007C40DC" w:rsidRDefault="00F038A0" w:rsidP="00A70FF5">
            <w:pPr>
              <w:spacing w:after="120"/>
              <w:rPr>
                <w:b/>
                <w:color w:val="000000"/>
                <w:sz w:val="20"/>
              </w:rPr>
            </w:pPr>
            <w:r w:rsidRPr="007C40DC">
              <w:rPr>
                <w:b/>
                <w:color w:val="000000"/>
                <w:sz w:val="20"/>
              </w:rPr>
              <w:t>Telefon</w:t>
            </w:r>
          </w:p>
        </w:tc>
        <w:tc>
          <w:tcPr>
            <w:tcW w:w="4387" w:type="dxa"/>
          </w:tcPr>
          <w:p w:rsidR="00F038A0" w:rsidRPr="007C40DC" w:rsidRDefault="00F038A0" w:rsidP="00A70FF5">
            <w:pPr>
              <w:spacing w:after="120"/>
              <w:rPr>
                <w:color w:val="000000"/>
                <w:sz w:val="20"/>
              </w:rPr>
            </w:pPr>
          </w:p>
        </w:tc>
      </w:tr>
      <w:tr w:rsidR="00F038A0" w:rsidRPr="007C40DC">
        <w:tc>
          <w:tcPr>
            <w:tcW w:w="1842" w:type="dxa"/>
            <w:shd w:val="pct5" w:color="auto" w:fill="FFFFFF"/>
          </w:tcPr>
          <w:p w:rsidR="00F038A0" w:rsidRPr="007C40DC" w:rsidRDefault="00F038A0" w:rsidP="00A70FF5">
            <w:pPr>
              <w:spacing w:after="120"/>
              <w:rPr>
                <w:b/>
                <w:color w:val="000000"/>
                <w:sz w:val="20"/>
              </w:rPr>
            </w:pPr>
            <w:r w:rsidRPr="007C40DC">
              <w:rPr>
                <w:b/>
                <w:color w:val="000000"/>
                <w:sz w:val="20"/>
              </w:rPr>
              <w:t>Faks</w:t>
            </w:r>
          </w:p>
        </w:tc>
        <w:tc>
          <w:tcPr>
            <w:tcW w:w="4387" w:type="dxa"/>
          </w:tcPr>
          <w:p w:rsidR="00F038A0" w:rsidRPr="007C40DC" w:rsidRDefault="00F038A0" w:rsidP="00A70FF5">
            <w:pPr>
              <w:spacing w:after="120"/>
              <w:rPr>
                <w:color w:val="000000"/>
                <w:sz w:val="20"/>
              </w:rPr>
            </w:pPr>
          </w:p>
        </w:tc>
      </w:tr>
      <w:tr w:rsidR="00F038A0" w:rsidRPr="007C40DC">
        <w:tc>
          <w:tcPr>
            <w:tcW w:w="1842" w:type="dxa"/>
            <w:shd w:val="pct5" w:color="auto" w:fill="FFFFFF"/>
          </w:tcPr>
          <w:p w:rsidR="00F038A0" w:rsidRPr="007C40DC" w:rsidRDefault="00F038A0" w:rsidP="00A70FF5">
            <w:pPr>
              <w:spacing w:after="120"/>
              <w:rPr>
                <w:b/>
                <w:color w:val="000000"/>
                <w:sz w:val="20"/>
              </w:rPr>
            </w:pPr>
            <w:r w:rsidRPr="007C40DC">
              <w:rPr>
                <w:b/>
                <w:color w:val="000000"/>
                <w:sz w:val="20"/>
              </w:rPr>
              <w:t>e-mail</w:t>
            </w:r>
          </w:p>
        </w:tc>
        <w:tc>
          <w:tcPr>
            <w:tcW w:w="4387" w:type="dxa"/>
          </w:tcPr>
          <w:p w:rsidR="00F038A0" w:rsidRPr="007C40DC" w:rsidRDefault="00F038A0" w:rsidP="00A70FF5">
            <w:pPr>
              <w:spacing w:after="120"/>
              <w:rPr>
                <w:color w:val="000000"/>
                <w:sz w:val="20"/>
              </w:rPr>
            </w:pPr>
          </w:p>
        </w:tc>
      </w:tr>
    </w:tbl>
    <w:p w:rsidR="00F038A0" w:rsidRPr="007C40DC" w:rsidRDefault="00F038A0" w:rsidP="005B2D5F">
      <w:pPr>
        <w:keepNext/>
        <w:numPr>
          <w:ilvl w:val="0"/>
          <w:numId w:val="43"/>
        </w:numPr>
        <w:overflowPunct w:val="0"/>
        <w:autoSpaceDE w:val="0"/>
        <w:autoSpaceDN w:val="0"/>
        <w:adjustRightInd w:val="0"/>
        <w:spacing w:before="240"/>
        <w:jc w:val="both"/>
        <w:textAlignment w:val="baseline"/>
        <w:rPr>
          <w:b/>
          <w:color w:val="000000"/>
          <w:sz w:val="20"/>
        </w:rPr>
      </w:pPr>
      <w:r w:rsidRPr="007C40DC">
        <w:rPr>
          <w:b/>
          <w:color w:val="000000"/>
          <w:sz w:val="20"/>
        </w:rPr>
        <w:t>BEYANNAME(LER)</w:t>
      </w:r>
    </w:p>
    <w:p w:rsidR="00F038A0" w:rsidRPr="007C40DC" w:rsidRDefault="00F038A0" w:rsidP="00F038A0">
      <w:pPr>
        <w:keepLines/>
        <w:widowControl w:val="0"/>
        <w:spacing w:after="120"/>
        <w:rPr>
          <w:color w:val="000000"/>
          <w:sz w:val="20"/>
        </w:rPr>
      </w:pPr>
      <w:r w:rsidRPr="007C40DC">
        <w:rPr>
          <w:color w:val="000000"/>
          <w:sz w:val="20"/>
        </w:rPr>
        <w:t xml:space="preserve">Teklifin tarafı olarak, bu formun 1. maddesinde tanımlanan tüzel kişilik, ekteki formatta kullanılan imzalı beyannameyi teslim etmelidir. </w:t>
      </w:r>
    </w:p>
    <w:p w:rsidR="00F038A0" w:rsidRPr="007C40DC" w:rsidRDefault="00F038A0" w:rsidP="005B2D5F">
      <w:pPr>
        <w:keepNext/>
        <w:numPr>
          <w:ilvl w:val="0"/>
          <w:numId w:val="43"/>
        </w:numPr>
        <w:overflowPunct w:val="0"/>
        <w:autoSpaceDE w:val="0"/>
        <w:autoSpaceDN w:val="0"/>
        <w:adjustRightInd w:val="0"/>
        <w:spacing w:before="240"/>
        <w:jc w:val="both"/>
        <w:textAlignment w:val="baseline"/>
        <w:rPr>
          <w:b/>
          <w:color w:val="000000"/>
          <w:sz w:val="20"/>
        </w:rPr>
      </w:pPr>
      <w:r w:rsidRPr="007C40DC">
        <w:rPr>
          <w:b/>
          <w:color w:val="000000"/>
          <w:sz w:val="20"/>
        </w:rPr>
        <w:t>TAAHHÜTNAME</w:t>
      </w:r>
    </w:p>
    <w:p w:rsidR="00F038A0" w:rsidRPr="007C40DC" w:rsidRDefault="00F038A0" w:rsidP="00F038A0">
      <w:pPr>
        <w:pStyle w:val="GvdeMetni2"/>
        <w:spacing w:line="240" w:lineRule="auto"/>
        <w:rPr>
          <w:rFonts w:ascii="Times New Roman" w:hAnsi="Times New Roman"/>
          <w:color w:val="000000"/>
          <w:sz w:val="20"/>
          <w:lang w:val="tr-TR"/>
        </w:rPr>
      </w:pPr>
      <w:r w:rsidRPr="007C40DC">
        <w:rPr>
          <w:rFonts w:ascii="Times New Roman" w:hAnsi="Times New Roman"/>
          <w:color w:val="000000"/>
          <w:sz w:val="20"/>
          <w:lang w:val="tr-TR"/>
        </w:rPr>
        <w:t>Ben, yukarıda adı geçen isteklinin imza atmaya yetkili kişisi olarak, yukarıda belirtilen ihale süreci için hazırlanan ihale dosyalarını okuyup kabul ettiğimizi, hiçbir koşul ve kısıtlama öne sürmeden beyan ederim. İhale dosyasında belirlenen</w:t>
      </w:r>
      <w:r w:rsidR="00894C7F" w:rsidRPr="00894C7F">
        <w:rPr>
          <w:rFonts w:ascii="Times New Roman" w:hAnsi="Times New Roman"/>
          <w:color w:val="000000"/>
          <w:sz w:val="20"/>
          <w:lang w:val="tr-TR"/>
        </w:rPr>
        <w:t xml:space="preserve"> yapım işini üstlenmeyi</w:t>
      </w:r>
      <w:r w:rsidRPr="007C40DC">
        <w:rPr>
          <w:rFonts w:ascii="Times New Roman" w:hAnsi="Times New Roman"/>
          <w:color w:val="000000"/>
          <w:sz w:val="20"/>
          <w:lang w:val="tr-TR"/>
        </w:rPr>
        <w:t>, Teknik Teklifimizi oluşturan aşağıdaki belgeler ve mühürlenmiş ayrı bir zarfla teslim edilen Mali Teklifimize dayanarak teklif ediyoruz.</w:t>
      </w:r>
    </w:p>
    <w:p w:rsidR="00F038A0" w:rsidRPr="007C40DC" w:rsidRDefault="00F038A0" w:rsidP="005B2D5F">
      <w:pPr>
        <w:keepLines/>
        <w:widowControl w:val="0"/>
        <w:numPr>
          <w:ilvl w:val="0"/>
          <w:numId w:val="41"/>
        </w:numPr>
        <w:overflowPunct w:val="0"/>
        <w:autoSpaceDE w:val="0"/>
        <w:autoSpaceDN w:val="0"/>
        <w:adjustRightInd w:val="0"/>
        <w:spacing w:before="120" w:after="240"/>
        <w:jc w:val="both"/>
        <w:textAlignment w:val="baseline"/>
        <w:rPr>
          <w:color w:val="000000"/>
          <w:sz w:val="20"/>
        </w:rPr>
      </w:pPr>
      <w:r w:rsidRPr="007C40DC">
        <w:rPr>
          <w:color w:val="000000"/>
          <w:sz w:val="20"/>
        </w:rPr>
        <w:t xml:space="preserve">Mali ve Ekonomik Durum Belgeleri </w:t>
      </w:r>
    </w:p>
    <w:p w:rsidR="00F038A0" w:rsidRPr="007C40DC" w:rsidRDefault="00F038A0" w:rsidP="005B2D5F">
      <w:pPr>
        <w:keepLines/>
        <w:widowControl w:val="0"/>
        <w:numPr>
          <w:ilvl w:val="0"/>
          <w:numId w:val="41"/>
        </w:numPr>
        <w:overflowPunct w:val="0"/>
        <w:autoSpaceDE w:val="0"/>
        <w:autoSpaceDN w:val="0"/>
        <w:adjustRightInd w:val="0"/>
        <w:spacing w:before="120" w:after="240"/>
        <w:jc w:val="both"/>
        <w:textAlignment w:val="baseline"/>
        <w:rPr>
          <w:color w:val="000000"/>
          <w:sz w:val="20"/>
        </w:rPr>
      </w:pPr>
      <w:r w:rsidRPr="007C40DC">
        <w:rPr>
          <w:color w:val="000000"/>
          <w:sz w:val="20"/>
        </w:rPr>
        <w:t>Uzmanlık Alanı ve Deneyim Belgeleri</w:t>
      </w:r>
    </w:p>
    <w:p w:rsidR="00F038A0" w:rsidRPr="007C40DC" w:rsidRDefault="00F038A0" w:rsidP="005B2D5F">
      <w:pPr>
        <w:keepLines/>
        <w:widowControl w:val="0"/>
        <w:numPr>
          <w:ilvl w:val="0"/>
          <w:numId w:val="41"/>
        </w:numPr>
        <w:overflowPunct w:val="0"/>
        <w:autoSpaceDE w:val="0"/>
        <w:autoSpaceDN w:val="0"/>
        <w:adjustRightInd w:val="0"/>
        <w:spacing w:before="120" w:after="240"/>
        <w:jc w:val="both"/>
        <w:textAlignment w:val="baseline"/>
        <w:rPr>
          <w:color w:val="000000"/>
          <w:sz w:val="20"/>
        </w:rPr>
      </w:pPr>
      <w:r w:rsidRPr="007C40DC">
        <w:rPr>
          <w:color w:val="000000"/>
          <w:sz w:val="20"/>
        </w:rPr>
        <w:t>Planlar – Çizimler (sadece yapım işleri için)</w:t>
      </w:r>
    </w:p>
    <w:p w:rsidR="00F038A0" w:rsidRPr="007C40DC" w:rsidRDefault="00F038A0" w:rsidP="005B2D5F">
      <w:pPr>
        <w:keepLines/>
        <w:widowControl w:val="0"/>
        <w:numPr>
          <w:ilvl w:val="0"/>
          <w:numId w:val="41"/>
        </w:numPr>
        <w:overflowPunct w:val="0"/>
        <w:autoSpaceDE w:val="0"/>
        <w:autoSpaceDN w:val="0"/>
        <w:adjustRightInd w:val="0"/>
        <w:spacing w:before="120" w:after="240"/>
        <w:jc w:val="both"/>
        <w:textAlignment w:val="baseline"/>
        <w:rPr>
          <w:color w:val="000000"/>
          <w:sz w:val="20"/>
        </w:rPr>
      </w:pPr>
      <w:r w:rsidRPr="007C40DC">
        <w:rPr>
          <w:color w:val="000000"/>
          <w:sz w:val="20"/>
        </w:rPr>
        <w:t>Kilit uzmanlar (Kilit uzmanların listesi ve özgeçmişlerden oluşur) (hizmet alımları ve istenmiş ise diğer alımlar için)</w:t>
      </w:r>
    </w:p>
    <w:p w:rsidR="00F038A0" w:rsidRPr="007C40DC" w:rsidRDefault="00F038A0" w:rsidP="005B2D5F">
      <w:pPr>
        <w:keepLines/>
        <w:widowControl w:val="0"/>
        <w:numPr>
          <w:ilvl w:val="0"/>
          <w:numId w:val="41"/>
        </w:numPr>
        <w:overflowPunct w:val="0"/>
        <w:autoSpaceDE w:val="0"/>
        <w:autoSpaceDN w:val="0"/>
        <w:adjustRightInd w:val="0"/>
        <w:spacing w:before="120" w:after="240"/>
        <w:jc w:val="both"/>
        <w:textAlignment w:val="baseline"/>
        <w:rPr>
          <w:color w:val="000000"/>
          <w:sz w:val="20"/>
        </w:rPr>
      </w:pPr>
      <w:r w:rsidRPr="007C40DC">
        <w:rPr>
          <w:color w:val="000000"/>
          <w:sz w:val="20"/>
        </w:rPr>
        <w:t>İsteklinin beyannamesi (teklifi konsorsiyum veriyorsa, her konsorsiyum üyesinden bir adet olmak üzere)</w:t>
      </w:r>
    </w:p>
    <w:p w:rsidR="00F038A0" w:rsidRPr="007C40DC" w:rsidRDefault="00F038A0" w:rsidP="005B2D5F">
      <w:pPr>
        <w:keepLines/>
        <w:widowControl w:val="0"/>
        <w:numPr>
          <w:ilvl w:val="0"/>
          <w:numId w:val="41"/>
        </w:numPr>
        <w:overflowPunct w:val="0"/>
        <w:autoSpaceDE w:val="0"/>
        <w:autoSpaceDN w:val="0"/>
        <w:adjustRightInd w:val="0"/>
        <w:spacing w:before="120" w:after="240"/>
        <w:jc w:val="both"/>
        <w:textAlignment w:val="baseline"/>
        <w:rPr>
          <w:color w:val="000000"/>
          <w:sz w:val="20"/>
        </w:rPr>
      </w:pPr>
      <w:r w:rsidRPr="007C40DC">
        <w:rPr>
          <w:color w:val="000000"/>
          <w:sz w:val="20"/>
        </w:rPr>
        <w:lastRenderedPageBreak/>
        <w:t xml:space="preserve">İhalenin kazanılması halinde ödemelerin yatırılacağı banka hesabının ayrıntılarını içeren doldurulmuş mali kimlik formu </w:t>
      </w:r>
    </w:p>
    <w:p w:rsidR="00F038A0" w:rsidRPr="007C40DC" w:rsidRDefault="00F038A0" w:rsidP="005B2D5F">
      <w:pPr>
        <w:keepLines/>
        <w:widowControl w:val="0"/>
        <w:numPr>
          <w:ilvl w:val="0"/>
          <w:numId w:val="41"/>
        </w:numPr>
        <w:overflowPunct w:val="0"/>
        <w:autoSpaceDE w:val="0"/>
        <w:autoSpaceDN w:val="0"/>
        <w:adjustRightInd w:val="0"/>
        <w:spacing w:before="120" w:after="240"/>
        <w:jc w:val="both"/>
        <w:textAlignment w:val="baseline"/>
        <w:rPr>
          <w:color w:val="000000"/>
          <w:sz w:val="20"/>
        </w:rPr>
      </w:pPr>
      <w:r w:rsidRPr="007C40DC">
        <w:rPr>
          <w:color w:val="000000"/>
          <w:sz w:val="20"/>
        </w:rPr>
        <w:t>Doldurulmuş Tüzel Kişilik Formu</w:t>
      </w:r>
      <w:r w:rsidRPr="007C40DC">
        <w:rPr>
          <w:b/>
          <w:color w:val="000000"/>
          <w:sz w:val="20"/>
        </w:rPr>
        <w:t xml:space="preserve"> </w:t>
      </w:r>
    </w:p>
    <w:p w:rsidR="00F038A0" w:rsidRPr="007C40DC" w:rsidRDefault="00F038A0" w:rsidP="00F038A0">
      <w:pPr>
        <w:keepLines/>
        <w:widowControl w:val="0"/>
        <w:rPr>
          <w:color w:val="000000"/>
          <w:sz w:val="20"/>
        </w:rPr>
      </w:pPr>
      <w:r w:rsidRPr="007C40DC">
        <w:rPr>
          <w:color w:val="000000"/>
          <w:sz w:val="20"/>
        </w:rPr>
        <w:t xml:space="preserve">Bu teklif, </w:t>
      </w:r>
      <w:r w:rsidRPr="007C40DC">
        <w:rPr>
          <w:b/>
          <w:color w:val="000000"/>
          <w:sz w:val="20"/>
        </w:rPr>
        <w:t>İsteklilere Talimatların</w:t>
      </w:r>
      <w:r w:rsidRPr="007C40DC">
        <w:rPr>
          <w:color w:val="000000"/>
          <w:sz w:val="20"/>
        </w:rPr>
        <w:t xml:space="preserve"> 25. maddesinde belirtilmiş olan geçerlilik süresince geçerlidir.  </w:t>
      </w:r>
    </w:p>
    <w:p w:rsidR="00F038A0" w:rsidRPr="007C40DC" w:rsidRDefault="00F038A0" w:rsidP="00F038A0">
      <w:pPr>
        <w:keepLines/>
        <w:widowControl w:val="0"/>
        <w:rPr>
          <w:color w:val="000000"/>
          <w:sz w:val="20"/>
        </w:rPr>
      </w:pPr>
    </w:p>
    <w:p w:rsidR="00F038A0" w:rsidRPr="007C40DC" w:rsidRDefault="002F0BBD" w:rsidP="00F038A0">
      <w:pPr>
        <w:keepLines/>
        <w:widowControl w:val="0"/>
        <w:rPr>
          <w:color w:val="000000"/>
          <w:sz w:val="20"/>
        </w:rPr>
      </w:pPr>
      <w:r w:rsidRPr="007C40DC">
        <w:rPr>
          <w:color w:val="000000"/>
          <w:sz w:val="20"/>
        </w:rPr>
        <w:t>İstekli</w:t>
      </w:r>
      <w:r w:rsidR="00F038A0" w:rsidRPr="007C40DC">
        <w:rPr>
          <w:color w:val="000000"/>
          <w:sz w:val="20"/>
        </w:rPr>
        <w:t xml:space="preserve"> </w:t>
      </w:r>
      <w:r w:rsidR="00AD40DC" w:rsidRPr="007C40DC">
        <w:rPr>
          <w:color w:val="000000"/>
          <w:sz w:val="20"/>
        </w:rPr>
        <w:t>adına.</w:t>
      </w:r>
      <w:r w:rsidR="00F038A0" w:rsidRPr="007C40DC">
        <w:rPr>
          <w:color w:val="000000"/>
          <w:sz w:val="20"/>
        </w:rPr>
        <w:t xml:space="preserve"> </w:t>
      </w:r>
    </w:p>
    <w:p w:rsidR="00F038A0" w:rsidRPr="007C40DC" w:rsidRDefault="00F038A0" w:rsidP="00F038A0">
      <w:pPr>
        <w:pStyle w:val="DipnotMetni"/>
        <w:keepLines/>
        <w:widowControl w:val="0"/>
        <w:overflowPunct w:val="0"/>
        <w:autoSpaceDE w:val="0"/>
        <w:autoSpaceDN w:val="0"/>
        <w:adjustRightInd w:val="0"/>
        <w:spacing w:before="120"/>
        <w:textAlignment w:val="baseline"/>
        <w:rPr>
          <w:color w:val="000000"/>
        </w:rPr>
      </w:pPr>
    </w:p>
    <w:tbl>
      <w:tblPr>
        <w:tblW w:w="0" w:type="auto"/>
        <w:tblInd w:w="5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842"/>
        <w:gridCol w:w="4387"/>
      </w:tblGrid>
      <w:tr w:rsidR="00F038A0" w:rsidRPr="007C40DC">
        <w:tc>
          <w:tcPr>
            <w:tcW w:w="1842" w:type="dxa"/>
            <w:shd w:val="pct5" w:color="auto" w:fill="FFFFFF"/>
          </w:tcPr>
          <w:p w:rsidR="00F038A0" w:rsidRPr="007C40DC" w:rsidRDefault="00F038A0" w:rsidP="00A70FF5">
            <w:pPr>
              <w:spacing w:after="120"/>
              <w:rPr>
                <w:b/>
                <w:color w:val="000000"/>
                <w:sz w:val="20"/>
              </w:rPr>
            </w:pPr>
            <w:r w:rsidRPr="007C40DC">
              <w:rPr>
                <w:b/>
                <w:color w:val="000000"/>
                <w:sz w:val="20"/>
              </w:rPr>
              <w:t>Ad</w:t>
            </w:r>
            <w:r w:rsidR="002F0BBD" w:rsidRPr="007C40DC">
              <w:rPr>
                <w:b/>
                <w:color w:val="000000"/>
                <w:sz w:val="20"/>
              </w:rPr>
              <w:t>ı Soyadı</w:t>
            </w:r>
          </w:p>
        </w:tc>
        <w:tc>
          <w:tcPr>
            <w:tcW w:w="4387" w:type="dxa"/>
          </w:tcPr>
          <w:p w:rsidR="00F038A0" w:rsidRPr="007C40DC" w:rsidRDefault="00F038A0" w:rsidP="00A70FF5">
            <w:pPr>
              <w:spacing w:after="120"/>
              <w:rPr>
                <w:color w:val="000000"/>
                <w:sz w:val="20"/>
              </w:rPr>
            </w:pPr>
          </w:p>
        </w:tc>
      </w:tr>
      <w:tr w:rsidR="00F038A0" w:rsidRPr="007C40DC">
        <w:tc>
          <w:tcPr>
            <w:tcW w:w="1842" w:type="dxa"/>
            <w:shd w:val="pct5" w:color="auto" w:fill="FFFFFF"/>
          </w:tcPr>
          <w:p w:rsidR="00F038A0" w:rsidRPr="007C40DC" w:rsidRDefault="00F038A0" w:rsidP="00A70FF5">
            <w:pPr>
              <w:spacing w:after="120"/>
              <w:rPr>
                <w:b/>
                <w:color w:val="000000"/>
                <w:sz w:val="20"/>
              </w:rPr>
            </w:pPr>
            <w:r w:rsidRPr="007C40DC">
              <w:rPr>
                <w:b/>
                <w:color w:val="000000"/>
                <w:sz w:val="20"/>
              </w:rPr>
              <w:t>İmza</w:t>
            </w:r>
          </w:p>
        </w:tc>
        <w:tc>
          <w:tcPr>
            <w:tcW w:w="4387" w:type="dxa"/>
          </w:tcPr>
          <w:p w:rsidR="00F038A0" w:rsidRPr="007C40DC" w:rsidRDefault="00F038A0" w:rsidP="00A70FF5">
            <w:pPr>
              <w:spacing w:after="120"/>
              <w:rPr>
                <w:color w:val="000000"/>
                <w:sz w:val="20"/>
              </w:rPr>
            </w:pPr>
          </w:p>
        </w:tc>
      </w:tr>
      <w:tr w:rsidR="00F038A0" w:rsidRPr="007C40DC">
        <w:tc>
          <w:tcPr>
            <w:tcW w:w="1842" w:type="dxa"/>
            <w:shd w:val="pct5" w:color="auto" w:fill="FFFFFF"/>
          </w:tcPr>
          <w:p w:rsidR="00F038A0" w:rsidRPr="007C40DC" w:rsidRDefault="00F038A0" w:rsidP="00A70FF5">
            <w:pPr>
              <w:spacing w:after="120"/>
              <w:rPr>
                <w:b/>
                <w:color w:val="000000"/>
                <w:sz w:val="20"/>
              </w:rPr>
            </w:pPr>
            <w:r w:rsidRPr="007C40DC">
              <w:rPr>
                <w:b/>
                <w:color w:val="000000"/>
                <w:sz w:val="20"/>
              </w:rPr>
              <w:t>Tarih</w:t>
            </w:r>
          </w:p>
        </w:tc>
        <w:tc>
          <w:tcPr>
            <w:tcW w:w="4387" w:type="dxa"/>
          </w:tcPr>
          <w:p w:rsidR="00F038A0" w:rsidRPr="007C40DC" w:rsidRDefault="00F038A0" w:rsidP="00A70FF5">
            <w:pPr>
              <w:spacing w:after="120"/>
              <w:rPr>
                <w:color w:val="000000"/>
                <w:sz w:val="20"/>
              </w:rPr>
            </w:pPr>
          </w:p>
        </w:tc>
      </w:tr>
    </w:tbl>
    <w:p w:rsidR="00F038A0" w:rsidRPr="007C40DC" w:rsidRDefault="00F038A0" w:rsidP="00F038A0">
      <w:pPr>
        <w:keepLines/>
        <w:widowControl w:val="0"/>
        <w:spacing w:after="120"/>
        <w:ind w:left="425"/>
        <w:rPr>
          <w:color w:val="000000"/>
          <w:sz w:val="20"/>
        </w:rPr>
      </w:pPr>
    </w:p>
    <w:p w:rsidR="00F038A0" w:rsidRPr="00814978" w:rsidRDefault="00F038A0" w:rsidP="00814978">
      <w:pPr>
        <w:pStyle w:val="Balk6"/>
        <w:spacing w:line="240" w:lineRule="auto"/>
        <w:ind w:firstLine="0"/>
        <w:jc w:val="center"/>
        <w:rPr>
          <w:b w:val="0"/>
          <w:sz w:val="20"/>
          <w:szCs w:val="20"/>
          <w:u w:val="single"/>
        </w:rPr>
      </w:pPr>
      <w:bookmarkStart w:id="57" w:name="_BEYANNAME_FORMATI"/>
      <w:bookmarkEnd w:id="57"/>
      <w:r w:rsidRPr="007C40DC">
        <w:br w:type="page"/>
      </w:r>
      <w:bookmarkStart w:id="58" w:name="_Toc186884885"/>
      <w:bookmarkStart w:id="59" w:name="_Toc232234042"/>
      <w:bookmarkStart w:id="60" w:name="_Toc233021564"/>
      <w:r w:rsidR="00BA006F" w:rsidRPr="00814978">
        <w:rPr>
          <w:u w:val="single"/>
        </w:rPr>
        <w:lastRenderedPageBreak/>
        <w:t>Beyanname Formatı</w:t>
      </w:r>
      <w:bookmarkEnd w:id="58"/>
      <w:bookmarkEnd w:id="59"/>
      <w:bookmarkEnd w:id="60"/>
    </w:p>
    <w:p w:rsidR="00F038A0" w:rsidRPr="007C40DC" w:rsidRDefault="00F038A0" w:rsidP="00F038A0">
      <w:pPr>
        <w:rPr>
          <w:lang w:eastAsia="en-US"/>
        </w:rPr>
      </w:pPr>
    </w:p>
    <w:p w:rsidR="00F038A0" w:rsidRPr="00814978" w:rsidRDefault="00F038A0" w:rsidP="00BB0825">
      <w:pPr>
        <w:keepNext/>
        <w:jc w:val="center"/>
        <w:rPr>
          <w:b/>
          <w:sz w:val="20"/>
          <w:szCs w:val="20"/>
        </w:rPr>
      </w:pPr>
      <w:bookmarkStart w:id="61" w:name="_(Teklif_teslim_formunun_3._Maddesin"/>
      <w:bookmarkEnd w:id="61"/>
      <w:r w:rsidRPr="00814978">
        <w:rPr>
          <w:b/>
          <w:sz w:val="20"/>
          <w:szCs w:val="20"/>
        </w:rPr>
        <w:t>(Teklif teslim formunun 3. Maddesinde belirtilen beyanname formatı)</w:t>
      </w:r>
    </w:p>
    <w:p w:rsidR="00F038A0" w:rsidRPr="007C40DC" w:rsidRDefault="00F038A0" w:rsidP="00BB0825">
      <w:pPr>
        <w:pStyle w:val="Balk8"/>
        <w:ind w:left="360"/>
        <w:jc w:val="center"/>
        <w:rPr>
          <w:b w:val="0"/>
          <w:i/>
          <w:sz w:val="20"/>
          <w:highlight w:val="lightGray"/>
        </w:rPr>
      </w:pPr>
    </w:p>
    <w:p w:rsidR="00F038A0" w:rsidRPr="00814978" w:rsidRDefault="00F038A0" w:rsidP="00BB0825">
      <w:pPr>
        <w:keepNext/>
        <w:jc w:val="center"/>
        <w:rPr>
          <w:i/>
          <w:sz w:val="20"/>
          <w:szCs w:val="20"/>
        </w:rPr>
      </w:pPr>
      <w:r w:rsidRPr="00B40BB1">
        <w:rPr>
          <w:i/>
          <w:sz w:val="20"/>
          <w:szCs w:val="20"/>
        </w:rPr>
        <w:t>&lt;</w:t>
      </w:r>
      <w:r w:rsidRPr="00D5594B">
        <w:rPr>
          <w:i/>
          <w:sz w:val="20"/>
          <w:szCs w:val="20"/>
          <w:highlight w:val="yellow"/>
        </w:rPr>
        <w:t>Tüzel kişiliğin antetli kağıdına yazılarak sunulacaktır</w:t>
      </w:r>
      <w:r w:rsidRPr="00B40BB1">
        <w:rPr>
          <w:i/>
          <w:sz w:val="20"/>
          <w:szCs w:val="20"/>
        </w:rPr>
        <w:t>&gt;</w:t>
      </w:r>
    </w:p>
    <w:p w:rsidR="00F038A0" w:rsidRPr="00814978" w:rsidRDefault="00F038A0" w:rsidP="00814978">
      <w:pPr>
        <w:rPr>
          <w:sz w:val="20"/>
          <w:szCs w:val="20"/>
          <w:highlight w:val="lightGray"/>
        </w:rPr>
      </w:pPr>
    </w:p>
    <w:p w:rsidR="00F038A0" w:rsidRPr="00814978" w:rsidRDefault="00F038A0" w:rsidP="00814978">
      <w:pPr>
        <w:rPr>
          <w:sz w:val="20"/>
          <w:szCs w:val="20"/>
          <w:highlight w:val="lightGray"/>
        </w:rPr>
      </w:pPr>
    </w:p>
    <w:p w:rsidR="00F038A0" w:rsidRPr="005E1E0E" w:rsidRDefault="00F038A0" w:rsidP="00BB0825">
      <w:pPr>
        <w:rPr>
          <w:sz w:val="20"/>
          <w:szCs w:val="20"/>
          <w:highlight w:val="yellow"/>
        </w:rPr>
      </w:pPr>
      <w:r w:rsidRPr="005E1E0E">
        <w:rPr>
          <w:sz w:val="20"/>
          <w:szCs w:val="20"/>
          <w:highlight w:val="yellow"/>
        </w:rPr>
        <w:t>&lt;Tarih&gt;</w:t>
      </w:r>
    </w:p>
    <w:p w:rsidR="00F038A0" w:rsidRPr="001C16D6" w:rsidRDefault="00894C7F" w:rsidP="00BB0825">
      <w:pPr>
        <w:rPr>
          <w:sz w:val="20"/>
          <w:szCs w:val="20"/>
        </w:rPr>
      </w:pPr>
      <w:r w:rsidRPr="0034080C">
        <w:rPr>
          <w:sz w:val="20"/>
          <w:szCs w:val="20"/>
        </w:rPr>
        <w:t>Edirne İli Çevre Koruma Vakfı</w:t>
      </w:r>
      <w:r>
        <w:rPr>
          <w:sz w:val="20"/>
        </w:rPr>
        <w:t xml:space="preserve"> </w:t>
      </w:r>
      <w:r w:rsidRPr="0034080C">
        <w:rPr>
          <w:sz w:val="20"/>
          <w:szCs w:val="20"/>
        </w:rPr>
        <w:t>Mithatpaşa M. Orhaniye C. No:22 Merkez-</w:t>
      </w:r>
    </w:p>
    <w:p w:rsidR="00F038A0" w:rsidRPr="00BB0825" w:rsidRDefault="00F038A0" w:rsidP="00BB0825">
      <w:pPr>
        <w:rPr>
          <w:sz w:val="20"/>
          <w:szCs w:val="20"/>
        </w:rPr>
      </w:pPr>
      <w:r w:rsidRPr="001C16D6">
        <w:rPr>
          <w:b/>
          <w:sz w:val="20"/>
          <w:szCs w:val="20"/>
        </w:rPr>
        <w:t>Referansınız:</w:t>
      </w:r>
      <w:r w:rsidRPr="001C16D6">
        <w:rPr>
          <w:sz w:val="20"/>
          <w:szCs w:val="20"/>
        </w:rPr>
        <w:t xml:space="preserve"> </w:t>
      </w:r>
      <w:r w:rsidRPr="00D5594B">
        <w:rPr>
          <w:sz w:val="20"/>
          <w:szCs w:val="20"/>
          <w:highlight w:val="yellow"/>
        </w:rPr>
        <w:t>&lt; Davet tarihi</w:t>
      </w:r>
      <w:r w:rsidR="004A6E53">
        <w:rPr>
          <w:sz w:val="20"/>
          <w:szCs w:val="20"/>
          <w:highlight w:val="yellow"/>
        </w:rPr>
        <w:t xml:space="preserve"> (ihaleye davet mektubu alınmışsa)</w:t>
      </w:r>
      <w:r w:rsidRPr="00D5594B">
        <w:rPr>
          <w:sz w:val="20"/>
          <w:szCs w:val="20"/>
          <w:highlight w:val="yellow"/>
        </w:rPr>
        <w:t>&gt;</w:t>
      </w:r>
    </w:p>
    <w:p w:rsidR="00F038A0" w:rsidRPr="007C40DC" w:rsidRDefault="00F038A0" w:rsidP="00F038A0">
      <w:pPr>
        <w:keepNext/>
        <w:keepLines/>
        <w:widowControl w:val="0"/>
        <w:spacing w:before="60" w:after="60"/>
        <w:rPr>
          <w:color w:val="000000"/>
          <w:sz w:val="20"/>
        </w:rPr>
      </w:pPr>
      <w:r w:rsidRPr="007C40DC">
        <w:rPr>
          <w:color w:val="000000"/>
          <w:sz w:val="20"/>
        </w:rPr>
        <w:t xml:space="preserve">Sayın </w:t>
      </w:r>
      <w:r w:rsidR="002F0BBD" w:rsidRPr="007C40DC">
        <w:rPr>
          <w:color w:val="000000"/>
          <w:sz w:val="20"/>
        </w:rPr>
        <w:t>Yetkili,</w:t>
      </w:r>
    </w:p>
    <w:p w:rsidR="00F038A0" w:rsidRPr="007C40DC" w:rsidRDefault="00F038A0" w:rsidP="00F038A0">
      <w:pPr>
        <w:keepNext/>
        <w:keepLines/>
        <w:widowControl w:val="0"/>
        <w:spacing w:before="60" w:after="60"/>
        <w:rPr>
          <w:b/>
          <w:color w:val="000000"/>
          <w:sz w:val="20"/>
        </w:rPr>
      </w:pPr>
    </w:p>
    <w:p w:rsidR="00F038A0" w:rsidRPr="007C40DC" w:rsidRDefault="00F038A0" w:rsidP="00F038A0">
      <w:pPr>
        <w:keepNext/>
        <w:keepLines/>
        <w:widowControl w:val="0"/>
        <w:spacing w:before="60" w:after="60"/>
        <w:rPr>
          <w:b/>
          <w:color w:val="000000"/>
          <w:sz w:val="20"/>
        </w:rPr>
      </w:pPr>
      <w:r w:rsidRPr="007C40DC">
        <w:rPr>
          <w:b/>
          <w:color w:val="000000"/>
          <w:sz w:val="20"/>
        </w:rPr>
        <w:t>TEKLİF SAHİBİNİN BEYANI</w:t>
      </w:r>
    </w:p>
    <w:p w:rsidR="00F038A0" w:rsidRPr="007C40DC" w:rsidRDefault="00F038A0" w:rsidP="00F038A0">
      <w:pPr>
        <w:keepNext/>
        <w:keepLines/>
        <w:widowControl w:val="0"/>
        <w:spacing w:before="60" w:after="60"/>
        <w:rPr>
          <w:color w:val="000000"/>
          <w:sz w:val="20"/>
        </w:rPr>
      </w:pPr>
    </w:p>
    <w:p w:rsidR="00F038A0" w:rsidRPr="007C40DC" w:rsidRDefault="00F038A0" w:rsidP="00F038A0">
      <w:pPr>
        <w:keepNext/>
        <w:keepLines/>
        <w:widowControl w:val="0"/>
        <w:spacing w:before="60" w:after="60"/>
        <w:rPr>
          <w:color w:val="000000"/>
          <w:sz w:val="20"/>
        </w:rPr>
      </w:pPr>
      <w:r w:rsidRPr="007C40DC">
        <w:rPr>
          <w:color w:val="000000"/>
          <w:sz w:val="20"/>
        </w:rPr>
        <w:t xml:space="preserve">Yukarıda belirtilen ihale davet mektubunuza atfen,  biz, </w:t>
      </w:r>
      <w:r w:rsidRPr="00220918">
        <w:rPr>
          <w:color w:val="000000"/>
          <w:sz w:val="20"/>
        </w:rPr>
        <w:t>&lt;</w:t>
      </w:r>
      <w:r w:rsidRPr="00D5594B">
        <w:rPr>
          <w:color w:val="000000"/>
          <w:sz w:val="20"/>
          <w:highlight w:val="yellow"/>
        </w:rPr>
        <w:t>Tüzel kişiliğin ad(lar)ı</w:t>
      </w:r>
      <w:r w:rsidRPr="00220918">
        <w:rPr>
          <w:color w:val="000000"/>
          <w:sz w:val="20"/>
        </w:rPr>
        <w:t>&gt;</w:t>
      </w:r>
      <w:r w:rsidRPr="007C40DC">
        <w:rPr>
          <w:b/>
          <w:color w:val="000000"/>
          <w:sz w:val="20"/>
        </w:rPr>
        <w:t xml:space="preserve"> </w:t>
      </w:r>
      <w:r w:rsidRPr="007C40DC">
        <w:rPr>
          <w:color w:val="000000"/>
          <w:sz w:val="20"/>
        </w:rPr>
        <w:t xml:space="preserve"> olarak, </w:t>
      </w:r>
    </w:p>
    <w:p w:rsidR="00F038A0" w:rsidRPr="007C40DC" w:rsidRDefault="00F038A0" w:rsidP="00F038A0">
      <w:pPr>
        <w:keepNext/>
        <w:keepLines/>
        <w:widowControl w:val="0"/>
        <w:spacing w:before="60" w:after="60"/>
        <w:rPr>
          <w:color w:val="000000"/>
          <w:sz w:val="20"/>
        </w:rPr>
      </w:pPr>
    </w:p>
    <w:p w:rsidR="00F038A0" w:rsidRPr="007C40DC" w:rsidRDefault="00F038A0" w:rsidP="005D30C4">
      <w:pPr>
        <w:keepNext/>
        <w:keepLines/>
        <w:widowControl w:val="0"/>
        <w:numPr>
          <w:ilvl w:val="0"/>
          <w:numId w:val="42"/>
        </w:numPr>
        <w:tabs>
          <w:tab w:val="clear" w:pos="1080"/>
          <w:tab w:val="num" w:pos="360"/>
        </w:tabs>
        <w:overflowPunct w:val="0"/>
        <w:autoSpaceDE w:val="0"/>
        <w:autoSpaceDN w:val="0"/>
        <w:adjustRightInd w:val="0"/>
        <w:spacing w:before="60" w:after="60"/>
        <w:ind w:left="360"/>
        <w:jc w:val="both"/>
        <w:textAlignment w:val="baseline"/>
        <w:rPr>
          <w:color w:val="000000"/>
          <w:sz w:val="20"/>
        </w:rPr>
      </w:pPr>
      <w:r w:rsidRPr="007C40DC">
        <w:rPr>
          <w:color w:val="000000"/>
          <w:sz w:val="20"/>
        </w:rPr>
        <w:t>İşbu teklifi bu ihale için &lt;</w:t>
      </w:r>
      <w:r w:rsidRPr="00D5594B">
        <w:rPr>
          <w:i/>
          <w:color w:val="000000"/>
          <w:sz w:val="20"/>
          <w:highlight w:val="yellow"/>
        </w:rPr>
        <w:t xml:space="preserve">liderliği tarafımızca üstlenilmiş olarak / </w:t>
      </w:r>
      <w:r w:rsidRPr="00D5594B">
        <w:rPr>
          <w:bCs/>
          <w:i/>
          <w:color w:val="000000"/>
          <w:sz w:val="20"/>
          <w:highlight w:val="yellow"/>
        </w:rPr>
        <w:t>bireysel olarak</w:t>
      </w:r>
      <w:r w:rsidRPr="007C40DC">
        <w:rPr>
          <w:color w:val="000000"/>
          <w:sz w:val="20"/>
        </w:rPr>
        <w:t>&gt; sunduğumuzu ve aynı ihaleye verilen tekliflerde başka bir şekil ve formda katılımcı olmadığımızı;</w:t>
      </w:r>
    </w:p>
    <w:p w:rsidR="00F038A0" w:rsidRPr="007C40DC" w:rsidRDefault="00F038A0" w:rsidP="005D30C4">
      <w:pPr>
        <w:keepNext/>
        <w:keepLines/>
        <w:widowControl w:val="0"/>
        <w:numPr>
          <w:ilvl w:val="0"/>
          <w:numId w:val="42"/>
        </w:numPr>
        <w:tabs>
          <w:tab w:val="clear" w:pos="1080"/>
          <w:tab w:val="num" w:pos="360"/>
        </w:tabs>
        <w:overflowPunct w:val="0"/>
        <w:autoSpaceDE w:val="0"/>
        <w:autoSpaceDN w:val="0"/>
        <w:adjustRightInd w:val="0"/>
        <w:spacing w:before="60" w:after="60"/>
        <w:ind w:left="360"/>
        <w:jc w:val="both"/>
        <w:textAlignment w:val="baseline"/>
        <w:rPr>
          <w:color w:val="000000"/>
          <w:sz w:val="20"/>
        </w:rPr>
      </w:pPr>
      <w:r w:rsidRPr="007C40DC">
        <w:rPr>
          <w:color w:val="000000"/>
          <w:sz w:val="20"/>
        </w:rPr>
        <w:t xml:space="preserve">İsteklilere Talimatlarda sayılan, ihalelere katılımcı olmamızı engelleyen durumlardan birine </w:t>
      </w:r>
      <w:r w:rsidR="00797FA4">
        <w:rPr>
          <w:color w:val="000000"/>
          <w:sz w:val="20"/>
        </w:rPr>
        <w:t>dâhil</w:t>
      </w:r>
      <w:r w:rsidRPr="007C40DC">
        <w:rPr>
          <w:color w:val="000000"/>
          <w:sz w:val="20"/>
        </w:rPr>
        <w:t xml:space="preserve"> olmadığımızı;</w:t>
      </w:r>
    </w:p>
    <w:p w:rsidR="00F038A0" w:rsidRPr="007C40DC" w:rsidRDefault="00F038A0" w:rsidP="005D30C4">
      <w:pPr>
        <w:keepNext/>
        <w:keepLines/>
        <w:widowControl w:val="0"/>
        <w:numPr>
          <w:ilvl w:val="0"/>
          <w:numId w:val="42"/>
        </w:numPr>
        <w:tabs>
          <w:tab w:val="clear" w:pos="1080"/>
          <w:tab w:val="num" w:pos="360"/>
        </w:tabs>
        <w:overflowPunct w:val="0"/>
        <w:autoSpaceDE w:val="0"/>
        <w:autoSpaceDN w:val="0"/>
        <w:adjustRightInd w:val="0"/>
        <w:spacing w:before="60" w:after="60"/>
        <w:ind w:left="360"/>
        <w:jc w:val="both"/>
        <w:textAlignment w:val="baseline"/>
        <w:rPr>
          <w:color w:val="000000"/>
          <w:sz w:val="20"/>
        </w:rPr>
      </w:pPr>
      <w:r w:rsidRPr="007C40DC">
        <w:rPr>
          <w:color w:val="000000"/>
          <w:sz w:val="20"/>
        </w:rPr>
        <w:t xml:space="preserve">İsteklilere Talimatlarda açıklanan yasak fiil ve davranışlarda bulunmayacağımızı ve etik kurallara uyacağımızı ve özellikle teklif teslim dönemi içerisinde diğer adaylar ya da ihale kapsamındaki kimselerle mevcut ya da potansiyel hiçbir çıkar çatışması ya da bağlantı içinde olmadığımızı;                   </w:t>
      </w:r>
    </w:p>
    <w:p w:rsidR="00F038A0" w:rsidRPr="007C40DC" w:rsidRDefault="00F038A0" w:rsidP="0037793E">
      <w:pPr>
        <w:keepNext/>
        <w:keepLines/>
        <w:widowControl w:val="0"/>
        <w:numPr>
          <w:ilvl w:val="0"/>
          <w:numId w:val="40"/>
        </w:numPr>
        <w:tabs>
          <w:tab w:val="left" w:pos="360"/>
        </w:tabs>
        <w:overflowPunct w:val="0"/>
        <w:autoSpaceDE w:val="0"/>
        <w:autoSpaceDN w:val="0"/>
        <w:adjustRightInd w:val="0"/>
        <w:spacing w:before="60" w:after="60"/>
        <w:jc w:val="both"/>
        <w:textAlignment w:val="baseline"/>
        <w:rPr>
          <w:color w:val="000000"/>
          <w:sz w:val="20"/>
        </w:rPr>
      </w:pPr>
      <w:r w:rsidRPr="007C40DC">
        <w:rPr>
          <w:color w:val="000000"/>
          <w:sz w:val="20"/>
        </w:rPr>
        <w:t xml:space="preserve">Başvuru formunda yalnızca kendi tüzel kişiliğimizin kaynak ve deneyimine dair bilgiyi sağladığımızı; </w:t>
      </w:r>
    </w:p>
    <w:p w:rsidR="00F038A0" w:rsidRPr="007C40DC" w:rsidRDefault="00F038A0" w:rsidP="0037793E">
      <w:pPr>
        <w:keepNext/>
        <w:keepLines/>
        <w:widowControl w:val="0"/>
        <w:numPr>
          <w:ilvl w:val="0"/>
          <w:numId w:val="40"/>
        </w:numPr>
        <w:tabs>
          <w:tab w:val="left" w:pos="360"/>
        </w:tabs>
        <w:overflowPunct w:val="0"/>
        <w:autoSpaceDE w:val="0"/>
        <w:autoSpaceDN w:val="0"/>
        <w:adjustRightInd w:val="0"/>
        <w:spacing w:before="60" w:after="60"/>
        <w:jc w:val="both"/>
        <w:textAlignment w:val="baseline"/>
        <w:rPr>
          <w:color w:val="000000"/>
          <w:sz w:val="20"/>
        </w:rPr>
      </w:pPr>
      <w:r w:rsidRPr="007C40DC">
        <w:rPr>
          <w:color w:val="000000"/>
          <w:sz w:val="20"/>
        </w:rPr>
        <w:t>Teklif süreci ya da sözleşmenin uygulanmasının herhangi bir aşamasında, üstte belirtilen durumlarda herhangi bir değişiklik olması halinde, Sözleşme Makamını hemen bilgilendireceğimizi ve</w:t>
      </w:r>
    </w:p>
    <w:p w:rsidR="00F038A0" w:rsidRPr="007C40DC" w:rsidRDefault="00F038A0" w:rsidP="0037793E">
      <w:pPr>
        <w:keepNext/>
        <w:keepLines/>
        <w:widowControl w:val="0"/>
        <w:numPr>
          <w:ilvl w:val="0"/>
          <w:numId w:val="40"/>
        </w:numPr>
        <w:tabs>
          <w:tab w:val="left" w:pos="360"/>
        </w:tabs>
        <w:overflowPunct w:val="0"/>
        <w:autoSpaceDE w:val="0"/>
        <w:autoSpaceDN w:val="0"/>
        <w:adjustRightInd w:val="0"/>
        <w:spacing w:before="60" w:after="60"/>
        <w:jc w:val="both"/>
        <w:textAlignment w:val="baseline"/>
        <w:rPr>
          <w:color w:val="000000"/>
          <w:sz w:val="20"/>
        </w:rPr>
      </w:pPr>
      <w:r w:rsidRPr="007C40DC">
        <w:rPr>
          <w:color w:val="000000"/>
          <w:sz w:val="20"/>
        </w:rPr>
        <w:t>Bu teklif sürecinde kasti olarak verilen herhangi bir yanlış ya da eksik bilginin, bu ihaleden ya da Kalkınma Ajansları tarafından finanse edilen diğer ihalelerden hariç tutulmamızla sonuçlanacağını kabul ettiğimizi,</w:t>
      </w:r>
    </w:p>
    <w:p w:rsidR="00F038A0" w:rsidRPr="007C40DC" w:rsidRDefault="00F038A0" w:rsidP="00F038A0">
      <w:pPr>
        <w:keepNext/>
        <w:keepLines/>
        <w:widowControl w:val="0"/>
        <w:tabs>
          <w:tab w:val="left" w:pos="360"/>
        </w:tabs>
        <w:spacing w:before="60" w:after="60"/>
        <w:rPr>
          <w:color w:val="000000"/>
          <w:sz w:val="20"/>
        </w:rPr>
      </w:pPr>
      <w:r w:rsidRPr="007C40DC">
        <w:rPr>
          <w:color w:val="000000"/>
          <w:sz w:val="20"/>
        </w:rPr>
        <w:t>beyan ederiz.</w:t>
      </w:r>
    </w:p>
    <w:p w:rsidR="00F038A0" w:rsidRPr="007C40DC" w:rsidRDefault="00F038A0" w:rsidP="00F038A0">
      <w:pPr>
        <w:keepNext/>
        <w:keepLines/>
        <w:widowControl w:val="0"/>
        <w:tabs>
          <w:tab w:val="left" w:pos="360"/>
        </w:tabs>
        <w:spacing w:before="60" w:after="60"/>
        <w:rPr>
          <w:color w:val="000000"/>
          <w:sz w:val="20"/>
        </w:rPr>
      </w:pPr>
    </w:p>
    <w:p w:rsidR="00F038A0" w:rsidRPr="007C40DC" w:rsidRDefault="00F038A0" w:rsidP="00F038A0">
      <w:pPr>
        <w:keepNext/>
        <w:keepLines/>
        <w:widowControl w:val="0"/>
        <w:spacing w:before="60" w:after="60"/>
        <w:rPr>
          <w:color w:val="000000"/>
          <w:sz w:val="20"/>
        </w:rPr>
      </w:pPr>
      <w:r w:rsidRPr="007C40DC">
        <w:rPr>
          <w:color w:val="000000"/>
          <w:sz w:val="20"/>
        </w:rPr>
        <w:t xml:space="preserve">Teklifimizin kabulü halinde, gerekirse, İsteklilere Talimatlarda açıklanan ihale dışı bırakılma durumlarından herhangi birine </w:t>
      </w:r>
      <w:r w:rsidR="00797FA4">
        <w:rPr>
          <w:color w:val="000000"/>
          <w:sz w:val="20"/>
        </w:rPr>
        <w:t>dâhil</w:t>
      </w:r>
      <w:r w:rsidRPr="007C40DC">
        <w:rPr>
          <w:color w:val="000000"/>
          <w:sz w:val="20"/>
        </w:rPr>
        <w:t xml:space="preserve"> olmadığımızı, yasal belgelerle ispatlamayı taahhüt ediyoruz. Formların ve delil niteliğindeki belgelerin üzerlerindeki tarih, son teklif teslim tarihinin 180 gün öncesinden daha eskiye ait olmayacaktır. </w:t>
      </w:r>
    </w:p>
    <w:p w:rsidR="00F038A0" w:rsidRPr="007C40DC" w:rsidRDefault="00F038A0" w:rsidP="00F038A0">
      <w:pPr>
        <w:pStyle w:val="GvdeMetni3"/>
        <w:rPr>
          <w:color w:val="000000"/>
          <w:sz w:val="20"/>
        </w:rPr>
      </w:pPr>
      <w:r w:rsidRPr="007C40DC">
        <w:rPr>
          <w:color w:val="000000"/>
          <w:sz w:val="20"/>
        </w:rPr>
        <w:t xml:space="preserve">İstendiği takdirde, bu ihale dosyasında belirtilen teklif için gerekli seçim kriterleri ile ilgili, mali ve ekonomik durumumuzun sürekliliği ve teknik - mesleki kapasitemiz hakkında kanıt sağlamayı taahhüt ediyoruz. </w:t>
      </w:r>
    </w:p>
    <w:p w:rsidR="00F038A0" w:rsidRPr="007C40DC" w:rsidRDefault="00F038A0" w:rsidP="00F038A0">
      <w:pPr>
        <w:keepNext/>
        <w:keepLines/>
        <w:widowControl w:val="0"/>
        <w:spacing w:before="60" w:after="60"/>
        <w:rPr>
          <w:color w:val="000000"/>
          <w:sz w:val="20"/>
        </w:rPr>
      </w:pPr>
      <w:r w:rsidRPr="007C40DC">
        <w:rPr>
          <w:color w:val="000000"/>
          <w:sz w:val="20"/>
        </w:rPr>
        <w:t>İhale kararının bildirilmesinden sonra, 15 takvim günü içinde bu kanıtı sağlayamamamız ya da eksik / yanlış bilgi vermiş olmamız durumunda ihale kararının hükümsüz sayılacağından haberdar olduğumuzu bildiririz.</w:t>
      </w:r>
    </w:p>
    <w:p w:rsidR="00F038A0" w:rsidRPr="007C40DC" w:rsidRDefault="00F038A0" w:rsidP="00F038A0">
      <w:pPr>
        <w:keepNext/>
        <w:keepLines/>
        <w:widowControl w:val="0"/>
        <w:spacing w:before="60" w:after="60"/>
        <w:rPr>
          <w:color w:val="000000"/>
          <w:sz w:val="20"/>
        </w:rPr>
      </w:pPr>
      <w:r w:rsidRPr="007C40DC">
        <w:rPr>
          <w:color w:val="000000"/>
          <w:sz w:val="20"/>
        </w:rPr>
        <w:t>Saygılarımla</w:t>
      </w:r>
    </w:p>
    <w:p w:rsidR="00F038A0" w:rsidRPr="007C40DC" w:rsidRDefault="00F038A0" w:rsidP="00F038A0">
      <w:pPr>
        <w:keepNext/>
        <w:keepLines/>
        <w:widowControl w:val="0"/>
        <w:spacing w:before="60" w:after="60"/>
        <w:rPr>
          <w:color w:val="000000"/>
          <w:sz w:val="20"/>
        </w:rPr>
      </w:pPr>
    </w:p>
    <w:p w:rsidR="00F038A0" w:rsidRPr="00D5594B" w:rsidRDefault="00F038A0" w:rsidP="00F038A0">
      <w:pPr>
        <w:keepNext/>
        <w:keepLines/>
        <w:widowControl w:val="0"/>
        <w:spacing w:before="60" w:after="60"/>
        <w:rPr>
          <w:color w:val="000000"/>
          <w:sz w:val="20"/>
          <w:highlight w:val="yellow"/>
        </w:rPr>
      </w:pPr>
      <w:r w:rsidRPr="00620AB9">
        <w:rPr>
          <w:color w:val="000000"/>
          <w:sz w:val="20"/>
        </w:rPr>
        <w:t>&lt;</w:t>
      </w:r>
      <w:r w:rsidRPr="00D5594B">
        <w:rPr>
          <w:color w:val="000000"/>
          <w:sz w:val="20"/>
          <w:highlight w:val="yellow"/>
        </w:rPr>
        <w:t>Tüzel kişiliğin yetkili temsilcisinin imzası&gt;</w:t>
      </w:r>
    </w:p>
    <w:p w:rsidR="00F038A0" w:rsidRPr="007C40DC" w:rsidRDefault="00F038A0" w:rsidP="00F038A0">
      <w:pPr>
        <w:keepNext/>
        <w:keepLines/>
        <w:widowControl w:val="0"/>
        <w:spacing w:before="60" w:after="60"/>
        <w:rPr>
          <w:color w:val="000000"/>
          <w:sz w:val="20"/>
        </w:rPr>
      </w:pPr>
      <w:r w:rsidRPr="00D5594B">
        <w:rPr>
          <w:color w:val="000000"/>
          <w:sz w:val="20"/>
          <w:highlight w:val="yellow"/>
        </w:rPr>
        <w:t>&lt;Tüzel kişiliğin yetkili temsilcisinin adı ve ünvanı &gt;</w:t>
      </w:r>
    </w:p>
    <w:p w:rsidR="00F038A0" w:rsidRPr="007C40DC" w:rsidRDefault="00F038A0" w:rsidP="00F038A0">
      <w:pPr>
        <w:keepNext/>
        <w:keepLines/>
        <w:widowControl w:val="0"/>
        <w:spacing w:before="60" w:after="60"/>
        <w:rPr>
          <w:b/>
          <w:color w:val="000000"/>
          <w:sz w:val="20"/>
        </w:rPr>
      </w:pPr>
    </w:p>
    <w:p w:rsidR="004A6E53" w:rsidRDefault="004A6E53" w:rsidP="00BB0825">
      <w:pPr>
        <w:pStyle w:val="Balk6"/>
        <w:spacing w:line="240" w:lineRule="auto"/>
        <w:ind w:firstLine="0"/>
        <w:jc w:val="center"/>
        <w:rPr>
          <w:rStyle w:val="CharChar"/>
          <w:rFonts w:ascii="Times New Roman" w:hAnsi="Times New Roman"/>
          <w:u w:val="none"/>
          <w:lang w:val="tr-TR"/>
        </w:rPr>
      </w:pPr>
      <w:bookmarkStart w:id="62" w:name="_HİZMET_ALIMI_İHALELERİNDE_KİLİT_UZM"/>
      <w:bookmarkStart w:id="63" w:name="_Toc233021565"/>
      <w:bookmarkEnd w:id="62"/>
      <w:bookmarkEnd w:id="63"/>
    </w:p>
    <w:sectPr w:rsidR="004A6E53" w:rsidSect="006B4538">
      <w:headerReference w:type="default" r:id="rId60"/>
      <w:pgSz w:w="11906" w:h="16838"/>
      <w:pgMar w:top="1418" w:right="1417" w:bottom="709"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71B9D" w:rsidRDefault="00A71B9D">
      <w:r>
        <w:separator/>
      </w:r>
    </w:p>
  </w:endnote>
  <w:endnote w:type="continuationSeparator" w:id="0">
    <w:p w:rsidR="00A71B9D" w:rsidRDefault="00A71B9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A2"/>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A2"/>
    <w:family w:val="swiss"/>
    <w:pitch w:val="variable"/>
    <w:sig w:usb0="E0002EFF" w:usb1="C000785B" w:usb2="00000009" w:usb3="00000000" w:csb0="000001FF" w:csb1="00000000"/>
  </w:font>
  <w:font w:name="Calibri">
    <w:panose1 w:val="020F0502020204030204"/>
    <w:charset w:val="A2"/>
    <w:family w:val="swiss"/>
    <w:pitch w:val="variable"/>
    <w:sig w:usb0="E4002EFF" w:usb1="C000247B" w:usb2="00000009" w:usb3="00000000" w:csb0="000001FF" w:csb1="00000000"/>
  </w:font>
  <w:font w:name="Tahoma">
    <w:panose1 w:val="020B0604030504040204"/>
    <w:charset w:val="A2"/>
    <w:family w:val="swiss"/>
    <w:pitch w:val="variable"/>
    <w:sig w:usb0="E1002EFF" w:usb1="C000605B" w:usb2="00000029" w:usb3="00000000" w:csb0="000101FF" w:csb1="00000000"/>
  </w:font>
  <w:font w:name="Cambria">
    <w:panose1 w:val="02040503050406030204"/>
    <w:charset w:val="A2"/>
    <w:family w:val="roman"/>
    <w:pitch w:val="variable"/>
    <w:sig w:usb0="E00006FF" w:usb1="420024FF" w:usb2="02000000" w:usb3="00000000" w:csb0="0000019F" w:csb1="00000000"/>
  </w:font>
  <w:font w:name="Autumn">
    <w:altName w:val="Times New Roman"/>
    <w:panose1 w:val="00000000000000000000"/>
    <w:charset w:val="00"/>
    <w:family w:val="auto"/>
    <w:notTrueType/>
    <w:pitch w:val="variable"/>
    <w:sig w:usb0="00000003" w:usb1="00000000" w:usb2="00000000" w:usb3="00000000" w:csb0="00000001" w:csb1="00000000"/>
  </w:font>
  <w:font w:name="Optima">
    <w:altName w:val="Times New Roman"/>
    <w:panose1 w:val="00000000000000000000"/>
    <w:charset w:val="00"/>
    <w:family w:val="auto"/>
    <w:notTrueType/>
    <w:pitch w:val="variable"/>
    <w:sig w:usb0="00000003" w:usb1="00000000" w:usb2="00000000" w:usb3="00000000" w:csb0="00000001" w:csb1="00000000"/>
  </w:font>
  <w:font w:name="Arial Narrow">
    <w:panose1 w:val="020B0606020202030204"/>
    <w:charset w:val="A2"/>
    <w:family w:val="swiss"/>
    <w:pitch w:val="variable"/>
    <w:sig w:usb0="00000287" w:usb1="00000800" w:usb2="00000000" w:usb3="00000000" w:csb0="0000009F" w:csb1="00000000"/>
  </w:font>
  <w:font w:name="Calibri Light">
    <w:panose1 w:val="020F0302020204030204"/>
    <w:charset w:val="A2"/>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B3368" w:rsidRDefault="001B3368">
    <w:pPr>
      <w:pStyle w:val="Altbilgi1"/>
      <w:jc w:val="right"/>
    </w:pPr>
  </w:p>
  <w:p w:rsidR="001B3368" w:rsidRDefault="001B3368" w:rsidP="00894AF7">
    <w:pPr>
      <w:pStyle w:val="Altbilgi1"/>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71B9D" w:rsidRDefault="00A71B9D">
      <w:r>
        <w:separator/>
      </w:r>
    </w:p>
  </w:footnote>
  <w:footnote w:type="continuationSeparator" w:id="0">
    <w:p w:rsidR="00A71B9D" w:rsidRDefault="00A71B9D">
      <w:r>
        <w:continuationSeparator/>
      </w:r>
    </w:p>
  </w:footnote>
  <w:footnote w:id="1">
    <w:p w:rsidR="001B3368" w:rsidRDefault="001B3368" w:rsidP="000539D7">
      <w:pPr>
        <w:pStyle w:val="DipnotMetni"/>
        <w:rPr>
          <w:sz w:val="16"/>
        </w:rPr>
      </w:pPr>
      <w:r>
        <w:rPr>
          <w:rStyle w:val="DipnotBavurusu"/>
        </w:rPr>
        <w:footnoteRef/>
      </w:r>
      <w:r>
        <w:rPr>
          <w:sz w:val="16"/>
        </w:rPr>
        <w:t xml:space="preserve"> Yüklenici olan taraf şahıs olduğu durumlarda</w:t>
      </w:r>
      <w:r>
        <w:rPr>
          <w:color w:val="000000"/>
          <w:sz w:val="16"/>
        </w:rPr>
        <w:t>.</w:t>
      </w:r>
    </w:p>
  </w:footnote>
  <w:footnote w:id="2">
    <w:p w:rsidR="001B3368" w:rsidRDefault="001B3368" w:rsidP="000539D7">
      <w:pPr>
        <w:pStyle w:val="DipnotMetni"/>
        <w:rPr>
          <w:sz w:val="16"/>
        </w:rPr>
      </w:pPr>
      <w:r>
        <w:rPr>
          <w:rStyle w:val="DipnotBavurusu"/>
        </w:rPr>
        <w:footnoteRef/>
      </w:r>
      <w:r>
        <w:rPr>
          <w:sz w:val="16"/>
        </w:rPr>
        <w:t xml:space="preserve"> Geçerli olan hallerde. Şahıslar için, kimlik numarası, pasaport ya da eşdeğer diğer belge numarasını belirtiniz.</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B3368" w:rsidRDefault="001B3368" w:rsidP="0083159C">
    <w:pPr>
      <w:pStyle w:val="stbilgi1"/>
      <w:tabs>
        <w:tab w:val="clear" w:pos="4153"/>
        <w:tab w:val="center" w:pos="3969"/>
        <w:tab w:val="left" w:pos="6315"/>
        <w:tab w:val="left" w:pos="7290"/>
        <w:tab w:val="right" w:pos="9072"/>
      </w:tabs>
      <w:spacing w:before="120" w:after="120"/>
      <w:jc w:val="left"/>
      <w:rPr>
        <w:rFonts w:ascii="Times New Roman" w:hAnsi="Times New Roman"/>
        <w:b/>
      </w:rPr>
    </w:pPr>
    <w:r>
      <w:rPr>
        <w:rFonts w:ascii="Times New Roman" w:hAnsi="Times New Roman"/>
        <w:b/>
      </w:rPr>
      <w:tab/>
    </w:r>
    <w:r>
      <w:rPr>
        <w:rFonts w:ascii="Times New Roman" w:hAnsi="Times New Roman"/>
        <w:b/>
      </w:rPr>
      <w:tab/>
    </w:r>
    <w:r>
      <w:rPr>
        <w:rFonts w:ascii="Times New Roman" w:hAnsi="Times New Roman"/>
        <w:b/>
      </w:rPr>
      <w:tab/>
    </w:r>
    <w:r>
      <w:rPr>
        <w:rFonts w:ascii="Times New Roman" w:hAnsi="Times New Roman"/>
        <w:b/>
      </w:rPr>
      <w:tab/>
    </w:r>
    <w:r>
      <w:rPr>
        <w:rFonts w:ascii="Times New Roman" w:hAnsi="Times New Roman"/>
        <w:b/>
      </w:rPr>
      <w:tab/>
    </w:r>
  </w:p>
  <w:p w:rsidR="001B3368" w:rsidRPr="00A9398E" w:rsidRDefault="001B3368" w:rsidP="00A9398E">
    <w:pPr>
      <w:pStyle w:val="stbilgi1"/>
      <w:tabs>
        <w:tab w:val="clear" w:pos="4153"/>
        <w:tab w:val="center" w:pos="3969"/>
        <w:tab w:val="left" w:pos="4080"/>
        <w:tab w:val="left" w:pos="7290"/>
        <w:tab w:val="right" w:pos="9072"/>
      </w:tabs>
      <w:spacing w:before="120" w:after="120"/>
      <w:jc w:val="right"/>
      <w:rPr>
        <w:rFonts w:ascii="Times New Roman" w:hAnsi="Times New Roman"/>
        <w:i/>
        <w:sz w:val="22"/>
        <w:szCs w:val="22"/>
      </w:rPr>
    </w:pPr>
    <w:r>
      <w:rPr>
        <w:rStyle w:val="GlVurgulama"/>
      </w:rPr>
      <w:t xml:space="preserve">                                            </w:t>
    </w:r>
    <w:r>
      <w:rPr>
        <w:rFonts w:ascii="Times New Roman" w:hAnsi="Times New Roman"/>
      </w:rPr>
      <w:tab/>
    </w:r>
    <w:r>
      <w:rPr>
        <w:rFonts w:ascii="Times New Roman" w:hAnsi="Times New Roman"/>
      </w:rPr>
      <w:tab/>
    </w:r>
    <w:r>
      <w:rPr>
        <w:rFonts w:ascii="Times New Roman" w:hAnsi="Times New Roman"/>
      </w:rPr>
      <w:tab/>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B3368" w:rsidRDefault="001B3368" w:rsidP="009C15D2">
    <w:pPr>
      <w:pStyle w:val="stbilgi1"/>
      <w:tabs>
        <w:tab w:val="clear" w:pos="4153"/>
        <w:tab w:val="clear" w:pos="8306"/>
        <w:tab w:val="center" w:pos="4536"/>
        <w:tab w:val="right" w:pos="9072"/>
      </w:tabs>
      <w:spacing w:after="0"/>
      <w:jc w:val="left"/>
    </w:pPr>
    <w:r>
      <w:rPr>
        <w:rFonts w:ascii="Times New Roman" w:hAnsi="Times New Roman"/>
        <w:lang w:val="it-IT" w:eastAsia="en-US"/>
      </w:rPr>
      <w:t xml:space="preserve">SR </w:t>
    </w:r>
    <w:r w:rsidRPr="00564259">
      <w:rPr>
        <w:rFonts w:ascii="Times New Roman" w:hAnsi="Times New Roman"/>
        <w:lang w:val="it-IT" w:eastAsia="en-US"/>
      </w:rPr>
      <w:t xml:space="preserve">Ek 1 - </w:t>
    </w:r>
    <w:r>
      <w:rPr>
        <w:rFonts w:ascii="Times New Roman" w:hAnsi="Times New Roman"/>
        <w:lang w:val="it-IT" w:eastAsia="en-US"/>
      </w:rPr>
      <w:t>İ</w:t>
    </w:r>
    <w:r w:rsidRPr="00564259">
      <w:rPr>
        <w:rFonts w:ascii="Times New Roman" w:hAnsi="Times New Roman"/>
        <w:lang w:val="it-IT" w:eastAsia="en-US"/>
      </w:rPr>
      <w:t>lanl</w:t>
    </w:r>
    <w:r>
      <w:rPr>
        <w:rFonts w:ascii="Times New Roman" w:hAnsi="Times New Roman"/>
        <w:lang w:val="it-IT" w:eastAsia="en-US"/>
      </w:rPr>
      <w:t>ı</w:t>
    </w:r>
    <w:r w:rsidRPr="00564259">
      <w:rPr>
        <w:rFonts w:ascii="Times New Roman" w:hAnsi="Times New Roman"/>
        <w:lang w:val="it-IT" w:eastAsia="en-US"/>
      </w:rPr>
      <w:t xml:space="preserve"> Usul </w:t>
    </w:r>
    <w:r>
      <w:rPr>
        <w:rFonts w:ascii="Times New Roman" w:hAnsi="Times New Roman"/>
        <w:lang w:val="it-IT" w:eastAsia="en-US"/>
      </w:rPr>
      <w:t>İ</w:t>
    </w:r>
    <w:r w:rsidRPr="00564259">
      <w:rPr>
        <w:rFonts w:ascii="Times New Roman" w:hAnsi="Times New Roman"/>
        <w:lang w:val="it-IT" w:eastAsia="en-US"/>
      </w:rPr>
      <w:t xml:space="preserve">çin Standart Gazete </w:t>
    </w:r>
    <w:r>
      <w:rPr>
        <w:rFonts w:ascii="Times New Roman" w:hAnsi="Times New Roman"/>
        <w:lang w:val="it-IT" w:eastAsia="en-US"/>
      </w:rPr>
      <w:t>İ</w:t>
    </w:r>
    <w:r w:rsidRPr="00564259">
      <w:rPr>
        <w:rFonts w:ascii="Times New Roman" w:hAnsi="Times New Roman"/>
        <w:lang w:val="it-IT" w:eastAsia="en-US"/>
      </w:rPr>
      <w:t>lan</w:t>
    </w:r>
    <w:r>
      <w:rPr>
        <w:rFonts w:ascii="Times New Roman" w:hAnsi="Times New Roman"/>
        <w:lang w:val="it-IT" w:eastAsia="en-US"/>
      </w:rPr>
      <w:t xml:space="preserve">ı </w:t>
    </w:r>
    <w:r w:rsidRPr="00564259">
      <w:rPr>
        <w:rFonts w:ascii="Times New Roman" w:hAnsi="Times New Roman"/>
        <w:lang w:val="it-IT" w:eastAsia="en-US"/>
      </w:rPr>
      <w:t>Formu</w:t>
    </w:r>
    <w:r w:rsidRPr="00564259">
      <w:rPr>
        <w:rFonts w:ascii="Times New Roman" w:hAnsi="Times New Roman"/>
        <w:lang w:val="it-IT" w:eastAsia="en-US"/>
      </w:rPr>
      <w:tab/>
    </w:r>
    <w:r>
      <w:rPr>
        <w:rFonts w:ascii="Times New Roman" w:hAnsi="Times New Roman"/>
        <w:lang w:val="it-IT" w:eastAsia="en-US"/>
      </w:rPr>
      <w:tab/>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B3368" w:rsidRPr="00564259" w:rsidRDefault="001B3368" w:rsidP="00564259">
    <w:pPr>
      <w:pStyle w:val="stbilgi1"/>
      <w:tabs>
        <w:tab w:val="clear" w:pos="4153"/>
        <w:tab w:val="clear" w:pos="8306"/>
        <w:tab w:val="center" w:pos="4536"/>
        <w:tab w:val="right" w:pos="9072"/>
      </w:tabs>
      <w:spacing w:after="0"/>
      <w:jc w:val="left"/>
      <w:rPr>
        <w:rFonts w:ascii="Times New Roman" w:hAnsi="Times New Roman"/>
        <w:lang w:val="it-IT" w:eastAsia="en-US"/>
      </w:rPr>
    </w:pPr>
    <w:r>
      <w:rPr>
        <w:rFonts w:ascii="Times New Roman" w:hAnsi="Times New Roman"/>
        <w:lang w:val="it-IT" w:eastAsia="en-US"/>
      </w:rPr>
      <w:t xml:space="preserve">SR </w:t>
    </w:r>
    <w:r w:rsidRPr="00564259">
      <w:rPr>
        <w:rFonts w:ascii="Times New Roman" w:hAnsi="Times New Roman"/>
        <w:lang w:val="it-IT" w:eastAsia="en-US"/>
      </w:rPr>
      <w:t xml:space="preserve">Ek </w:t>
    </w:r>
    <w:r>
      <w:rPr>
        <w:rFonts w:ascii="Times New Roman" w:hAnsi="Times New Roman"/>
        <w:lang w:val="it-IT" w:eastAsia="en-US"/>
      </w:rPr>
      <w:t>3</w:t>
    </w:r>
    <w:r w:rsidRPr="00564259">
      <w:rPr>
        <w:rFonts w:ascii="Times New Roman" w:hAnsi="Times New Roman"/>
        <w:lang w:val="it-IT" w:eastAsia="en-US"/>
      </w:rPr>
      <w:t xml:space="preserve"> </w:t>
    </w:r>
    <w:r>
      <w:rPr>
        <w:rFonts w:ascii="Times New Roman" w:hAnsi="Times New Roman"/>
        <w:lang w:val="it-IT" w:eastAsia="en-US"/>
      </w:rPr>
      <w:t>–</w:t>
    </w:r>
    <w:r w:rsidRPr="00564259">
      <w:rPr>
        <w:rFonts w:ascii="Times New Roman" w:hAnsi="Times New Roman"/>
        <w:lang w:val="it-IT" w:eastAsia="en-US"/>
      </w:rPr>
      <w:t xml:space="preserve"> </w:t>
    </w:r>
    <w:r>
      <w:rPr>
        <w:rFonts w:ascii="Times New Roman" w:hAnsi="Times New Roman"/>
        <w:lang w:val="it-IT" w:eastAsia="en-US"/>
      </w:rPr>
      <w:t>Teklif Dosyası</w:t>
    </w:r>
    <w:r w:rsidRPr="00564259">
      <w:rPr>
        <w:rFonts w:ascii="Times New Roman" w:hAnsi="Times New Roman"/>
        <w:lang w:val="it-IT" w:eastAsia="en-US"/>
      </w:rPr>
      <w:tab/>
    </w:r>
    <w:r>
      <w:rPr>
        <w:rFonts w:ascii="Times New Roman" w:hAnsi="Times New Roman"/>
        <w:lang w:val="it-IT" w:eastAsia="en-US"/>
      </w:rPr>
      <w:tab/>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B3368" w:rsidRPr="00564259" w:rsidRDefault="001B3368" w:rsidP="00564259">
    <w:pPr>
      <w:pStyle w:val="stbilgi1"/>
      <w:tabs>
        <w:tab w:val="clear" w:pos="4153"/>
        <w:tab w:val="clear" w:pos="8306"/>
        <w:tab w:val="center" w:pos="4536"/>
        <w:tab w:val="right" w:pos="9072"/>
      </w:tabs>
      <w:spacing w:after="0"/>
      <w:jc w:val="left"/>
      <w:rPr>
        <w:rFonts w:ascii="Times New Roman" w:hAnsi="Times New Roman"/>
        <w:lang w:val="it-IT" w:eastAsia="en-US"/>
      </w:rPr>
    </w:pPr>
    <w:r>
      <w:rPr>
        <w:rFonts w:ascii="Times New Roman" w:hAnsi="Times New Roman"/>
        <w:lang w:val="it-IT" w:eastAsia="en-US"/>
      </w:rPr>
      <w:t xml:space="preserve">SR </w:t>
    </w:r>
    <w:r w:rsidRPr="00564259">
      <w:rPr>
        <w:rFonts w:ascii="Times New Roman" w:hAnsi="Times New Roman"/>
        <w:lang w:val="it-IT" w:eastAsia="en-US"/>
      </w:rPr>
      <w:t xml:space="preserve">Ek </w:t>
    </w:r>
    <w:r>
      <w:rPr>
        <w:rFonts w:ascii="Times New Roman" w:hAnsi="Times New Roman"/>
        <w:lang w:val="it-IT" w:eastAsia="en-US"/>
      </w:rPr>
      <w:t>3</w:t>
    </w:r>
    <w:r w:rsidRPr="00564259">
      <w:rPr>
        <w:rFonts w:ascii="Times New Roman" w:hAnsi="Times New Roman"/>
        <w:lang w:val="it-IT" w:eastAsia="en-US"/>
      </w:rPr>
      <w:t xml:space="preserve"> </w:t>
    </w:r>
    <w:r>
      <w:rPr>
        <w:rFonts w:ascii="Times New Roman" w:hAnsi="Times New Roman"/>
        <w:lang w:val="it-IT" w:eastAsia="en-US"/>
      </w:rPr>
      <w:t>–</w:t>
    </w:r>
    <w:r w:rsidRPr="00564259">
      <w:rPr>
        <w:rFonts w:ascii="Times New Roman" w:hAnsi="Times New Roman"/>
        <w:lang w:val="it-IT" w:eastAsia="en-US"/>
      </w:rPr>
      <w:t xml:space="preserve"> </w:t>
    </w:r>
    <w:r>
      <w:rPr>
        <w:rFonts w:ascii="Times New Roman" w:hAnsi="Times New Roman"/>
        <w:lang w:val="it-IT" w:eastAsia="en-US"/>
      </w:rPr>
      <w:t>Teklif Dosyası</w:t>
    </w:r>
    <w:r>
      <w:rPr>
        <w:rFonts w:ascii="Times New Roman" w:hAnsi="Times New Roman"/>
        <w:lang w:val="it-IT" w:eastAsia="en-US"/>
      </w:rPr>
      <w:tab/>
    </w:r>
    <w:r>
      <w:rPr>
        <w:rFonts w:ascii="Times New Roman" w:hAnsi="Times New Roman"/>
        <w:lang w:val="it-IT" w:eastAsia="en-US"/>
      </w:rPr>
      <w:tab/>
    </w:r>
    <w:r w:rsidRPr="00564259">
      <w:rPr>
        <w:rFonts w:ascii="Times New Roman" w:hAnsi="Times New Roman"/>
        <w:lang w:val="it-IT" w:eastAsia="en-US"/>
      </w:rPr>
      <w:t>Satın Alma Rehberi</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E44770"/>
    <w:multiLevelType w:val="hybridMultilevel"/>
    <w:tmpl w:val="8F38E52C"/>
    <w:lvl w:ilvl="0" w:tplc="0DD05768">
      <w:start w:val="1"/>
      <w:numFmt w:val="lowerLetter"/>
      <w:lvlText w:val="%1)"/>
      <w:lvlJc w:val="left"/>
      <w:pPr>
        <w:tabs>
          <w:tab w:val="num" w:pos="2130"/>
        </w:tabs>
        <w:ind w:left="2130" w:hanging="1410"/>
      </w:pPr>
      <w:rPr>
        <w:rFonts w:hint="default"/>
      </w:rPr>
    </w:lvl>
    <w:lvl w:ilvl="1" w:tplc="48FEBB00">
      <w:start w:val="1"/>
      <w:numFmt w:val="lowerLetter"/>
      <w:lvlText w:val="%2)"/>
      <w:lvlJc w:val="left"/>
      <w:pPr>
        <w:tabs>
          <w:tab w:val="num" w:pos="1770"/>
        </w:tabs>
        <w:ind w:left="1770" w:hanging="1410"/>
      </w:pPr>
      <w:rPr>
        <w:rFonts w:hint="default"/>
      </w:rPr>
    </w:lvl>
    <w:lvl w:ilvl="2" w:tplc="041F001B" w:tentative="1">
      <w:start w:val="1"/>
      <w:numFmt w:val="lowerRoman"/>
      <w:lvlText w:val="%3."/>
      <w:lvlJc w:val="right"/>
      <w:pPr>
        <w:tabs>
          <w:tab w:val="num" w:pos="1440"/>
        </w:tabs>
        <w:ind w:left="1440" w:hanging="180"/>
      </w:pPr>
    </w:lvl>
    <w:lvl w:ilvl="3" w:tplc="041F000F" w:tentative="1">
      <w:start w:val="1"/>
      <w:numFmt w:val="decimal"/>
      <w:lvlText w:val="%4."/>
      <w:lvlJc w:val="left"/>
      <w:pPr>
        <w:tabs>
          <w:tab w:val="num" w:pos="2160"/>
        </w:tabs>
        <w:ind w:left="2160" w:hanging="360"/>
      </w:pPr>
    </w:lvl>
    <w:lvl w:ilvl="4" w:tplc="041F0019" w:tentative="1">
      <w:start w:val="1"/>
      <w:numFmt w:val="lowerLetter"/>
      <w:lvlText w:val="%5."/>
      <w:lvlJc w:val="left"/>
      <w:pPr>
        <w:tabs>
          <w:tab w:val="num" w:pos="2880"/>
        </w:tabs>
        <w:ind w:left="2880" w:hanging="360"/>
      </w:pPr>
    </w:lvl>
    <w:lvl w:ilvl="5" w:tplc="041F001B" w:tentative="1">
      <w:start w:val="1"/>
      <w:numFmt w:val="lowerRoman"/>
      <w:lvlText w:val="%6."/>
      <w:lvlJc w:val="right"/>
      <w:pPr>
        <w:tabs>
          <w:tab w:val="num" w:pos="3600"/>
        </w:tabs>
        <w:ind w:left="3600" w:hanging="180"/>
      </w:pPr>
    </w:lvl>
    <w:lvl w:ilvl="6" w:tplc="041F000F" w:tentative="1">
      <w:start w:val="1"/>
      <w:numFmt w:val="decimal"/>
      <w:lvlText w:val="%7."/>
      <w:lvlJc w:val="left"/>
      <w:pPr>
        <w:tabs>
          <w:tab w:val="num" w:pos="4320"/>
        </w:tabs>
        <w:ind w:left="4320" w:hanging="360"/>
      </w:pPr>
    </w:lvl>
    <w:lvl w:ilvl="7" w:tplc="041F0019" w:tentative="1">
      <w:start w:val="1"/>
      <w:numFmt w:val="lowerLetter"/>
      <w:lvlText w:val="%8."/>
      <w:lvlJc w:val="left"/>
      <w:pPr>
        <w:tabs>
          <w:tab w:val="num" w:pos="5040"/>
        </w:tabs>
        <w:ind w:left="5040" w:hanging="360"/>
      </w:pPr>
    </w:lvl>
    <w:lvl w:ilvl="8" w:tplc="041F001B" w:tentative="1">
      <w:start w:val="1"/>
      <w:numFmt w:val="lowerRoman"/>
      <w:lvlText w:val="%9."/>
      <w:lvlJc w:val="right"/>
      <w:pPr>
        <w:tabs>
          <w:tab w:val="num" w:pos="5760"/>
        </w:tabs>
        <w:ind w:left="5760" w:hanging="180"/>
      </w:pPr>
    </w:lvl>
  </w:abstractNum>
  <w:abstractNum w:abstractNumId="2" w15:restartNumberingAfterBreak="0">
    <w:nsid w:val="02330853"/>
    <w:multiLevelType w:val="hybridMultilevel"/>
    <w:tmpl w:val="97681D82"/>
    <w:lvl w:ilvl="0" w:tplc="041F0011">
      <w:start w:val="1"/>
      <w:numFmt w:val="decimal"/>
      <w:lvlText w:val="%1)"/>
      <w:lvlJc w:val="left"/>
      <w:pPr>
        <w:tabs>
          <w:tab w:val="num" w:pos="1440"/>
        </w:tabs>
        <w:ind w:left="1440" w:hanging="360"/>
      </w:pPr>
    </w:lvl>
    <w:lvl w:ilvl="1" w:tplc="041F0017">
      <w:start w:val="1"/>
      <w:numFmt w:val="lowerLetter"/>
      <w:lvlText w:val="%2)"/>
      <w:lvlJc w:val="left"/>
      <w:pPr>
        <w:tabs>
          <w:tab w:val="num" w:pos="2160"/>
        </w:tabs>
        <w:ind w:left="2160" w:hanging="360"/>
      </w:pPr>
    </w:lvl>
    <w:lvl w:ilvl="2" w:tplc="31C6D0B0">
      <w:start w:val="5"/>
      <w:numFmt w:val="bullet"/>
      <w:lvlText w:val="-"/>
      <w:lvlJc w:val="left"/>
      <w:pPr>
        <w:tabs>
          <w:tab w:val="num" w:pos="3390"/>
        </w:tabs>
        <w:ind w:left="3390" w:hanging="690"/>
      </w:pPr>
      <w:rPr>
        <w:rFonts w:ascii="Times New Roman" w:eastAsia="Times New Roman" w:hAnsi="Times New Roman" w:cs="Times New Roman" w:hint="default"/>
      </w:rPr>
    </w:lvl>
    <w:lvl w:ilvl="3" w:tplc="041F000F" w:tentative="1">
      <w:start w:val="1"/>
      <w:numFmt w:val="decimal"/>
      <w:lvlText w:val="%4."/>
      <w:lvlJc w:val="left"/>
      <w:pPr>
        <w:tabs>
          <w:tab w:val="num" w:pos="3600"/>
        </w:tabs>
        <w:ind w:left="3600" w:hanging="360"/>
      </w:pPr>
    </w:lvl>
    <w:lvl w:ilvl="4" w:tplc="041F0019" w:tentative="1">
      <w:start w:val="1"/>
      <w:numFmt w:val="lowerLetter"/>
      <w:lvlText w:val="%5."/>
      <w:lvlJc w:val="left"/>
      <w:pPr>
        <w:tabs>
          <w:tab w:val="num" w:pos="4320"/>
        </w:tabs>
        <w:ind w:left="4320" w:hanging="360"/>
      </w:pPr>
    </w:lvl>
    <w:lvl w:ilvl="5" w:tplc="041F001B" w:tentative="1">
      <w:start w:val="1"/>
      <w:numFmt w:val="lowerRoman"/>
      <w:lvlText w:val="%6."/>
      <w:lvlJc w:val="right"/>
      <w:pPr>
        <w:tabs>
          <w:tab w:val="num" w:pos="5040"/>
        </w:tabs>
        <w:ind w:left="5040" w:hanging="180"/>
      </w:pPr>
    </w:lvl>
    <w:lvl w:ilvl="6" w:tplc="041F000F" w:tentative="1">
      <w:start w:val="1"/>
      <w:numFmt w:val="decimal"/>
      <w:lvlText w:val="%7."/>
      <w:lvlJc w:val="left"/>
      <w:pPr>
        <w:tabs>
          <w:tab w:val="num" w:pos="5760"/>
        </w:tabs>
        <w:ind w:left="5760" w:hanging="360"/>
      </w:pPr>
    </w:lvl>
    <w:lvl w:ilvl="7" w:tplc="041F0019" w:tentative="1">
      <w:start w:val="1"/>
      <w:numFmt w:val="lowerLetter"/>
      <w:lvlText w:val="%8."/>
      <w:lvlJc w:val="left"/>
      <w:pPr>
        <w:tabs>
          <w:tab w:val="num" w:pos="6480"/>
        </w:tabs>
        <w:ind w:left="6480" w:hanging="360"/>
      </w:pPr>
    </w:lvl>
    <w:lvl w:ilvl="8" w:tplc="041F001B" w:tentative="1">
      <w:start w:val="1"/>
      <w:numFmt w:val="lowerRoman"/>
      <w:lvlText w:val="%9."/>
      <w:lvlJc w:val="right"/>
      <w:pPr>
        <w:tabs>
          <w:tab w:val="num" w:pos="7200"/>
        </w:tabs>
        <w:ind w:left="7200" w:hanging="180"/>
      </w:pPr>
    </w:lvl>
  </w:abstractNum>
  <w:abstractNum w:abstractNumId="3" w15:restartNumberingAfterBreak="0">
    <w:nsid w:val="062C6EA4"/>
    <w:multiLevelType w:val="multilevel"/>
    <w:tmpl w:val="EBF4765A"/>
    <w:lvl w:ilvl="0">
      <w:start w:val="1"/>
      <w:numFmt w:val="decimal"/>
      <w:lvlText w:val="Madde %1)"/>
      <w:lvlJc w:val="left"/>
      <w:pPr>
        <w:tabs>
          <w:tab w:val="num" w:pos="360"/>
        </w:tabs>
        <w:ind w:left="360" w:hanging="360"/>
      </w:pPr>
      <w:rPr>
        <w:rFonts w:hint="default"/>
        <w:b/>
      </w:rPr>
    </w:lvl>
    <w:lvl w:ilvl="1">
      <w:start w:val="1"/>
      <w:numFmt w:val="decimal"/>
      <w:lvlText w:val="%1.%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b w:val="0"/>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4" w15:restartNumberingAfterBreak="0">
    <w:nsid w:val="07AD27C9"/>
    <w:multiLevelType w:val="hybridMultilevel"/>
    <w:tmpl w:val="0F06CBFC"/>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15:restartNumberingAfterBreak="0">
    <w:nsid w:val="0EDF214A"/>
    <w:multiLevelType w:val="hybridMultilevel"/>
    <w:tmpl w:val="498AAB24"/>
    <w:lvl w:ilvl="0" w:tplc="8A5C66D4">
      <w:start w:val="1"/>
      <w:numFmt w:val="lowerLetter"/>
      <w:lvlText w:val="%1)"/>
      <w:lvlJc w:val="left"/>
      <w:pPr>
        <w:ind w:left="1608" w:hanging="900"/>
      </w:pPr>
      <w:rPr>
        <w:rFonts w:hint="default"/>
      </w:rPr>
    </w:lvl>
    <w:lvl w:ilvl="1" w:tplc="041F0019" w:tentative="1">
      <w:start w:val="1"/>
      <w:numFmt w:val="lowerLetter"/>
      <w:lvlText w:val="%2."/>
      <w:lvlJc w:val="left"/>
      <w:pPr>
        <w:ind w:left="1788" w:hanging="360"/>
      </w:pPr>
    </w:lvl>
    <w:lvl w:ilvl="2" w:tplc="041F001B" w:tentative="1">
      <w:start w:val="1"/>
      <w:numFmt w:val="lowerRoman"/>
      <w:lvlText w:val="%3."/>
      <w:lvlJc w:val="right"/>
      <w:pPr>
        <w:ind w:left="2508" w:hanging="180"/>
      </w:pPr>
    </w:lvl>
    <w:lvl w:ilvl="3" w:tplc="041F000F" w:tentative="1">
      <w:start w:val="1"/>
      <w:numFmt w:val="decimal"/>
      <w:lvlText w:val="%4."/>
      <w:lvlJc w:val="left"/>
      <w:pPr>
        <w:ind w:left="3228" w:hanging="360"/>
      </w:pPr>
    </w:lvl>
    <w:lvl w:ilvl="4" w:tplc="041F0019" w:tentative="1">
      <w:start w:val="1"/>
      <w:numFmt w:val="lowerLetter"/>
      <w:lvlText w:val="%5."/>
      <w:lvlJc w:val="left"/>
      <w:pPr>
        <w:ind w:left="3948" w:hanging="360"/>
      </w:pPr>
    </w:lvl>
    <w:lvl w:ilvl="5" w:tplc="041F001B" w:tentative="1">
      <w:start w:val="1"/>
      <w:numFmt w:val="lowerRoman"/>
      <w:lvlText w:val="%6."/>
      <w:lvlJc w:val="right"/>
      <w:pPr>
        <w:ind w:left="4668" w:hanging="180"/>
      </w:pPr>
    </w:lvl>
    <w:lvl w:ilvl="6" w:tplc="041F000F" w:tentative="1">
      <w:start w:val="1"/>
      <w:numFmt w:val="decimal"/>
      <w:lvlText w:val="%7."/>
      <w:lvlJc w:val="left"/>
      <w:pPr>
        <w:ind w:left="5388" w:hanging="360"/>
      </w:pPr>
    </w:lvl>
    <w:lvl w:ilvl="7" w:tplc="041F0019" w:tentative="1">
      <w:start w:val="1"/>
      <w:numFmt w:val="lowerLetter"/>
      <w:lvlText w:val="%8."/>
      <w:lvlJc w:val="left"/>
      <w:pPr>
        <w:ind w:left="6108" w:hanging="360"/>
      </w:pPr>
    </w:lvl>
    <w:lvl w:ilvl="8" w:tplc="041F001B" w:tentative="1">
      <w:start w:val="1"/>
      <w:numFmt w:val="lowerRoman"/>
      <w:lvlText w:val="%9."/>
      <w:lvlJc w:val="right"/>
      <w:pPr>
        <w:ind w:left="6828" w:hanging="180"/>
      </w:pPr>
    </w:lvl>
  </w:abstractNum>
  <w:abstractNum w:abstractNumId="6" w15:restartNumberingAfterBreak="0">
    <w:nsid w:val="12DF3448"/>
    <w:multiLevelType w:val="hybridMultilevel"/>
    <w:tmpl w:val="AD924EC6"/>
    <w:lvl w:ilvl="0" w:tplc="016C0B30">
      <w:start w:val="1"/>
      <w:numFmt w:val="lowerLetter"/>
      <w:lvlText w:val="%1)"/>
      <w:lvlJc w:val="left"/>
      <w:pPr>
        <w:tabs>
          <w:tab w:val="num" w:pos="1410"/>
        </w:tabs>
        <w:ind w:left="1410" w:hanging="690"/>
      </w:pPr>
      <w:rPr>
        <w:rFonts w:hint="default"/>
      </w:rPr>
    </w:lvl>
    <w:lvl w:ilvl="1" w:tplc="041F0019" w:tentative="1">
      <w:start w:val="1"/>
      <w:numFmt w:val="lowerLetter"/>
      <w:lvlText w:val="%2."/>
      <w:lvlJc w:val="left"/>
      <w:pPr>
        <w:tabs>
          <w:tab w:val="num" w:pos="1800"/>
        </w:tabs>
        <w:ind w:left="1800" w:hanging="360"/>
      </w:pPr>
    </w:lvl>
    <w:lvl w:ilvl="2" w:tplc="041F001B" w:tentative="1">
      <w:start w:val="1"/>
      <w:numFmt w:val="lowerRoman"/>
      <w:lvlText w:val="%3."/>
      <w:lvlJc w:val="right"/>
      <w:pPr>
        <w:tabs>
          <w:tab w:val="num" w:pos="2520"/>
        </w:tabs>
        <w:ind w:left="2520" w:hanging="180"/>
      </w:pPr>
    </w:lvl>
    <w:lvl w:ilvl="3" w:tplc="041F000F" w:tentative="1">
      <w:start w:val="1"/>
      <w:numFmt w:val="decimal"/>
      <w:lvlText w:val="%4."/>
      <w:lvlJc w:val="left"/>
      <w:pPr>
        <w:tabs>
          <w:tab w:val="num" w:pos="3240"/>
        </w:tabs>
        <w:ind w:left="3240" w:hanging="360"/>
      </w:pPr>
    </w:lvl>
    <w:lvl w:ilvl="4" w:tplc="041F0019" w:tentative="1">
      <w:start w:val="1"/>
      <w:numFmt w:val="lowerLetter"/>
      <w:lvlText w:val="%5."/>
      <w:lvlJc w:val="left"/>
      <w:pPr>
        <w:tabs>
          <w:tab w:val="num" w:pos="3960"/>
        </w:tabs>
        <w:ind w:left="3960" w:hanging="360"/>
      </w:pPr>
    </w:lvl>
    <w:lvl w:ilvl="5" w:tplc="041F001B" w:tentative="1">
      <w:start w:val="1"/>
      <w:numFmt w:val="lowerRoman"/>
      <w:lvlText w:val="%6."/>
      <w:lvlJc w:val="right"/>
      <w:pPr>
        <w:tabs>
          <w:tab w:val="num" w:pos="4680"/>
        </w:tabs>
        <w:ind w:left="4680" w:hanging="180"/>
      </w:pPr>
    </w:lvl>
    <w:lvl w:ilvl="6" w:tplc="041F000F" w:tentative="1">
      <w:start w:val="1"/>
      <w:numFmt w:val="decimal"/>
      <w:lvlText w:val="%7."/>
      <w:lvlJc w:val="left"/>
      <w:pPr>
        <w:tabs>
          <w:tab w:val="num" w:pos="5400"/>
        </w:tabs>
        <w:ind w:left="5400" w:hanging="360"/>
      </w:pPr>
    </w:lvl>
    <w:lvl w:ilvl="7" w:tplc="041F0019" w:tentative="1">
      <w:start w:val="1"/>
      <w:numFmt w:val="lowerLetter"/>
      <w:lvlText w:val="%8."/>
      <w:lvlJc w:val="left"/>
      <w:pPr>
        <w:tabs>
          <w:tab w:val="num" w:pos="6120"/>
        </w:tabs>
        <w:ind w:left="6120" w:hanging="360"/>
      </w:pPr>
    </w:lvl>
    <w:lvl w:ilvl="8" w:tplc="041F001B" w:tentative="1">
      <w:start w:val="1"/>
      <w:numFmt w:val="lowerRoman"/>
      <w:lvlText w:val="%9."/>
      <w:lvlJc w:val="right"/>
      <w:pPr>
        <w:tabs>
          <w:tab w:val="num" w:pos="6840"/>
        </w:tabs>
        <w:ind w:left="6840" w:hanging="180"/>
      </w:pPr>
    </w:lvl>
  </w:abstractNum>
  <w:abstractNum w:abstractNumId="7" w15:restartNumberingAfterBreak="0">
    <w:nsid w:val="14426429"/>
    <w:multiLevelType w:val="hybridMultilevel"/>
    <w:tmpl w:val="77CC4A04"/>
    <w:lvl w:ilvl="0" w:tplc="016C0B30">
      <w:start w:val="1"/>
      <w:numFmt w:val="lowerLetter"/>
      <w:lvlText w:val="%1)"/>
      <w:lvlJc w:val="left"/>
      <w:pPr>
        <w:tabs>
          <w:tab w:val="num" w:pos="1257"/>
        </w:tabs>
        <w:ind w:left="1257" w:hanging="690"/>
      </w:pPr>
      <w:rPr>
        <w:rFonts w:hint="default"/>
      </w:rPr>
    </w:lvl>
    <w:lvl w:ilvl="1" w:tplc="041F0019" w:tentative="1">
      <w:start w:val="1"/>
      <w:numFmt w:val="lowerLetter"/>
      <w:lvlText w:val="%2."/>
      <w:lvlJc w:val="left"/>
      <w:pPr>
        <w:tabs>
          <w:tab w:val="num" w:pos="207"/>
        </w:tabs>
        <w:ind w:left="207" w:hanging="360"/>
      </w:pPr>
    </w:lvl>
    <w:lvl w:ilvl="2" w:tplc="041F001B" w:tentative="1">
      <w:start w:val="1"/>
      <w:numFmt w:val="lowerRoman"/>
      <w:lvlText w:val="%3."/>
      <w:lvlJc w:val="right"/>
      <w:pPr>
        <w:tabs>
          <w:tab w:val="num" w:pos="927"/>
        </w:tabs>
        <w:ind w:left="927" w:hanging="180"/>
      </w:pPr>
    </w:lvl>
    <w:lvl w:ilvl="3" w:tplc="041F000F" w:tentative="1">
      <w:start w:val="1"/>
      <w:numFmt w:val="decimal"/>
      <w:lvlText w:val="%4."/>
      <w:lvlJc w:val="left"/>
      <w:pPr>
        <w:tabs>
          <w:tab w:val="num" w:pos="1647"/>
        </w:tabs>
        <w:ind w:left="1647" w:hanging="360"/>
      </w:pPr>
    </w:lvl>
    <w:lvl w:ilvl="4" w:tplc="041F0019" w:tentative="1">
      <w:start w:val="1"/>
      <w:numFmt w:val="lowerLetter"/>
      <w:lvlText w:val="%5."/>
      <w:lvlJc w:val="left"/>
      <w:pPr>
        <w:tabs>
          <w:tab w:val="num" w:pos="2367"/>
        </w:tabs>
        <w:ind w:left="2367" w:hanging="360"/>
      </w:pPr>
    </w:lvl>
    <w:lvl w:ilvl="5" w:tplc="041F001B" w:tentative="1">
      <w:start w:val="1"/>
      <w:numFmt w:val="lowerRoman"/>
      <w:lvlText w:val="%6."/>
      <w:lvlJc w:val="right"/>
      <w:pPr>
        <w:tabs>
          <w:tab w:val="num" w:pos="3087"/>
        </w:tabs>
        <w:ind w:left="3087" w:hanging="180"/>
      </w:pPr>
    </w:lvl>
    <w:lvl w:ilvl="6" w:tplc="041F000F" w:tentative="1">
      <w:start w:val="1"/>
      <w:numFmt w:val="decimal"/>
      <w:lvlText w:val="%7."/>
      <w:lvlJc w:val="left"/>
      <w:pPr>
        <w:tabs>
          <w:tab w:val="num" w:pos="3807"/>
        </w:tabs>
        <w:ind w:left="3807" w:hanging="360"/>
      </w:pPr>
    </w:lvl>
    <w:lvl w:ilvl="7" w:tplc="041F0019" w:tentative="1">
      <w:start w:val="1"/>
      <w:numFmt w:val="lowerLetter"/>
      <w:lvlText w:val="%8."/>
      <w:lvlJc w:val="left"/>
      <w:pPr>
        <w:tabs>
          <w:tab w:val="num" w:pos="4527"/>
        </w:tabs>
        <w:ind w:left="4527" w:hanging="360"/>
      </w:pPr>
    </w:lvl>
    <w:lvl w:ilvl="8" w:tplc="041F001B" w:tentative="1">
      <w:start w:val="1"/>
      <w:numFmt w:val="lowerRoman"/>
      <w:lvlText w:val="%9."/>
      <w:lvlJc w:val="right"/>
      <w:pPr>
        <w:tabs>
          <w:tab w:val="num" w:pos="5247"/>
        </w:tabs>
        <w:ind w:left="5247" w:hanging="180"/>
      </w:pPr>
    </w:lvl>
  </w:abstractNum>
  <w:abstractNum w:abstractNumId="8" w15:restartNumberingAfterBreak="0">
    <w:nsid w:val="148979F7"/>
    <w:multiLevelType w:val="hybridMultilevel"/>
    <w:tmpl w:val="720254EC"/>
    <w:lvl w:ilvl="0" w:tplc="80E8D686">
      <w:start w:val="1"/>
      <w:numFmt w:val="lowerLetter"/>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9" w15:restartNumberingAfterBreak="0">
    <w:nsid w:val="18F818DA"/>
    <w:multiLevelType w:val="hybridMultilevel"/>
    <w:tmpl w:val="0066C61E"/>
    <w:lvl w:ilvl="0" w:tplc="0C021012">
      <w:start w:val="1"/>
      <w:numFmt w:val="lowerLetter"/>
      <w:lvlText w:val="%1)"/>
      <w:lvlJc w:val="left"/>
      <w:pPr>
        <w:ind w:left="1144" w:hanging="435"/>
      </w:pPr>
      <w:rPr>
        <w:rFonts w:hint="default"/>
      </w:rPr>
    </w:lvl>
    <w:lvl w:ilvl="1" w:tplc="041F0019" w:tentative="1">
      <w:start w:val="1"/>
      <w:numFmt w:val="lowerLetter"/>
      <w:lvlText w:val="%2."/>
      <w:lvlJc w:val="left"/>
      <w:pPr>
        <w:ind w:left="1789" w:hanging="360"/>
      </w:pPr>
    </w:lvl>
    <w:lvl w:ilvl="2" w:tplc="041F001B" w:tentative="1">
      <w:start w:val="1"/>
      <w:numFmt w:val="lowerRoman"/>
      <w:lvlText w:val="%3."/>
      <w:lvlJc w:val="right"/>
      <w:pPr>
        <w:ind w:left="2509" w:hanging="180"/>
      </w:pPr>
    </w:lvl>
    <w:lvl w:ilvl="3" w:tplc="041F000F" w:tentative="1">
      <w:start w:val="1"/>
      <w:numFmt w:val="decimal"/>
      <w:lvlText w:val="%4."/>
      <w:lvlJc w:val="left"/>
      <w:pPr>
        <w:ind w:left="3229" w:hanging="360"/>
      </w:pPr>
    </w:lvl>
    <w:lvl w:ilvl="4" w:tplc="041F0019" w:tentative="1">
      <w:start w:val="1"/>
      <w:numFmt w:val="lowerLetter"/>
      <w:lvlText w:val="%5."/>
      <w:lvlJc w:val="left"/>
      <w:pPr>
        <w:ind w:left="3949" w:hanging="360"/>
      </w:pPr>
    </w:lvl>
    <w:lvl w:ilvl="5" w:tplc="041F001B" w:tentative="1">
      <w:start w:val="1"/>
      <w:numFmt w:val="lowerRoman"/>
      <w:lvlText w:val="%6."/>
      <w:lvlJc w:val="right"/>
      <w:pPr>
        <w:ind w:left="4669" w:hanging="180"/>
      </w:pPr>
    </w:lvl>
    <w:lvl w:ilvl="6" w:tplc="041F000F" w:tentative="1">
      <w:start w:val="1"/>
      <w:numFmt w:val="decimal"/>
      <w:lvlText w:val="%7."/>
      <w:lvlJc w:val="left"/>
      <w:pPr>
        <w:ind w:left="5389" w:hanging="360"/>
      </w:pPr>
    </w:lvl>
    <w:lvl w:ilvl="7" w:tplc="041F0019" w:tentative="1">
      <w:start w:val="1"/>
      <w:numFmt w:val="lowerLetter"/>
      <w:lvlText w:val="%8."/>
      <w:lvlJc w:val="left"/>
      <w:pPr>
        <w:ind w:left="6109" w:hanging="360"/>
      </w:pPr>
    </w:lvl>
    <w:lvl w:ilvl="8" w:tplc="041F001B" w:tentative="1">
      <w:start w:val="1"/>
      <w:numFmt w:val="lowerRoman"/>
      <w:lvlText w:val="%9."/>
      <w:lvlJc w:val="right"/>
      <w:pPr>
        <w:ind w:left="6829" w:hanging="180"/>
      </w:pPr>
    </w:lvl>
  </w:abstractNum>
  <w:abstractNum w:abstractNumId="10" w15:restartNumberingAfterBreak="0">
    <w:nsid w:val="1977157C"/>
    <w:multiLevelType w:val="hybridMultilevel"/>
    <w:tmpl w:val="E2D46052"/>
    <w:lvl w:ilvl="0" w:tplc="3D2AD986">
      <w:start w:val="1"/>
      <w:numFmt w:val="bullet"/>
      <w:lvlText w:val=""/>
      <w:lvlJc w:val="left"/>
      <w:pPr>
        <w:tabs>
          <w:tab w:val="num" w:pos="1440"/>
        </w:tabs>
        <w:ind w:left="1440" w:hanging="360"/>
      </w:pPr>
      <w:rPr>
        <w:rFonts w:ascii="Symbol" w:hAnsi="Symbol" w:hint="default"/>
        <w:sz w:val="18"/>
        <w:szCs w:val="18"/>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F1059CC"/>
    <w:multiLevelType w:val="singleLevel"/>
    <w:tmpl w:val="347E20EA"/>
    <w:lvl w:ilvl="0">
      <w:start w:val="1"/>
      <w:numFmt w:val="lowerLetter"/>
      <w:lvlText w:val="%1)"/>
      <w:lvlJc w:val="left"/>
      <w:pPr>
        <w:ind w:left="360" w:hanging="360"/>
      </w:pPr>
      <w:rPr>
        <w:rFonts w:hint="default"/>
        <w:sz w:val="20"/>
        <w:szCs w:val="20"/>
      </w:rPr>
    </w:lvl>
  </w:abstractNum>
  <w:abstractNum w:abstractNumId="12" w15:restartNumberingAfterBreak="0">
    <w:nsid w:val="1F43013C"/>
    <w:multiLevelType w:val="multilevel"/>
    <w:tmpl w:val="97F64138"/>
    <w:lvl w:ilvl="0">
      <w:start w:val="1"/>
      <w:numFmt w:val="decimal"/>
      <w:lvlText w:val="%1."/>
      <w:lvlJc w:val="left"/>
      <w:pPr>
        <w:tabs>
          <w:tab w:val="num" w:pos="0"/>
        </w:tabs>
        <w:ind w:left="567" w:hanging="567"/>
      </w:pPr>
      <w:rPr>
        <w:rFonts w:ascii="Arial" w:hAnsi="Arial" w:cs="Arial" w:hint="default"/>
        <w:b/>
        <w:i w:val="0"/>
        <w:sz w:val="28"/>
        <w:szCs w:val="32"/>
      </w:rPr>
    </w:lvl>
    <w:lvl w:ilvl="1">
      <w:start w:val="1"/>
      <w:numFmt w:val="decimal"/>
      <w:pStyle w:val="CharCharCharCharCharCharCharCharChar"/>
      <w:lvlText w:val="%1.%2."/>
      <w:lvlJc w:val="left"/>
      <w:pPr>
        <w:tabs>
          <w:tab w:val="num" w:pos="397"/>
        </w:tabs>
        <w:ind w:left="851" w:hanging="454"/>
      </w:pPr>
      <w:rPr>
        <w:rFonts w:ascii="Times New Roman" w:hAnsi="Times New Roman" w:cs="Times New Roman" w:hint="default"/>
        <w:b/>
        <w:i w:val="0"/>
        <w:sz w:val="24"/>
        <w:szCs w:val="36"/>
      </w:rPr>
    </w:lvl>
    <w:lvl w:ilvl="2">
      <w:start w:val="1"/>
      <w:numFmt w:val="decimal"/>
      <w:lvlText w:val="%1.%2.%3."/>
      <w:lvlJc w:val="left"/>
      <w:pPr>
        <w:tabs>
          <w:tab w:val="num" w:pos="1701"/>
        </w:tabs>
        <w:ind w:left="0" w:firstLine="851"/>
      </w:pPr>
      <w:rPr>
        <w:rFonts w:ascii="Times New Roman" w:hAnsi="Times New Roman" w:hint="default"/>
        <w:b/>
        <w:i w:val="0"/>
        <w:sz w:val="24"/>
        <w:szCs w:val="24"/>
      </w:rPr>
    </w:lvl>
    <w:lvl w:ilvl="3">
      <w:start w:val="1"/>
      <w:numFmt w:val="decimal"/>
      <w:lvlText w:val="%1.%2.%3.%4."/>
      <w:lvlJc w:val="left"/>
      <w:pPr>
        <w:tabs>
          <w:tab w:val="num" w:pos="851"/>
        </w:tabs>
        <w:ind w:left="851" w:hanging="851"/>
      </w:pPr>
      <w:rPr>
        <w:rFonts w:ascii="Times New Roman" w:hAnsi="Times New Roman" w:hint="default"/>
        <w:b/>
        <w:i w:val="0"/>
        <w:sz w:val="24"/>
        <w:szCs w:val="22"/>
      </w:rPr>
    </w:lvl>
    <w:lvl w:ilvl="4">
      <w:start w:val="1"/>
      <w:numFmt w:val="decimal"/>
      <w:lvlText w:val="%1.%2.%3.%4.%5."/>
      <w:lvlJc w:val="left"/>
      <w:pPr>
        <w:tabs>
          <w:tab w:val="num" w:pos="1077"/>
        </w:tabs>
        <w:ind w:left="1077" w:hanging="1077"/>
      </w:pPr>
      <w:rPr>
        <w:rFonts w:ascii="Calibri" w:hAnsi="Calibri" w:hint="default"/>
        <w:b/>
        <w:sz w:val="22"/>
        <w:szCs w:val="22"/>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3" w15:restartNumberingAfterBreak="0">
    <w:nsid w:val="203C5B25"/>
    <w:multiLevelType w:val="hybridMultilevel"/>
    <w:tmpl w:val="F3186980"/>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4" w15:restartNumberingAfterBreak="0">
    <w:nsid w:val="229F594F"/>
    <w:multiLevelType w:val="hybridMultilevel"/>
    <w:tmpl w:val="15FCA730"/>
    <w:lvl w:ilvl="0" w:tplc="8BB040B0">
      <w:start w:val="1"/>
      <w:numFmt w:val="lowerLetter"/>
      <w:lvlText w:val="%1)"/>
      <w:lvlJc w:val="left"/>
      <w:pPr>
        <w:ind w:left="1069" w:hanging="360"/>
      </w:pPr>
      <w:rPr>
        <w:rFonts w:hint="default"/>
      </w:rPr>
    </w:lvl>
    <w:lvl w:ilvl="1" w:tplc="041F0019" w:tentative="1">
      <w:start w:val="1"/>
      <w:numFmt w:val="lowerLetter"/>
      <w:lvlText w:val="%2."/>
      <w:lvlJc w:val="left"/>
      <w:pPr>
        <w:ind w:left="1789" w:hanging="360"/>
      </w:pPr>
    </w:lvl>
    <w:lvl w:ilvl="2" w:tplc="041F001B" w:tentative="1">
      <w:start w:val="1"/>
      <w:numFmt w:val="lowerRoman"/>
      <w:lvlText w:val="%3."/>
      <w:lvlJc w:val="right"/>
      <w:pPr>
        <w:ind w:left="2509" w:hanging="180"/>
      </w:pPr>
    </w:lvl>
    <w:lvl w:ilvl="3" w:tplc="041F000F" w:tentative="1">
      <w:start w:val="1"/>
      <w:numFmt w:val="decimal"/>
      <w:lvlText w:val="%4."/>
      <w:lvlJc w:val="left"/>
      <w:pPr>
        <w:ind w:left="3229" w:hanging="360"/>
      </w:pPr>
    </w:lvl>
    <w:lvl w:ilvl="4" w:tplc="041F0019" w:tentative="1">
      <w:start w:val="1"/>
      <w:numFmt w:val="lowerLetter"/>
      <w:lvlText w:val="%5."/>
      <w:lvlJc w:val="left"/>
      <w:pPr>
        <w:ind w:left="3949" w:hanging="360"/>
      </w:pPr>
    </w:lvl>
    <w:lvl w:ilvl="5" w:tplc="041F001B" w:tentative="1">
      <w:start w:val="1"/>
      <w:numFmt w:val="lowerRoman"/>
      <w:lvlText w:val="%6."/>
      <w:lvlJc w:val="right"/>
      <w:pPr>
        <w:ind w:left="4669" w:hanging="180"/>
      </w:pPr>
    </w:lvl>
    <w:lvl w:ilvl="6" w:tplc="041F000F" w:tentative="1">
      <w:start w:val="1"/>
      <w:numFmt w:val="decimal"/>
      <w:lvlText w:val="%7."/>
      <w:lvlJc w:val="left"/>
      <w:pPr>
        <w:ind w:left="5389" w:hanging="360"/>
      </w:pPr>
    </w:lvl>
    <w:lvl w:ilvl="7" w:tplc="041F0019" w:tentative="1">
      <w:start w:val="1"/>
      <w:numFmt w:val="lowerLetter"/>
      <w:lvlText w:val="%8."/>
      <w:lvlJc w:val="left"/>
      <w:pPr>
        <w:ind w:left="6109" w:hanging="360"/>
      </w:pPr>
    </w:lvl>
    <w:lvl w:ilvl="8" w:tplc="041F001B" w:tentative="1">
      <w:start w:val="1"/>
      <w:numFmt w:val="lowerRoman"/>
      <w:lvlText w:val="%9."/>
      <w:lvlJc w:val="right"/>
      <w:pPr>
        <w:ind w:left="6829" w:hanging="180"/>
      </w:pPr>
    </w:lvl>
  </w:abstractNum>
  <w:abstractNum w:abstractNumId="15" w15:restartNumberingAfterBreak="0">
    <w:nsid w:val="22DD3599"/>
    <w:multiLevelType w:val="multilevel"/>
    <w:tmpl w:val="9702D2C4"/>
    <w:lvl w:ilvl="0">
      <w:start w:val="1"/>
      <w:numFmt w:val="decimal"/>
      <w:pStyle w:val="ListeNumaras"/>
      <w:lvlText w:val="Madde (%1)"/>
      <w:lvlJc w:val="left"/>
      <w:pPr>
        <w:tabs>
          <w:tab w:val="num" w:pos="1249"/>
        </w:tabs>
        <w:ind w:left="1249" w:hanging="709"/>
      </w:pPr>
      <w:rPr>
        <w:rFonts w:hint="default"/>
        <w:b/>
        <w:i w:val="0"/>
      </w:rPr>
    </w:lvl>
    <w:lvl w:ilvl="1">
      <w:start w:val="1"/>
      <w:numFmt w:val="lowerLetter"/>
      <w:pStyle w:val="ListNumberLevel2"/>
      <w:lvlText w:val="(%2)"/>
      <w:lvlJc w:val="left"/>
      <w:pPr>
        <w:tabs>
          <w:tab w:val="num" w:pos="1417"/>
        </w:tabs>
        <w:ind w:left="1417" w:hanging="708"/>
      </w:pPr>
      <w:rPr>
        <w:rFonts w:hint="default"/>
      </w:rPr>
    </w:lvl>
    <w:lvl w:ilvl="2">
      <w:start w:val="1"/>
      <w:numFmt w:val="bullet"/>
      <w:pStyle w:val="ListNumberLevel3"/>
      <w:lvlText w:val="–"/>
      <w:lvlJc w:val="left"/>
      <w:pPr>
        <w:tabs>
          <w:tab w:val="num" w:pos="2126"/>
        </w:tabs>
        <w:ind w:left="2126" w:hanging="709"/>
      </w:pPr>
      <w:rPr>
        <w:rFonts w:ascii="Times New Roman" w:hAnsi="Times New Roman" w:hint="default"/>
      </w:rPr>
    </w:lvl>
    <w:lvl w:ilvl="3">
      <w:start w:val="1"/>
      <w:numFmt w:val="bullet"/>
      <w:pStyle w:val="ListNumberLevel4"/>
      <w:lvlText w:val=""/>
      <w:lvlJc w:val="left"/>
      <w:pPr>
        <w:tabs>
          <w:tab w:val="num" w:pos="2835"/>
        </w:tabs>
        <w:ind w:left="2835" w:hanging="709"/>
      </w:pPr>
      <w:rPr>
        <w:rFonts w:ascii="Symbol" w:hAnsi="Symbol"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6" w15:restartNumberingAfterBreak="0">
    <w:nsid w:val="2A0C4A42"/>
    <w:multiLevelType w:val="hybridMultilevel"/>
    <w:tmpl w:val="FA1A7086"/>
    <w:lvl w:ilvl="0" w:tplc="93E08150">
      <w:start w:val="10"/>
      <w:numFmt w:val="decimal"/>
      <w:lvlText w:val="9.%1"/>
      <w:lvlJc w:val="left"/>
      <w:pPr>
        <w:ind w:left="56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7" w15:restartNumberingAfterBreak="0">
    <w:nsid w:val="2D1536EA"/>
    <w:multiLevelType w:val="multilevel"/>
    <w:tmpl w:val="D1067DCA"/>
    <w:lvl w:ilvl="0">
      <w:start w:val="7"/>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15:restartNumberingAfterBreak="0">
    <w:nsid w:val="2E007969"/>
    <w:multiLevelType w:val="multilevel"/>
    <w:tmpl w:val="AEF6B160"/>
    <w:lvl w:ilvl="0">
      <w:start w:val="10"/>
      <w:numFmt w:val="none"/>
      <w:lvlText w:val="10.1"/>
      <w:lvlJc w:val="left"/>
      <w:pPr>
        <w:tabs>
          <w:tab w:val="num" w:pos="570"/>
        </w:tabs>
        <w:ind w:left="570" w:hanging="570"/>
      </w:pPr>
      <w:rPr>
        <w:rFonts w:hint="default"/>
      </w:rPr>
    </w:lvl>
    <w:lvl w:ilvl="1">
      <w:start w:val="1"/>
      <w:numFmt w:val="decimal"/>
      <w:lvlText w:val="8.%2"/>
      <w:lvlJc w:val="left"/>
      <w:pPr>
        <w:tabs>
          <w:tab w:val="num" w:pos="570"/>
        </w:tabs>
        <w:ind w:left="570" w:hanging="570"/>
      </w:pPr>
      <w:rPr>
        <w:rFonts w:hint="default"/>
      </w:rPr>
    </w:lvl>
    <w:lvl w:ilvl="2">
      <w:start w:val="1"/>
      <w:numFmt w:val="decimal"/>
      <w:lvlText w:val="%1.%2"/>
      <w:lvlJc w:val="left"/>
      <w:pPr>
        <w:tabs>
          <w:tab w:val="num" w:pos="720"/>
        </w:tabs>
        <w:ind w:left="720" w:hanging="720"/>
      </w:pPr>
      <w:rPr>
        <w:rFonts w:hint="default"/>
      </w:rPr>
    </w:lvl>
    <w:lvl w:ilvl="3">
      <w:start w:val="1"/>
      <w:numFmt w:val="decimal"/>
      <w:lvlText w:val="%1.%2"/>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15:restartNumberingAfterBreak="0">
    <w:nsid w:val="2EDB4778"/>
    <w:multiLevelType w:val="hybridMultilevel"/>
    <w:tmpl w:val="E26CD5B4"/>
    <w:lvl w:ilvl="0" w:tplc="95AC9638">
      <w:start w:val="1"/>
      <w:numFmt w:val="lowerLetter"/>
      <w:lvlText w:val="%1)"/>
      <w:lvlJc w:val="center"/>
      <w:pPr>
        <w:tabs>
          <w:tab w:val="num" w:pos="960"/>
        </w:tabs>
        <w:ind w:left="960" w:hanging="360"/>
      </w:pPr>
      <w:rPr>
        <w:rFonts w:hint="default"/>
      </w:rPr>
    </w:lvl>
    <w:lvl w:ilvl="1" w:tplc="B778EBAA">
      <w:start w:val="1"/>
      <w:numFmt w:val="lowerLetter"/>
      <w:lvlText w:val="%2)"/>
      <w:lvlJc w:val="center"/>
      <w:pPr>
        <w:tabs>
          <w:tab w:val="num" w:pos="958"/>
        </w:tabs>
        <w:ind w:left="958" w:hanging="357"/>
      </w:pPr>
      <w:rPr>
        <w:rFonts w:hint="default"/>
      </w:rPr>
    </w:lvl>
    <w:lvl w:ilvl="2" w:tplc="D8524420">
      <w:start w:val="3"/>
      <w:numFmt w:val="bullet"/>
      <w:lvlText w:val="-"/>
      <w:lvlJc w:val="left"/>
      <w:pPr>
        <w:ind w:left="2340" w:hanging="360"/>
      </w:pPr>
      <w:rPr>
        <w:rFonts w:ascii="Times New Roman" w:eastAsia="Times New Roman" w:hAnsi="Times New Roman" w:cs="Times New Roman" w:hint="default"/>
      </w:r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20" w15:restartNumberingAfterBreak="0">
    <w:nsid w:val="30B95E6C"/>
    <w:multiLevelType w:val="multilevel"/>
    <w:tmpl w:val="0C8CCB34"/>
    <w:lvl w:ilvl="0">
      <w:start w:val="9"/>
      <w:numFmt w:val="decimal"/>
      <w:lvlText w:val="%1"/>
      <w:lvlJc w:val="left"/>
      <w:pPr>
        <w:tabs>
          <w:tab w:val="num" w:pos="570"/>
        </w:tabs>
        <w:ind w:left="570" w:hanging="570"/>
      </w:pPr>
      <w:rPr>
        <w:rFonts w:hint="default"/>
      </w:rPr>
    </w:lvl>
    <w:lvl w:ilvl="1">
      <w:start w:val="1"/>
      <w:numFmt w:val="decimal"/>
      <w:lvlText w:val="8.%2"/>
      <w:lvlJc w:val="left"/>
      <w:pPr>
        <w:tabs>
          <w:tab w:val="num" w:pos="570"/>
        </w:tabs>
        <w:ind w:left="570" w:hanging="57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1" w15:restartNumberingAfterBreak="0">
    <w:nsid w:val="3101434D"/>
    <w:multiLevelType w:val="hybridMultilevel"/>
    <w:tmpl w:val="40BA7A48"/>
    <w:lvl w:ilvl="0" w:tplc="041F0001">
      <w:start w:val="1"/>
      <w:numFmt w:val="bullet"/>
      <w:lvlText w:val=""/>
      <w:lvlJc w:val="left"/>
      <w:pPr>
        <w:tabs>
          <w:tab w:val="num" w:pos="720"/>
        </w:tabs>
        <w:ind w:left="720" w:hanging="360"/>
      </w:pPr>
      <w:rPr>
        <w:rFonts w:ascii="Symbol" w:hAnsi="Symbol"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1C349C9"/>
    <w:multiLevelType w:val="hybridMultilevel"/>
    <w:tmpl w:val="D71CDDEC"/>
    <w:lvl w:ilvl="0" w:tplc="40A0A0F2">
      <w:start w:val="1"/>
      <w:numFmt w:val="upperLetter"/>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23" w15:restartNumberingAfterBreak="0">
    <w:nsid w:val="32D37D74"/>
    <w:multiLevelType w:val="multilevel"/>
    <w:tmpl w:val="0F2C9242"/>
    <w:lvl w:ilvl="0">
      <w:start w:val="1"/>
      <w:numFmt w:val="lowerLetter"/>
      <w:lvlText w:val="%1)"/>
      <w:legacy w:legacy="1" w:legacySpace="120" w:legacyIndent="360"/>
      <w:lvlJc w:val="left"/>
      <w:pPr>
        <w:ind w:left="360" w:hanging="360"/>
      </w:pPr>
    </w:lvl>
    <w:lvl w:ilvl="1">
      <w:start w:val="1"/>
      <w:numFmt w:val="lowerLetter"/>
      <w:lvlText w:val="%2."/>
      <w:legacy w:legacy="1" w:legacySpace="120" w:legacyIndent="360"/>
      <w:lvlJc w:val="left"/>
      <w:pPr>
        <w:ind w:left="720" w:hanging="360"/>
      </w:pPr>
    </w:lvl>
    <w:lvl w:ilvl="2">
      <w:start w:val="1"/>
      <w:numFmt w:val="lowerRoman"/>
      <w:lvlText w:val="%3."/>
      <w:legacy w:legacy="1" w:legacySpace="120" w:legacyIndent="180"/>
      <w:lvlJc w:val="left"/>
      <w:pPr>
        <w:ind w:left="900" w:hanging="180"/>
      </w:pPr>
    </w:lvl>
    <w:lvl w:ilvl="3">
      <w:start w:val="1"/>
      <w:numFmt w:val="decimal"/>
      <w:lvlText w:val="%4."/>
      <w:legacy w:legacy="1" w:legacySpace="120" w:legacyIndent="360"/>
      <w:lvlJc w:val="left"/>
      <w:pPr>
        <w:ind w:left="1260" w:hanging="360"/>
      </w:pPr>
    </w:lvl>
    <w:lvl w:ilvl="4">
      <w:start w:val="1"/>
      <w:numFmt w:val="lowerLetter"/>
      <w:lvlText w:val="%5."/>
      <w:legacy w:legacy="1" w:legacySpace="120" w:legacyIndent="360"/>
      <w:lvlJc w:val="left"/>
      <w:pPr>
        <w:ind w:left="1620" w:hanging="360"/>
      </w:pPr>
    </w:lvl>
    <w:lvl w:ilvl="5">
      <w:start w:val="1"/>
      <w:numFmt w:val="lowerRoman"/>
      <w:lvlText w:val="%6."/>
      <w:legacy w:legacy="1" w:legacySpace="120" w:legacyIndent="180"/>
      <w:lvlJc w:val="left"/>
      <w:pPr>
        <w:ind w:left="1800" w:hanging="180"/>
      </w:pPr>
    </w:lvl>
    <w:lvl w:ilvl="6">
      <w:start w:val="1"/>
      <w:numFmt w:val="decimal"/>
      <w:lvlText w:val="%7."/>
      <w:legacy w:legacy="1" w:legacySpace="120" w:legacyIndent="360"/>
      <w:lvlJc w:val="left"/>
      <w:pPr>
        <w:ind w:left="2160" w:hanging="360"/>
      </w:pPr>
    </w:lvl>
    <w:lvl w:ilvl="7">
      <w:start w:val="1"/>
      <w:numFmt w:val="lowerLetter"/>
      <w:lvlText w:val="%8."/>
      <w:legacy w:legacy="1" w:legacySpace="120" w:legacyIndent="360"/>
      <w:lvlJc w:val="left"/>
      <w:pPr>
        <w:ind w:left="2520" w:hanging="360"/>
      </w:pPr>
    </w:lvl>
    <w:lvl w:ilvl="8">
      <w:start w:val="1"/>
      <w:numFmt w:val="lowerRoman"/>
      <w:lvlText w:val="%9."/>
      <w:legacy w:legacy="1" w:legacySpace="120" w:legacyIndent="180"/>
      <w:lvlJc w:val="left"/>
      <w:pPr>
        <w:ind w:left="2700" w:hanging="180"/>
      </w:pPr>
    </w:lvl>
  </w:abstractNum>
  <w:abstractNum w:abstractNumId="24" w15:restartNumberingAfterBreak="0">
    <w:nsid w:val="33312AEB"/>
    <w:multiLevelType w:val="hybridMultilevel"/>
    <w:tmpl w:val="7B0CE432"/>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25" w15:restartNumberingAfterBreak="0">
    <w:nsid w:val="33ED386B"/>
    <w:multiLevelType w:val="hybridMultilevel"/>
    <w:tmpl w:val="3918C06A"/>
    <w:lvl w:ilvl="0" w:tplc="0DD05768">
      <w:start w:val="1"/>
      <w:numFmt w:val="lowerLetter"/>
      <w:lvlText w:val="%1)"/>
      <w:lvlJc w:val="left"/>
      <w:pPr>
        <w:tabs>
          <w:tab w:val="num" w:pos="2850"/>
        </w:tabs>
        <w:ind w:left="2850" w:hanging="141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26" w15:restartNumberingAfterBreak="0">
    <w:nsid w:val="3AA17172"/>
    <w:multiLevelType w:val="hybridMultilevel"/>
    <w:tmpl w:val="58D674E2"/>
    <w:lvl w:ilvl="0" w:tplc="041F0001">
      <w:start w:val="1"/>
      <w:numFmt w:val="bullet"/>
      <w:lvlText w:val=""/>
      <w:lvlJc w:val="left"/>
      <w:pPr>
        <w:tabs>
          <w:tab w:val="num" w:pos="1440"/>
        </w:tabs>
        <w:ind w:left="1440" w:hanging="360"/>
      </w:pPr>
      <w:rPr>
        <w:rFonts w:ascii="Symbol" w:hAnsi="Symbol" w:hint="default"/>
      </w:rPr>
    </w:lvl>
    <w:lvl w:ilvl="1" w:tplc="016C0B30">
      <w:start w:val="1"/>
      <w:numFmt w:val="lowerLetter"/>
      <w:lvlText w:val="%2)"/>
      <w:lvlJc w:val="left"/>
      <w:pPr>
        <w:tabs>
          <w:tab w:val="num" w:pos="2490"/>
        </w:tabs>
        <w:ind w:left="2490" w:hanging="690"/>
      </w:pPr>
      <w:rPr>
        <w:rFonts w:hint="default"/>
      </w:rPr>
    </w:lvl>
    <w:lvl w:ilvl="2" w:tplc="041F0005">
      <w:start w:val="1"/>
      <w:numFmt w:val="bullet"/>
      <w:lvlText w:val=""/>
      <w:lvlJc w:val="left"/>
      <w:pPr>
        <w:tabs>
          <w:tab w:val="num" w:pos="2880"/>
        </w:tabs>
        <w:ind w:left="2880" w:hanging="360"/>
      </w:pPr>
      <w:rPr>
        <w:rFonts w:ascii="Wingdings" w:hAnsi="Wingdings" w:hint="default"/>
      </w:rPr>
    </w:lvl>
    <w:lvl w:ilvl="3" w:tplc="041F0001" w:tentative="1">
      <w:start w:val="1"/>
      <w:numFmt w:val="bullet"/>
      <w:lvlText w:val=""/>
      <w:lvlJc w:val="left"/>
      <w:pPr>
        <w:tabs>
          <w:tab w:val="num" w:pos="3600"/>
        </w:tabs>
        <w:ind w:left="3600" w:hanging="360"/>
      </w:pPr>
      <w:rPr>
        <w:rFonts w:ascii="Symbol" w:hAnsi="Symbol" w:hint="default"/>
      </w:rPr>
    </w:lvl>
    <w:lvl w:ilvl="4" w:tplc="041F0003" w:tentative="1">
      <w:start w:val="1"/>
      <w:numFmt w:val="bullet"/>
      <w:lvlText w:val="o"/>
      <w:lvlJc w:val="left"/>
      <w:pPr>
        <w:tabs>
          <w:tab w:val="num" w:pos="4320"/>
        </w:tabs>
        <w:ind w:left="4320" w:hanging="360"/>
      </w:pPr>
      <w:rPr>
        <w:rFonts w:ascii="Courier New" w:hAnsi="Courier New" w:cs="Courier New" w:hint="default"/>
      </w:rPr>
    </w:lvl>
    <w:lvl w:ilvl="5" w:tplc="041F0005" w:tentative="1">
      <w:start w:val="1"/>
      <w:numFmt w:val="bullet"/>
      <w:lvlText w:val=""/>
      <w:lvlJc w:val="left"/>
      <w:pPr>
        <w:tabs>
          <w:tab w:val="num" w:pos="5040"/>
        </w:tabs>
        <w:ind w:left="5040" w:hanging="360"/>
      </w:pPr>
      <w:rPr>
        <w:rFonts w:ascii="Wingdings" w:hAnsi="Wingdings" w:hint="default"/>
      </w:rPr>
    </w:lvl>
    <w:lvl w:ilvl="6" w:tplc="041F0001" w:tentative="1">
      <w:start w:val="1"/>
      <w:numFmt w:val="bullet"/>
      <w:lvlText w:val=""/>
      <w:lvlJc w:val="left"/>
      <w:pPr>
        <w:tabs>
          <w:tab w:val="num" w:pos="5760"/>
        </w:tabs>
        <w:ind w:left="5760" w:hanging="360"/>
      </w:pPr>
      <w:rPr>
        <w:rFonts w:ascii="Symbol" w:hAnsi="Symbol" w:hint="default"/>
      </w:rPr>
    </w:lvl>
    <w:lvl w:ilvl="7" w:tplc="041F0003" w:tentative="1">
      <w:start w:val="1"/>
      <w:numFmt w:val="bullet"/>
      <w:lvlText w:val="o"/>
      <w:lvlJc w:val="left"/>
      <w:pPr>
        <w:tabs>
          <w:tab w:val="num" w:pos="6480"/>
        </w:tabs>
        <w:ind w:left="6480" w:hanging="360"/>
      </w:pPr>
      <w:rPr>
        <w:rFonts w:ascii="Courier New" w:hAnsi="Courier New" w:cs="Courier New" w:hint="default"/>
      </w:rPr>
    </w:lvl>
    <w:lvl w:ilvl="8" w:tplc="041F0005" w:tentative="1">
      <w:start w:val="1"/>
      <w:numFmt w:val="bullet"/>
      <w:lvlText w:val=""/>
      <w:lvlJc w:val="left"/>
      <w:pPr>
        <w:tabs>
          <w:tab w:val="num" w:pos="7200"/>
        </w:tabs>
        <w:ind w:left="7200" w:hanging="360"/>
      </w:pPr>
      <w:rPr>
        <w:rFonts w:ascii="Wingdings" w:hAnsi="Wingdings" w:hint="default"/>
      </w:rPr>
    </w:lvl>
  </w:abstractNum>
  <w:abstractNum w:abstractNumId="27" w15:restartNumberingAfterBreak="0">
    <w:nsid w:val="3BD22994"/>
    <w:multiLevelType w:val="hybridMultilevel"/>
    <w:tmpl w:val="6C069A4C"/>
    <w:lvl w:ilvl="0" w:tplc="61346030">
      <w:start w:val="1"/>
      <w:numFmt w:val="lowerLetter"/>
      <w:lvlText w:val="%1)"/>
      <w:lvlJc w:val="left"/>
      <w:pPr>
        <w:ind w:left="707" w:hanging="480"/>
      </w:pPr>
      <w:rPr>
        <w:rFonts w:hint="default"/>
      </w:rPr>
    </w:lvl>
    <w:lvl w:ilvl="1" w:tplc="041F0019" w:tentative="1">
      <w:start w:val="1"/>
      <w:numFmt w:val="lowerLetter"/>
      <w:lvlText w:val="%2."/>
      <w:lvlJc w:val="left"/>
      <w:pPr>
        <w:ind w:left="1307" w:hanging="360"/>
      </w:pPr>
    </w:lvl>
    <w:lvl w:ilvl="2" w:tplc="041F001B" w:tentative="1">
      <w:start w:val="1"/>
      <w:numFmt w:val="lowerRoman"/>
      <w:lvlText w:val="%3."/>
      <w:lvlJc w:val="right"/>
      <w:pPr>
        <w:ind w:left="2027" w:hanging="180"/>
      </w:pPr>
    </w:lvl>
    <w:lvl w:ilvl="3" w:tplc="041F000F" w:tentative="1">
      <w:start w:val="1"/>
      <w:numFmt w:val="decimal"/>
      <w:lvlText w:val="%4."/>
      <w:lvlJc w:val="left"/>
      <w:pPr>
        <w:ind w:left="2747" w:hanging="360"/>
      </w:pPr>
    </w:lvl>
    <w:lvl w:ilvl="4" w:tplc="041F0019" w:tentative="1">
      <w:start w:val="1"/>
      <w:numFmt w:val="lowerLetter"/>
      <w:lvlText w:val="%5."/>
      <w:lvlJc w:val="left"/>
      <w:pPr>
        <w:ind w:left="3467" w:hanging="360"/>
      </w:pPr>
    </w:lvl>
    <w:lvl w:ilvl="5" w:tplc="041F001B" w:tentative="1">
      <w:start w:val="1"/>
      <w:numFmt w:val="lowerRoman"/>
      <w:lvlText w:val="%6."/>
      <w:lvlJc w:val="right"/>
      <w:pPr>
        <w:ind w:left="4187" w:hanging="180"/>
      </w:pPr>
    </w:lvl>
    <w:lvl w:ilvl="6" w:tplc="041F000F" w:tentative="1">
      <w:start w:val="1"/>
      <w:numFmt w:val="decimal"/>
      <w:lvlText w:val="%7."/>
      <w:lvlJc w:val="left"/>
      <w:pPr>
        <w:ind w:left="4907" w:hanging="360"/>
      </w:pPr>
    </w:lvl>
    <w:lvl w:ilvl="7" w:tplc="041F0019" w:tentative="1">
      <w:start w:val="1"/>
      <w:numFmt w:val="lowerLetter"/>
      <w:lvlText w:val="%8."/>
      <w:lvlJc w:val="left"/>
      <w:pPr>
        <w:ind w:left="5627" w:hanging="360"/>
      </w:pPr>
    </w:lvl>
    <w:lvl w:ilvl="8" w:tplc="041F001B" w:tentative="1">
      <w:start w:val="1"/>
      <w:numFmt w:val="lowerRoman"/>
      <w:lvlText w:val="%9."/>
      <w:lvlJc w:val="right"/>
      <w:pPr>
        <w:ind w:left="6347" w:hanging="180"/>
      </w:pPr>
    </w:lvl>
  </w:abstractNum>
  <w:abstractNum w:abstractNumId="28" w15:restartNumberingAfterBreak="0">
    <w:nsid w:val="3D290B82"/>
    <w:multiLevelType w:val="hybridMultilevel"/>
    <w:tmpl w:val="840A06BE"/>
    <w:lvl w:ilvl="0" w:tplc="04090007">
      <w:start w:val="1"/>
      <w:numFmt w:val="bullet"/>
      <w:lvlText w:val=""/>
      <w:lvlJc w:val="left"/>
      <w:pPr>
        <w:ind w:left="720" w:hanging="360"/>
      </w:pPr>
      <w:rPr>
        <w:rFonts w:ascii="Wingdings" w:hAnsi="Wingdings" w:hint="default"/>
        <w:sz w:val="16"/>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9" w15:restartNumberingAfterBreak="0">
    <w:nsid w:val="3F1A0446"/>
    <w:multiLevelType w:val="hybridMultilevel"/>
    <w:tmpl w:val="9C7E2BDA"/>
    <w:lvl w:ilvl="0" w:tplc="8F96E5CE">
      <w:start w:val="1"/>
      <w:numFmt w:val="decimal"/>
      <w:lvlText w:val="%1"/>
      <w:lvlJc w:val="left"/>
      <w:pPr>
        <w:ind w:left="780" w:hanging="42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0" w15:restartNumberingAfterBreak="0">
    <w:nsid w:val="3FA566AD"/>
    <w:multiLevelType w:val="hybridMultilevel"/>
    <w:tmpl w:val="A62A3668"/>
    <w:lvl w:ilvl="0" w:tplc="FFFFFFFF">
      <w:start w:val="1"/>
      <w:numFmt w:val="bullet"/>
      <w:lvlText w:val=""/>
      <w:lvlJc w:val="left"/>
      <w:pPr>
        <w:tabs>
          <w:tab w:val="num" w:pos="1440"/>
        </w:tabs>
        <w:ind w:left="1418" w:hanging="567"/>
      </w:pPr>
      <w:rPr>
        <w:rFonts w:ascii="Wingdings" w:hAnsi="Wingdings" w:hint="default"/>
        <w:sz w:val="16"/>
      </w:rPr>
    </w:lvl>
    <w:lvl w:ilvl="1" w:tplc="FFFFFFFF">
      <w:numFmt w:val="bullet"/>
      <w:lvlText w:val="-"/>
      <w:lvlJc w:val="left"/>
      <w:pPr>
        <w:tabs>
          <w:tab w:val="num" w:pos="1935"/>
        </w:tabs>
        <w:ind w:left="1935" w:hanging="855"/>
      </w:pPr>
      <w:rPr>
        <w:rFonts w:ascii="Arial" w:eastAsia="Times New Roman" w:hAnsi="Arial" w:cs="Arial"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3FD2282D"/>
    <w:multiLevelType w:val="singleLevel"/>
    <w:tmpl w:val="156AE8FA"/>
    <w:lvl w:ilvl="0">
      <w:start w:val="1"/>
      <w:numFmt w:val="lowerLetter"/>
      <w:lvlText w:val="%1)"/>
      <w:legacy w:legacy="1" w:legacySpace="120" w:legacyIndent="360"/>
      <w:lvlJc w:val="left"/>
      <w:pPr>
        <w:ind w:left="1068" w:hanging="360"/>
      </w:pPr>
    </w:lvl>
  </w:abstractNum>
  <w:abstractNum w:abstractNumId="32" w15:restartNumberingAfterBreak="0">
    <w:nsid w:val="40287BA0"/>
    <w:multiLevelType w:val="hybridMultilevel"/>
    <w:tmpl w:val="48BCBAEE"/>
    <w:lvl w:ilvl="0" w:tplc="3020A9D8">
      <w:start w:val="1"/>
      <w:numFmt w:val="lowerLetter"/>
      <w:lvlText w:val="%1)"/>
      <w:lvlJc w:val="left"/>
      <w:pPr>
        <w:ind w:left="707" w:hanging="480"/>
      </w:pPr>
      <w:rPr>
        <w:rFonts w:hint="default"/>
      </w:rPr>
    </w:lvl>
    <w:lvl w:ilvl="1" w:tplc="041F0019" w:tentative="1">
      <w:start w:val="1"/>
      <w:numFmt w:val="lowerLetter"/>
      <w:lvlText w:val="%2."/>
      <w:lvlJc w:val="left"/>
      <w:pPr>
        <w:ind w:left="1307" w:hanging="360"/>
      </w:pPr>
    </w:lvl>
    <w:lvl w:ilvl="2" w:tplc="041F001B" w:tentative="1">
      <w:start w:val="1"/>
      <w:numFmt w:val="lowerRoman"/>
      <w:lvlText w:val="%3."/>
      <w:lvlJc w:val="right"/>
      <w:pPr>
        <w:ind w:left="2027" w:hanging="180"/>
      </w:pPr>
    </w:lvl>
    <w:lvl w:ilvl="3" w:tplc="041F000F" w:tentative="1">
      <w:start w:val="1"/>
      <w:numFmt w:val="decimal"/>
      <w:lvlText w:val="%4."/>
      <w:lvlJc w:val="left"/>
      <w:pPr>
        <w:ind w:left="2747" w:hanging="360"/>
      </w:pPr>
    </w:lvl>
    <w:lvl w:ilvl="4" w:tplc="041F0019" w:tentative="1">
      <w:start w:val="1"/>
      <w:numFmt w:val="lowerLetter"/>
      <w:lvlText w:val="%5."/>
      <w:lvlJc w:val="left"/>
      <w:pPr>
        <w:ind w:left="3467" w:hanging="360"/>
      </w:pPr>
    </w:lvl>
    <w:lvl w:ilvl="5" w:tplc="041F001B" w:tentative="1">
      <w:start w:val="1"/>
      <w:numFmt w:val="lowerRoman"/>
      <w:lvlText w:val="%6."/>
      <w:lvlJc w:val="right"/>
      <w:pPr>
        <w:ind w:left="4187" w:hanging="180"/>
      </w:pPr>
    </w:lvl>
    <w:lvl w:ilvl="6" w:tplc="041F000F" w:tentative="1">
      <w:start w:val="1"/>
      <w:numFmt w:val="decimal"/>
      <w:lvlText w:val="%7."/>
      <w:lvlJc w:val="left"/>
      <w:pPr>
        <w:ind w:left="4907" w:hanging="360"/>
      </w:pPr>
    </w:lvl>
    <w:lvl w:ilvl="7" w:tplc="041F0019" w:tentative="1">
      <w:start w:val="1"/>
      <w:numFmt w:val="lowerLetter"/>
      <w:lvlText w:val="%8."/>
      <w:lvlJc w:val="left"/>
      <w:pPr>
        <w:ind w:left="5627" w:hanging="360"/>
      </w:pPr>
    </w:lvl>
    <w:lvl w:ilvl="8" w:tplc="041F001B" w:tentative="1">
      <w:start w:val="1"/>
      <w:numFmt w:val="lowerRoman"/>
      <w:lvlText w:val="%9."/>
      <w:lvlJc w:val="right"/>
      <w:pPr>
        <w:ind w:left="6347" w:hanging="180"/>
      </w:pPr>
    </w:lvl>
  </w:abstractNum>
  <w:abstractNum w:abstractNumId="33" w15:restartNumberingAfterBreak="0">
    <w:nsid w:val="40D16649"/>
    <w:multiLevelType w:val="multilevel"/>
    <w:tmpl w:val="304896A4"/>
    <w:lvl w:ilvl="0">
      <w:start w:val="10"/>
      <w:numFmt w:val="none"/>
      <w:lvlText w:val="10.1"/>
      <w:lvlJc w:val="left"/>
      <w:pPr>
        <w:tabs>
          <w:tab w:val="num" w:pos="570"/>
        </w:tabs>
        <w:ind w:left="570" w:hanging="570"/>
      </w:pPr>
      <w:rPr>
        <w:rFonts w:hint="default"/>
      </w:rPr>
    </w:lvl>
    <w:lvl w:ilvl="1">
      <w:start w:val="1"/>
      <w:numFmt w:val="none"/>
      <w:lvlText w:val="10.2"/>
      <w:lvlJc w:val="left"/>
      <w:pPr>
        <w:tabs>
          <w:tab w:val="num" w:pos="570"/>
        </w:tabs>
        <w:ind w:left="570" w:hanging="570"/>
      </w:pPr>
      <w:rPr>
        <w:rFonts w:hint="default"/>
      </w:rPr>
    </w:lvl>
    <w:lvl w:ilvl="2">
      <w:start w:val="1"/>
      <w:numFmt w:val="decimal"/>
      <w:lvlText w:val="%1.%2"/>
      <w:lvlJc w:val="left"/>
      <w:pPr>
        <w:tabs>
          <w:tab w:val="num" w:pos="720"/>
        </w:tabs>
        <w:ind w:left="720" w:hanging="720"/>
      </w:pPr>
      <w:rPr>
        <w:rFonts w:hint="default"/>
      </w:rPr>
    </w:lvl>
    <w:lvl w:ilvl="3">
      <w:start w:val="1"/>
      <w:numFmt w:val="decimal"/>
      <w:lvlText w:val="%1.%2"/>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4" w15:restartNumberingAfterBreak="0">
    <w:nsid w:val="418A1932"/>
    <w:multiLevelType w:val="hybridMultilevel"/>
    <w:tmpl w:val="BB7E5736"/>
    <w:lvl w:ilvl="0" w:tplc="0409000F">
      <w:start w:val="1"/>
      <w:numFmt w:val="decimal"/>
      <w:lvlText w:val="%1."/>
      <w:lvlJc w:val="left"/>
      <w:pPr>
        <w:tabs>
          <w:tab w:val="num" w:pos="720"/>
        </w:tabs>
        <w:ind w:left="720" w:hanging="360"/>
      </w:pPr>
    </w:lvl>
    <w:lvl w:ilvl="1" w:tplc="3F7284F8">
      <w:start w:val="1"/>
      <w:numFmt w:val="lowerLetter"/>
      <w:lvlText w:val="%2)"/>
      <w:lvlJc w:val="left"/>
      <w:pPr>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15:restartNumberingAfterBreak="0">
    <w:nsid w:val="431F3A79"/>
    <w:multiLevelType w:val="hybridMultilevel"/>
    <w:tmpl w:val="F510121A"/>
    <w:lvl w:ilvl="0" w:tplc="DDC8C7D0">
      <w:start w:val="1"/>
      <w:numFmt w:val="lowerLetter"/>
      <w:lvlText w:val="%1)"/>
      <w:lvlJc w:val="left"/>
      <w:pPr>
        <w:tabs>
          <w:tab w:val="num" w:pos="1068"/>
        </w:tabs>
        <w:ind w:left="1068" w:hanging="360"/>
      </w:pPr>
      <w:rPr>
        <w:rFonts w:hint="default"/>
        <w:i w:val="0"/>
        <w:sz w:val="20"/>
        <w:szCs w:val="20"/>
      </w:rPr>
    </w:lvl>
    <w:lvl w:ilvl="1" w:tplc="04090019" w:tentative="1">
      <w:start w:val="1"/>
      <w:numFmt w:val="lowerLetter"/>
      <w:lvlText w:val="%2."/>
      <w:lvlJc w:val="left"/>
      <w:pPr>
        <w:tabs>
          <w:tab w:val="num" w:pos="1788"/>
        </w:tabs>
        <w:ind w:left="1788" w:hanging="360"/>
      </w:pPr>
    </w:lvl>
    <w:lvl w:ilvl="2" w:tplc="0409001B" w:tentative="1">
      <w:start w:val="1"/>
      <w:numFmt w:val="lowerRoman"/>
      <w:lvlText w:val="%3."/>
      <w:lvlJc w:val="right"/>
      <w:pPr>
        <w:tabs>
          <w:tab w:val="num" w:pos="2508"/>
        </w:tabs>
        <w:ind w:left="2508" w:hanging="180"/>
      </w:pPr>
    </w:lvl>
    <w:lvl w:ilvl="3" w:tplc="0409000F" w:tentative="1">
      <w:start w:val="1"/>
      <w:numFmt w:val="decimal"/>
      <w:lvlText w:val="%4."/>
      <w:lvlJc w:val="left"/>
      <w:pPr>
        <w:tabs>
          <w:tab w:val="num" w:pos="3228"/>
        </w:tabs>
        <w:ind w:left="3228" w:hanging="360"/>
      </w:pPr>
    </w:lvl>
    <w:lvl w:ilvl="4" w:tplc="04090019" w:tentative="1">
      <w:start w:val="1"/>
      <w:numFmt w:val="lowerLetter"/>
      <w:lvlText w:val="%5."/>
      <w:lvlJc w:val="left"/>
      <w:pPr>
        <w:tabs>
          <w:tab w:val="num" w:pos="3948"/>
        </w:tabs>
        <w:ind w:left="3948" w:hanging="360"/>
      </w:pPr>
    </w:lvl>
    <w:lvl w:ilvl="5" w:tplc="0409001B" w:tentative="1">
      <w:start w:val="1"/>
      <w:numFmt w:val="lowerRoman"/>
      <w:lvlText w:val="%6."/>
      <w:lvlJc w:val="right"/>
      <w:pPr>
        <w:tabs>
          <w:tab w:val="num" w:pos="4668"/>
        </w:tabs>
        <w:ind w:left="4668" w:hanging="180"/>
      </w:pPr>
    </w:lvl>
    <w:lvl w:ilvl="6" w:tplc="0409000F" w:tentative="1">
      <w:start w:val="1"/>
      <w:numFmt w:val="decimal"/>
      <w:lvlText w:val="%7."/>
      <w:lvlJc w:val="left"/>
      <w:pPr>
        <w:tabs>
          <w:tab w:val="num" w:pos="5388"/>
        </w:tabs>
        <w:ind w:left="5388" w:hanging="360"/>
      </w:pPr>
    </w:lvl>
    <w:lvl w:ilvl="7" w:tplc="04090019" w:tentative="1">
      <w:start w:val="1"/>
      <w:numFmt w:val="lowerLetter"/>
      <w:lvlText w:val="%8."/>
      <w:lvlJc w:val="left"/>
      <w:pPr>
        <w:tabs>
          <w:tab w:val="num" w:pos="6108"/>
        </w:tabs>
        <w:ind w:left="6108" w:hanging="360"/>
      </w:pPr>
    </w:lvl>
    <w:lvl w:ilvl="8" w:tplc="0409001B" w:tentative="1">
      <w:start w:val="1"/>
      <w:numFmt w:val="lowerRoman"/>
      <w:lvlText w:val="%9."/>
      <w:lvlJc w:val="right"/>
      <w:pPr>
        <w:tabs>
          <w:tab w:val="num" w:pos="6828"/>
        </w:tabs>
        <w:ind w:left="6828" w:hanging="180"/>
      </w:pPr>
    </w:lvl>
  </w:abstractNum>
  <w:abstractNum w:abstractNumId="36" w15:restartNumberingAfterBreak="0">
    <w:nsid w:val="4620072E"/>
    <w:multiLevelType w:val="hybridMultilevel"/>
    <w:tmpl w:val="DE40D5F6"/>
    <w:lvl w:ilvl="0" w:tplc="041F0001">
      <w:start w:val="1"/>
      <w:numFmt w:val="bullet"/>
      <w:lvlText w:val=""/>
      <w:lvlJc w:val="left"/>
      <w:pPr>
        <w:tabs>
          <w:tab w:val="num" w:pos="720"/>
        </w:tabs>
        <w:ind w:left="720" w:hanging="360"/>
      </w:pPr>
      <w:rPr>
        <w:rFonts w:ascii="Symbol" w:hAnsi="Symbol"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4BC17B36"/>
    <w:multiLevelType w:val="hybridMultilevel"/>
    <w:tmpl w:val="3C04B8D4"/>
    <w:lvl w:ilvl="0" w:tplc="041F0001">
      <w:start w:val="1"/>
      <w:numFmt w:val="bullet"/>
      <w:lvlText w:val=""/>
      <w:lvlJc w:val="left"/>
      <w:pPr>
        <w:tabs>
          <w:tab w:val="num" w:pos="720"/>
        </w:tabs>
        <w:ind w:left="720" w:hanging="360"/>
      </w:pPr>
      <w:rPr>
        <w:rFonts w:ascii="Symbol" w:hAnsi="Symbol"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4DB67DDF"/>
    <w:multiLevelType w:val="singleLevel"/>
    <w:tmpl w:val="04090007"/>
    <w:lvl w:ilvl="0">
      <w:start w:val="1"/>
      <w:numFmt w:val="bullet"/>
      <w:lvlText w:val=""/>
      <w:lvlJc w:val="left"/>
      <w:pPr>
        <w:tabs>
          <w:tab w:val="num" w:pos="360"/>
        </w:tabs>
        <w:ind w:left="360" w:hanging="360"/>
      </w:pPr>
      <w:rPr>
        <w:rFonts w:ascii="Wingdings" w:hAnsi="Wingdings" w:hint="default"/>
        <w:sz w:val="16"/>
      </w:rPr>
    </w:lvl>
  </w:abstractNum>
  <w:abstractNum w:abstractNumId="39" w15:restartNumberingAfterBreak="0">
    <w:nsid w:val="5135188B"/>
    <w:multiLevelType w:val="multilevel"/>
    <w:tmpl w:val="49221290"/>
    <w:lvl w:ilvl="0">
      <w:start w:val="8"/>
      <w:numFmt w:val="decimal"/>
      <w:lvlText w:val="%1.1"/>
      <w:lvlJc w:val="left"/>
      <w:pPr>
        <w:tabs>
          <w:tab w:val="num" w:pos="570"/>
        </w:tabs>
        <w:ind w:left="570" w:hanging="570"/>
      </w:pPr>
      <w:rPr>
        <w:rFonts w:hint="default"/>
      </w:rPr>
    </w:lvl>
    <w:lvl w:ilvl="1">
      <w:start w:val="1"/>
      <w:numFmt w:val="decimal"/>
      <w:lvlText w:val="8.%2"/>
      <w:lvlJc w:val="left"/>
      <w:pPr>
        <w:tabs>
          <w:tab w:val="num" w:pos="570"/>
        </w:tabs>
        <w:ind w:left="570" w:hanging="570"/>
      </w:pPr>
      <w:rPr>
        <w:rFonts w:hint="default"/>
      </w:rPr>
    </w:lvl>
    <w:lvl w:ilvl="2">
      <w:start w:val="1"/>
      <w:numFmt w:val="decimal"/>
      <w:lvlText w:val="%1.%2"/>
      <w:lvlJc w:val="left"/>
      <w:pPr>
        <w:tabs>
          <w:tab w:val="num" w:pos="720"/>
        </w:tabs>
        <w:ind w:left="720" w:hanging="720"/>
      </w:pPr>
      <w:rPr>
        <w:rFonts w:hint="default"/>
      </w:rPr>
    </w:lvl>
    <w:lvl w:ilvl="3">
      <w:start w:val="1"/>
      <w:numFmt w:val="decimal"/>
      <w:lvlText w:val="%1.%2"/>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0" w15:restartNumberingAfterBreak="0">
    <w:nsid w:val="52F95116"/>
    <w:multiLevelType w:val="hybridMultilevel"/>
    <w:tmpl w:val="8114755E"/>
    <w:lvl w:ilvl="0" w:tplc="3D2AD986">
      <w:start w:val="1"/>
      <w:numFmt w:val="bullet"/>
      <w:lvlText w:val=""/>
      <w:lvlJc w:val="left"/>
      <w:pPr>
        <w:tabs>
          <w:tab w:val="num" w:pos="1440"/>
        </w:tabs>
        <w:ind w:left="1440" w:hanging="360"/>
      </w:pPr>
      <w:rPr>
        <w:rFonts w:ascii="Symbol" w:hAnsi="Symbol" w:hint="default"/>
        <w:sz w:val="18"/>
        <w:szCs w:val="18"/>
      </w:rPr>
    </w:lvl>
    <w:lvl w:ilvl="1" w:tplc="04090003">
      <w:start w:val="1"/>
      <w:numFmt w:val="bullet"/>
      <w:lvlText w:val="o"/>
      <w:lvlJc w:val="left"/>
      <w:pPr>
        <w:tabs>
          <w:tab w:val="num" w:pos="2160"/>
        </w:tabs>
        <w:ind w:left="2160" w:hanging="360"/>
      </w:pPr>
      <w:rPr>
        <w:rFonts w:ascii="Courier New" w:hAnsi="Courier New" w:cs="Courier New" w:hint="default"/>
      </w:rPr>
    </w:lvl>
    <w:lvl w:ilvl="2" w:tplc="04090005">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41" w15:restartNumberingAfterBreak="0">
    <w:nsid w:val="543C566B"/>
    <w:multiLevelType w:val="hybridMultilevel"/>
    <w:tmpl w:val="70304E58"/>
    <w:lvl w:ilvl="0" w:tplc="85EC466E">
      <w:start w:val="1"/>
      <w:numFmt w:val="decimal"/>
      <w:lvlText w:val="%1."/>
      <w:lvlJc w:val="left"/>
      <w:pPr>
        <w:tabs>
          <w:tab w:val="num" w:pos="2130"/>
        </w:tabs>
        <w:ind w:left="2130" w:hanging="1410"/>
      </w:pPr>
      <w:rPr>
        <w:rFonts w:hint="default"/>
      </w:rPr>
    </w:lvl>
    <w:lvl w:ilvl="1" w:tplc="0DD05768">
      <w:start w:val="1"/>
      <w:numFmt w:val="lowerLetter"/>
      <w:lvlText w:val="%2)"/>
      <w:lvlJc w:val="left"/>
      <w:pPr>
        <w:tabs>
          <w:tab w:val="num" w:pos="2850"/>
        </w:tabs>
        <w:ind w:left="2850" w:hanging="1410"/>
      </w:pPr>
      <w:rPr>
        <w:rFonts w:hint="default"/>
      </w:rPr>
    </w:lvl>
    <w:lvl w:ilvl="2" w:tplc="041F001B" w:tentative="1">
      <w:start w:val="1"/>
      <w:numFmt w:val="lowerRoman"/>
      <w:lvlText w:val="%3."/>
      <w:lvlJc w:val="right"/>
      <w:pPr>
        <w:tabs>
          <w:tab w:val="num" w:pos="2520"/>
        </w:tabs>
        <w:ind w:left="2520" w:hanging="180"/>
      </w:pPr>
    </w:lvl>
    <w:lvl w:ilvl="3" w:tplc="041F000F" w:tentative="1">
      <w:start w:val="1"/>
      <w:numFmt w:val="decimal"/>
      <w:lvlText w:val="%4."/>
      <w:lvlJc w:val="left"/>
      <w:pPr>
        <w:tabs>
          <w:tab w:val="num" w:pos="3240"/>
        </w:tabs>
        <w:ind w:left="3240" w:hanging="360"/>
      </w:pPr>
    </w:lvl>
    <w:lvl w:ilvl="4" w:tplc="041F0019" w:tentative="1">
      <w:start w:val="1"/>
      <w:numFmt w:val="lowerLetter"/>
      <w:lvlText w:val="%5."/>
      <w:lvlJc w:val="left"/>
      <w:pPr>
        <w:tabs>
          <w:tab w:val="num" w:pos="3960"/>
        </w:tabs>
        <w:ind w:left="3960" w:hanging="360"/>
      </w:pPr>
    </w:lvl>
    <w:lvl w:ilvl="5" w:tplc="041F001B" w:tentative="1">
      <w:start w:val="1"/>
      <w:numFmt w:val="lowerRoman"/>
      <w:lvlText w:val="%6."/>
      <w:lvlJc w:val="right"/>
      <w:pPr>
        <w:tabs>
          <w:tab w:val="num" w:pos="4680"/>
        </w:tabs>
        <w:ind w:left="4680" w:hanging="180"/>
      </w:pPr>
    </w:lvl>
    <w:lvl w:ilvl="6" w:tplc="041F000F" w:tentative="1">
      <w:start w:val="1"/>
      <w:numFmt w:val="decimal"/>
      <w:lvlText w:val="%7."/>
      <w:lvlJc w:val="left"/>
      <w:pPr>
        <w:tabs>
          <w:tab w:val="num" w:pos="5400"/>
        </w:tabs>
        <w:ind w:left="5400" w:hanging="360"/>
      </w:pPr>
    </w:lvl>
    <w:lvl w:ilvl="7" w:tplc="041F0019" w:tentative="1">
      <w:start w:val="1"/>
      <w:numFmt w:val="lowerLetter"/>
      <w:lvlText w:val="%8."/>
      <w:lvlJc w:val="left"/>
      <w:pPr>
        <w:tabs>
          <w:tab w:val="num" w:pos="6120"/>
        </w:tabs>
        <w:ind w:left="6120" w:hanging="360"/>
      </w:pPr>
    </w:lvl>
    <w:lvl w:ilvl="8" w:tplc="041F001B" w:tentative="1">
      <w:start w:val="1"/>
      <w:numFmt w:val="lowerRoman"/>
      <w:lvlText w:val="%9."/>
      <w:lvlJc w:val="right"/>
      <w:pPr>
        <w:tabs>
          <w:tab w:val="num" w:pos="6840"/>
        </w:tabs>
        <w:ind w:left="6840" w:hanging="180"/>
      </w:pPr>
    </w:lvl>
  </w:abstractNum>
  <w:abstractNum w:abstractNumId="42" w15:restartNumberingAfterBreak="0">
    <w:nsid w:val="54797733"/>
    <w:multiLevelType w:val="multilevel"/>
    <w:tmpl w:val="966636D0"/>
    <w:lvl w:ilvl="0">
      <w:start w:val="8"/>
      <w:numFmt w:val="decimal"/>
      <w:lvlText w:val="%1.2"/>
      <w:lvlJc w:val="left"/>
      <w:pPr>
        <w:tabs>
          <w:tab w:val="num" w:pos="570"/>
        </w:tabs>
        <w:ind w:left="570" w:hanging="570"/>
      </w:pPr>
      <w:rPr>
        <w:rFonts w:hint="default"/>
      </w:rPr>
    </w:lvl>
    <w:lvl w:ilvl="1">
      <w:start w:val="1"/>
      <w:numFmt w:val="decimal"/>
      <w:lvlText w:val="8.%2"/>
      <w:lvlJc w:val="left"/>
      <w:pPr>
        <w:tabs>
          <w:tab w:val="num" w:pos="570"/>
        </w:tabs>
        <w:ind w:left="570" w:hanging="570"/>
      </w:pPr>
      <w:rPr>
        <w:rFonts w:hint="default"/>
      </w:rPr>
    </w:lvl>
    <w:lvl w:ilvl="2">
      <w:start w:val="1"/>
      <w:numFmt w:val="decimal"/>
      <w:lvlText w:val="%1.%2"/>
      <w:lvlJc w:val="left"/>
      <w:pPr>
        <w:tabs>
          <w:tab w:val="num" w:pos="720"/>
        </w:tabs>
        <w:ind w:left="720" w:hanging="720"/>
      </w:pPr>
      <w:rPr>
        <w:rFonts w:hint="default"/>
      </w:rPr>
    </w:lvl>
    <w:lvl w:ilvl="3">
      <w:start w:val="1"/>
      <w:numFmt w:val="decimal"/>
      <w:lvlText w:val="%1.%2"/>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3" w15:restartNumberingAfterBreak="0">
    <w:nsid w:val="54BB4BFE"/>
    <w:multiLevelType w:val="hybridMultilevel"/>
    <w:tmpl w:val="A4C22504"/>
    <w:lvl w:ilvl="0" w:tplc="B498DAAC">
      <w:start w:val="1"/>
      <w:numFmt w:val="lowerRoman"/>
      <w:lvlText w:val="(%1)"/>
      <w:lvlJc w:val="left"/>
      <w:pPr>
        <w:tabs>
          <w:tab w:val="num" w:pos="1440"/>
        </w:tabs>
        <w:ind w:left="1440" w:hanging="720"/>
      </w:pPr>
      <w:rPr>
        <w:rFonts w:hint="default"/>
      </w:rPr>
    </w:lvl>
    <w:lvl w:ilvl="1" w:tplc="041F0019" w:tentative="1">
      <w:start w:val="1"/>
      <w:numFmt w:val="lowerLetter"/>
      <w:lvlText w:val="%2."/>
      <w:lvlJc w:val="left"/>
      <w:pPr>
        <w:tabs>
          <w:tab w:val="num" w:pos="1800"/>
        </w:tabs>
        <w:ind w:left="1800" w:hanging="360"/>
      </w:pPr>
    </w:lvl>
    <w:lvl w:ilvl="2" w:tplc="041F001B" w:tentative="1">
      <w:start w:val="1"/>
      <w:numFmt w:val="lowerRoman"/>
      <w:lvlText w:val="%3."/>
      <w:lvlJc w:val="right"/>
      <w:pPr>
        <w:tabs>
          <w:tab w:val="num" w:pos="2520"/>
        </w:tabs>
        <w:ind w:left="2520" w:hanging="180"/>
      </w:pPr>
    </w:lvl>
    <w:lvl w:ilvl="3" w:tplc="041F000F" w:tentative="1">
      <w:start w:val="1"/>
      <w:numFmt w:val="decimal"/>
      <w:lvlText w:val="%4."/>
      <w:lvlJc w:val="left"/>
      <w:pPr>
        <w:tabs>
          <w:tab w:val="num" w:pos="3240"/>
        </w:tabs>
        <w:ind w:left="3240" w:hanging="360"/>
      </w:pPr>
    </w:lvl>
    <w:lvl w:ilvl="4" w:tplc="041F0019" w:tentative="1">
      <w:start w:val="1"/>
      <w:numFmt w:val="lowerLetter"/>
      <w:lvlText w:val="%5."/>
      <w:lvlJc w:val="left"/>
      <w:pPr>
        <w:tabs>
          <w:tab w:val="num" w:pos="3960"/>
        </w:tabs>
        <w:ind w:left="3960" w:hanging="360"/>
      </w:pPr>
    </w:lvl>
    <w:lvl w:ilvl="5" w:tplc="041F001B" w:tentative="1">
      <w:start w:val="1"/>
      <w:numFmt w:val="lowerRoman"/>
      <w:lvlText w:val="%6."/>
      <w:lvlJc w:val="right"/>
      <w:pPr>
        <w:tabs>
          <w:tab w:val="num" w:pos="4680"/>
        </w:tabs>
        <w:ind w:left="4680" w:hanging="180"/>
      </w:pPr>
    </w:lvl>
    <w:lvl w:ilvl="6" w:tplc="041F000F" w:tentative="1">
      <w:start w:val="1"/>
      <w:numFmt w:val="decimal"/>
      <w:lvlText w:val="%7."/>
      <w:lvlJc w:val="left"/>
      <w:pPr>
        <w:tabs>
          <w:tab w:val="num" w:pos="5400"/>
        </w:tabs>
        <w:ind w:left="5400" w:hanging="360"/>
      </w:pPr>
    </w:lvl>
    <w:lvl w:ilvl="7" w:tplc="041F0019" w:tentative="1">
      <w:start w:val="1"/>
      <w:numFmt w:val="lowerLetter"/>
      <w:lvlText w:val="%8."/>
      <w:lvlJc w:val="left"/>
      <w:pPr>
        <w:tabs>
          <w:tab w:val="num" w:pos="6120"/>
        </w:tabs>
        <w:ind w:left="6120" w:hanging="360"/>
      </w:pPr>
    </w:lvl>
    <w:lvl w:ilvl="8" w:tplc="041F001B" w:tentative="1">
      <w:start w:val="1"/>
      <w:numFmt w:val="lowerRoman"/>
      <w:lvlText w:val="%9."/>
      <w:lvlJc w:val="right"/>
      <w:pPr>
        <w:tabs>
          <w:tab w:val="num" w:pos="6840"/>
        </w:tabs>
        <w:ind w:left="6840" w:hanging="180"/>
      </w:pPr>
    </w:lvl>
  </w:abstractNum>
  <w:abstractNum w:abstractNumId="44" w15:restartNumberingAfterBreak="0">
    <w:nsid w:val="5A792B8A"/>
    <w:multiLevelType w:val="hybridMultilevel"/>
    <w:tmpl w:val="BCEC27E4"/>
    <w:lvl w:ilvl="0" w:tplc="8746EDCC">
      <w:start w:val="1"/>
      <w:numFmt w:val="decimal"/>
      <w:lvlText w:val="%1."/>
      <w:lvlJc w:val="left"/>
      <w:pPr>
        <w:tabs>
          <w:tab w:val="num" w:pos="600"/>
        </w:tabs>
        <w:ind w:left="600" w:hanging="360"/>
      </w:pPr>
      <w:rPr>
        <w:rFonts w:hint="default"/>
      </w:rPr>
    </w:lvl>
    <w:lvl w:ilvl="1" w:tplc="3B50C3EE">
      <w:start w:val="1"/>
      <w:numFmt w:val="lowerLetter"/>
      <w:lvlText w:val="%2)"/>
      <w:lvlJc w:val="center"/>
      <w:pPr>
        <w:tabs>
          <w:tab w:val="num" w:pos="960"/>
        </w:tabs>
        <w:ind w:left="960" w:hanging="360"/>
      </w:pPr>
      <w:rPr>
        <w:rFonts w:hint="default"/>
      </w:rPr>
    </w:lvl>
    <w:lvl w:ilvl="2" w:tplc="6B2E57B4">
      <w:start w:val="1"/>
      <w:numFmt w:val="lowerRoman"/>
      <w:lvlText w:val="%3."/>
      <w:lvlJc w:val="center"/>
      <w:pPr>
        <w:tabs>
          <w:tab w:val="num" w:pos="1134"/>
        </w:tabs>
        <w:ind w:left="1134" w:hanging="227"/>
      </w:pPr>
      <w:rPr>
        <w:rFonts w:hint="default"/>
        <w:b w:val="0"/>
        <w:i w:val="0"/>
      </w:rPr>
    </w:lvl>
    <w:lvl w:ilvl="3" w:tplc="0046CCAE">
      <w:start w:val="1"/>
      <w:numFmt w:val="lowerRoman"/>
      <w:lvlText w:val="%4-"/>
      <w:lvlJc w:val="left"/>
      <w:pPr>
        <w:tabs>
          <w:tab w:val="num" w:pos="3120"/>
        </w:tabs>
        <w:ind w:left="3120" w:hanging="720"/>
      </w:pPr>
      <w:rPr>
        <w:rFonts w:hint="default"/>
      </w:rPr>
    </w:lvl>
    <w:lvl w:ilvl="4" w:tplc="041F0019" w:tentative="1">
      <w:start w:val="1"/>
      <w:numFmt w:val="lowerLetter"/>
      <w:lvlText w:val="%5."/>
      <w:lvlJc w:val="left"/>
      <w:pPr>
        <w:tabs>
          <w:tab w:val="num" w:pos="3480"/>
        </w:tabs>
        <w:ind w:left="3480" w:hanging="360"/>
      </w:pPr>
    </w:lvl>
    <w:lvl w:ilvl="5" w:tplc="041F001B" w:tentative="1">
      <w:start w:val="1"/>
      <w:numFmt w:val="lowerRoman"/>
      <w:lvlText w:val="%6."/>
      <w:lvlJc w:val="right"/>
      <w:pPr>
        <w:tabs>
          <w:tab w:val="num" w:pos="4200"/>
        </w:tabs>
        <w:ind w:left="4200" w:hanging="180"/>
      </w:pPr>
    </w:lvl>
    <w:lvl w:ilvl="6" w:tplc="041F000F" w:tentative="1">
      <w:start w:val="1"/>
      <w:numFmt w:val="decimal"/>
      <w:lvlText w:val="%7."/>
      <w:lvlJc w:val="left"/>
      <w:pPr>
        <w:tabs>
          <w:tab w:val="num" w:pos="4920"/>
        </w:tabs>
        <w:ind w:left="4920" w:hanging="360"/>
      </w:pPr>
    </w:lvl>
    <w:lvl w:ilvl="7" w:tplc="041F0019" w:tentative="1">
      <w:start w:val="1"/>
      <w:numFmt w:val="lowerLetter"/>
      <w:lvlText w:val="%8."/>
      <w:lvlJc w:val="left"/>
      <w:pPr>
        <w:tabs>
          <w:tab w:val="num" w:pos="5640"/>
        </w:tabs>
        <w:ind w:left="5640" w:hanging="360"/>
      </w:pPr>
    </w:lvl>
    <w:lvl w:ilvl="8" w:tplc="041F001B" w:tentative="1">
      <w:start w:val="1"/>
      <w:numFmt w:val="lowerRoman"/>
      <w:lvlText w:val="%9."/>
      <w:lvlJc w:val="right"/>
      <w:pPr>
        <w:tabs>
          <w:tab w:val="num" w:pos="6360"/>
        </w:tabs>
        <w:ind w:left="6360" w:hanging="180"/>
      </w:pPr>
    </w:lvl>
  </w:abstractNum>
  <w:abstractNum w:abstractNumId="45" w15:restartNumberingAfterBreak="0">
    <w:nsid w:val="5CCE094C"/>
    <w:multiLevelType w:val="hybridMultilevel"/>
    <w:tmpl w:val="6BAC3F16"/>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6" w15:restartNumberingAfterBreak="0">
    <w:nsid w:val="5FC66C21"/>
    <w:multiLevelType w:val="hybridMultilevel"/>
    <w:tmpl w:val="0726BC06"/>
    <w:lvl w:ilvl="0" w:tplc="FFFFFFFF">
      <w:start w:val="1"/>
      <w:numFmt w:val="decimal"/>
      <w:lvlText w:val="%1."/>
      <w:lvlJc w:val="left"/>
      <w:pPr>
        <w:tabs>
          <w:tab w:val="num" w:pos="720"/>
        </w:tabs>
        <w:ind w:left="680" w:hanging="680"/>
      </w:pPr>
      <w:rPr>
        <w:rFonts w:hint="default"/>
      </w:r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7" w15:restartNumberingAfterBreak="0">
    <w:nsid w:val="6175063C"/>
    <w:multiLevelType w:val="hybridMultilevel"/>
    <w:tmpl w:val="C5BC388C"/>
    <w:lvl w:ilvl="0" w:tplc="0DD05768">
      <w:start w:val="1"/>
      <w:numFmt w:val="lowerLetter"/>
      <w:lvlText w:val="%1)"/>
      <w:lvlJc w:val="left"/>
      <w:pPr>
        <w:tabs>
          <w:tab w:val="num" w:pos="2850"/>
        </w:tabs>
        <w:ind w:left="2850" w:hanging="141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48" w15:restartNumberingAfterBreak="0">
    <w:nsid w:val="61BF1818"/>
    <w:multiLevelType w:val="hybridMultilevel"/>
    <w:tmpl w:val="FEF49EE8"/>
    <w:lvl w:ilvl="0" w:tplc="E672320C">
      <w:start w:val="1"/>
      <w:numFmt w:val="lowerLetter"/>
      <w:lvlText w:val="%1)"/>
      <w:lvlJc w:val="left"/>
      <w:pPr>
        <w:tabs>
          <w:tab w:val="num" w:pos="1440"/>
        </w:tabs>
        <w:ind w:left="144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49" w15:restartNumberingAfterBreak="0">
    <w:nsid w:val="61D97B0B"/>
    <w:multiLevelType w:val="multilevel"/>
    <w:tmpl w:val="86866D90"/>
    <w:lvl w:ilvl="0">
      <w:start w:val="1"/>
      <w:numFmt w:val="decimal"/>
      <w:lvlText w:val="%1"/>
      <w:lvlJc w:val="left"/>
      <w:pPr>
        <w:tabs>
          <w:tab w:val="num" w:pos="432"/>
        </w:tabs>
        <w:ind w:left="432" w:hanging="432"/>
      </w:pPr>
      <w:rPr>
        <w:rFonts w:hint="default"/>
        <w:b/>
      </w:rPr>
    </w:lvl>
    <w:lvl w:ilvl="1">
      <w:start w:val="1"/>
      <w:numFmt w:val="decimal"/>
      <w:pStyle w:val="Balk2"/>
      <w:lvlText w:val="%1.%2"/>
      <w:lvlJc w:val="left"/>
      <w:pPr>
        <w:tabs>
          <w:tab w:val="num" w:pos="576"/>
        </w:tabs>
        <w:ind w:left="576" w:hanging="576"/>
      </w:pPr>
      <w:rPr>
        <w:rFonts w:hint="default"/>
        <w:b/>
      </w:rPr>
    </w:lvl>
    <w:lvl w:ilvl="2">
      <w:start w:val="1"/>
      <w:numFmt w:val="decimal"/>
      <w:pStyle w:val="Balk3"/>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0" w15:restartNumberingAfterBreak="0">
    <w:nsid w:val="62855A64"/>
    <w:multiLevelType w:val="hybridMultilevel"/>
    <w:tmpl w:val="C9B49E7E"/>
    <w:lvl w:ilvl="0" w:tplc="041F0017">
      <w:start w:val="1"/>
      <w:numFmt w:val="lowerLetter"/>
      <w:lvlText w:val="%1)"/>
      <w:lvlJc w:val="left"/>
      <w:pPr>
        <w:ind w:left="1146" w:hanging="360"/>
      </w:pPr>
    </w:lvl>
    <w:lvl w:ilvl="1" w:tplc="041F0019">
      <w:start w:val="1"/>
      <w:numFmt w:val="lowerLetter"/>
      <w:lvlText w:val="%2."/>
      <w:lvlJc w:val="left"/>
      <w:pPr>
        <w:ind w:left="1866" w:hanging="360"/>
      </w:pPr>
    </w:lvl>
    <w:lvl w:ilvl="2" w:tplc="041F001B" w:tentative="1">
      <w:start w:val="1"/>
      <w:numFmt w:val="lowerRoman"/>
      <w:lvlText w:val="%3."/>
      <w:lvlJc w:val="right"/>
      <w:pPr>
        <w:ind w:left="2586" w:hanging="180"/>
      </w:pPr>
    </w:lvl>
    <w:lvl w:ilvl="3" w:tplc="041F000F" w:tentative="1">
      <w:start w:val="1"/>
      <w:numFmt w:val="decimal"/>
      <w:lvlText w:val="%4."/>
      <w:lvlJc w:val="left"/>
      <w:pPr>
        <w:ind w:left="3306" w:hanging="360"/>
      </w:pPr>
    </w:lvl>
    <w:lvl w:ilvl="4" w:tplc="041F0019" w:tentative="1">
      <w:start w:val="1"/>
      <w:numFmt w:val="lowerLetter"/>
      <w:lvlText w:val="%5."/>
      <w:lvlJc w:val="left"/>
      <w:pPr>
        <w:ind w:left="4026" w:hanging="360"/>
      </w:pPr>
    </w:lvl>
    <w:lvl w:ilvl="5" w:tplc="041F001B" w:tentative="1">
      <w:start w:val="1"/>
      <w:numFmt w:val="lowerRoman"/>
      <w:lvlText w:val="%6."/>
      <w:lvlJc w:val="right"/>
      <w:pPr>
        <w:ind w:left="4746" w:hanging="180"/>
      </w:pPr>
    </w:lvl>
    <w:lvl w:ilvl="6" w:tplc="041F000F" w:tentative="1">
      <w:start w:val="1"/>
      <w:numFmt w:val="decimal"/>
      <w:lvlText w:val="%7."/>
      <w:lvlJc w:val="left"/>
      <w:pPr>
        <w:ind w:left="5466" w:hanging="360"/>
      </w:pPr>
    </w:lvl>
    <w:lvl w:ilvl="7" w:tplc="041F0019" w:tentative="1">
      <w:start w:val="1"/>
      <w:numFmt w:val="lowerLetter"/>
      <w:lvlText w:val="%8."/>
      <w:lvlJc w:val="left"/>
      <w:pPr>
        <w:ind w:left="6186" w:hanging="360"/>
      </w:pPr>
    </w:lvl>
    <w:lvl w:ilvl="8" w:tplc="041F001B" w:tentative="1">
      <w:start w:val="1"/>
      <w:numFmt w:val="lowerRoman"/>
      <w:lvlText w:val="%9."/>
      <w:lvlJc w:val="right"/>
      <w:pPr>
        <w:ind w:left="6906" w:hanging="180"/>
      </w:pPr>
    </w:lvl>
  </w:abstractNum>
  <w:abstractNum w:abstractNumId="51" w15:restartNumberingAfterBreak="0">
    <w:nsid w:val="639C223C"/>
    <w:multiLevelType w:val="hybridMultilevel"/>
    <w:tmpl w:val="3E8A9AE8"/>
    <w:lvl w:ilvl="0" w:tplc="FB62AC94">
      <w:start w:val="1"/>
      <w:numFmt w:val="lowerLetter"/>
      <w:lvlText w:val="%1)"/>
      <w:lvlJc w:val="left"/>
      <w:pPr>
        <w:ind w:left="1069" w:hanging="360"/>
      </w:pPr>
      <w:rPr>
        <w:rFonts w:hint="default"/>
      </w:rPr>
    </w:lvl>
    <w:lvl w:ilvl="1" w:tplc="041F0019" w:tentative="1">
      <w:start w:val="1"/>
      <w:numFmt w:val="lowerLetter"/>
      <w:lvlText w:val="%2."/>
      <w:lvlJc w:val="left"/>
      <w:pPr>
        <w:ind w:left="1789" w:hanging="360"/>
      </w:pPr>
    </w:lvl>
    <w:lvl w:ilvl="2" w:tplc="041F001B" w:tentative="1">
      <w:start w:val="1"/>
      <w:numFmt w:val="lowerRoman"/>
      <w:lvlText w:val="%3."/>
      <w:lvlJc w:val="right"/>
      <w:pPr>
        <w:ind w:left="2509" w:hanging="180"/>
      </w:pPr>
    </w:lvl>
    <w:lvl w:ilvl="3" w:tplc="041F000F" w:tentative="1">
      <w:start w:val="1"/>
      <w:numFmt w:val="decimal"/>
      <w:lvlText w:val="%4."/>
      <w:lvlJc w:val="left"/>
      <w:pPr>
        <w:ind w:left="3229" w:hanging="360"/>
      </w:pPr>
    </w:lvl>
    <w:lvl w:ilvl="4" w:tplc="041F0019" w:tentative="1">
      <w:start w:val="1"/>
      <w:numFmt w:val="lowerLetter"/>
      <w:lvlText w:val="%5."/>
      <w:lvlJc w:val="left"/>
      <w:pPr>
        <w:ind w:left="3949" w:hanging="360"/>
      </w:pPr>
    </w:lvl>
    <w:lvl w:ilvl="5" w:tplc="041F001B" w:tentative="1">
      <w:start w:val="1"/>
      <w:numFmt w:val="lowerRoman"/>
      <w:lvlText w:val="%6."/>
      <w:lvlJc w:val="right"/>
      <w:pPr>
        <w:ind w:left="4669" w:hanging="180"/>
      </w:pPr>
    </w:lvl>
    <w:lvl w:ilvl="6" w:tplc="041F000F" w:tentative="1">
      <w:start w:val="1"/>
      <w:numFmt w:val="decimal"/>
      <w:lvlText w:val="%7."/>
      <w:lvlJc w:val="left"/>
      <w:pPr>
        <w:ind w:left="5389" w:hanging="360"/>
      </w:pPr>
    </w:lvl>
    <w:lvl w:ilvl="7" w:tplc="041F0019" w:tentative="1">
      <w:start w:val="1"/>
      <w:numFmt w:val="lowerLetter"/>
      <w:lvlText w:val="%8."/>
      <w:lvlJc w:val="left"/>
      <w:pPr>
        <w:ind w:left="6109" w:hanging="360"/>
      </w:pPr>
    </w:lvl>
    <w:lvl w:ilvl="8" w:tplc="041F001B" w:tentative="1">
      <w:start w:val="1"/>
      <w:numFmt w:val="lowerRoman"/>
      <w:lvlText w:val="%9."/>
      <w:lvlJc w:val="right"/>
      <w:pPr>
        <w:ind w:left="6829" w:hanging="180"/>
      </w:pPr>
    </w:lvl>
  </w:abstractNum>
  <w:abstractNum w:abstractNumId="52" w15:restartNumberingAfterBreak="0">
    <w:nsid w:val="64AC787A"/>
    <w:multiLevelType w:val="hybridMultilevel"/>
    <w:tmpl w:val="A2508898"/>
    <w:lvl w:ilvl="0" w:tplc="BAA624D0">
      <w:start w:val="1"/>
      <w:numFmt w:val="lowerLetter"/>
      <w:lvlText w:val="%1)"/>
      <w:lvlJc w:val="left"/>
      <w:pPr>
        <w:ind w:left="1068" w:hanging="360"/>
      </w:pPr>
      <w:rPr>
        <w:rFonts w:hint="default"/>
      </w:rPr>
    </w:lvl>
    <w:lvl w:ilvl="1" w:tplc="041F0019" w:tentative="1">
      <w:start w:val="1"/>
      <w:numFmt w:val="lowerLetter"/>
      <w:lvlText w:val="%2."/>
      <w:lvlJc w:val="left"/>
      <w:pPr>
        <w:ind w:left="1788" w:hanging="360"/>
      </w:pPr>
    </w:lvl>
    <w:lvl w:ilvl="2" w:tplc="041F001B" w:tentative="1">
      <w:start w:val="1"/>
      <w:numFmt w:val="lowerRoman"/>
      <w:lvlText w:val="%3."/>
      <w:lvlJc w:val="right"/>
      <w:pPr>
        <w:ind w:left="2508" w:hanging="180"/>
      </w:pPr>
    </w:lvl>
    <w:lvl w:ilvl="3" w:tplc="041F000F" w:tentative="1">
      <w:start w:val="1"/>
      <w:numFmt w:val="decimal"/>
      <w:lvlText w:val="%4."/>
      <w:lvlJc w:val="left"/>
      <w:pPr>
        <w:ind w:left="3228" w:hanging="360"/>
      </w:pPr>
    </w:lvl>
    <w:lvl w:ilvl="4" w:tplc="041F0019" w:tentative="1">
      <w:start w:val="1"/>
      <w:numFmt w:val="lowerLetter"/>
      <w:lvlText w:val="%5."/>
      <w:lvlJc w:val="left"/>
      <w:pPr>
        <w:ind w:left="3948" w:hanging="360"/>
      </w:pPr>
    </w:lvl>
    <w:lvl w:ilvl="5" w:tplc="041F001B" w:tentative="1">
      <w:start w:val="1"/>
      <w:numFmt w:val="lowerRoman"/>
      <w:lvlText w:val="%6."/>
      <w:lvlJc w:val="right"/>
      <w:pPr>
        <w:ind w:left="4668" w:hanging="180"/>
      </w:pPr>
    </w:lvl>
    <w:lvl w:ilvl="6" w:tplc="041F000F" w:tentative="1">
      <w:start w:val="1"/>
      <w:numFmt w:val="decimal"/>
      <w:lvlText w:val="%7."/>
      <w:lvlJc w:val="left"/>
      <w:pPr>
        <w:ind w:left="5388" w:hanging="360"/>
      </w:pPr>
    </w:lvl>
    <w:lvl w:ilvl="7" w:tplc="041F0019" w:tentative="1">
      <w:start w:val="1"/>
      <w:numFmt w:val="lowerLetter"/>
      <w:lvlText w:val="%8."/>
      <w:lvlJc w:val="left"/>
      <w:pPr>
        <w:ind w:left="6108" w:hanging="360"/>
      </w:pPr>
    </w:lvl>
    <w:lvl w:ilvl="8" w:tplc="041F001B" w:tentative="1">
      <w:start w:val="1"/>
      <w:numFmt w:val="lowerRoman"/>
      <w:lvlText w:val="%9."/>
      <w:lvlJc w:val="right"/>
      <w:pPr>
        <w:ind w:left="6828" w:hanging="180"/>
      </w:pPr>
    </w:lvl>
  </w:abstractNum>
  <w:abstractNum w:abstractNumId="53" w15:restartNumberingAfterBreak="0">
    <w:nsid w:val="6A9407DE"/>
    <w:multiLevelType w:val="multilevel"/>
    <w:tmpl w:val="AD447E5A"/>
    <w:lvl w:ilvl="0">
      <w:start w:val="1"/>
      <w:numFmt w:val="none"/>
      <w:lvlText w:val="10.3"/>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4" w15:restartNumberingAfterBreak="0">
    <w:nsid w:val="6B8B1111"/>
    <w:multiLevelType w:val="hybridMultilevel"/>
    <w:tmpl w:val="CAA22B4E"/>
    <w:lvl w:ilvl="0" w:tplc="04090007">
      <w:start w:val="1"/>
      <w:numFmt w:val="bullet"/>
      <w:lvlText w:val=""/>
      <w:lvlJc w:val="left"/>
      <w:pPr>
        <w:tabs>
          <w:tab w:val="num" w:pos="720"/>
        </w:tabs>
        <w:ind w:left="720" w:hanging="360"/>
      </w:pPr>
      <w:rPr>
        <w:rFonts w:ascii="Wingdings" w:hAnsi="Wingdings" w:hint="default"/>
        <w:sz w:val="16"/>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5" w15:restartNumberingAfterBreak="0">
    <w:nsid w:val="6BD4632B"/>
    <w:multiLevelType w:val="hybridMultilevel"/>
    <w:tmpl w:val="A956F1B8"/>
    <w:lvl w:ilvl="0" w:tplc="8746EDCC">
      <w:start w:val="1"/>
      <w:numFmt w:val="decimal"/>
      <w:lvlText w:val="%1."/>
      <w:lvlJc w:val="left"/>
      <w:pPr>
        <w:tabs>
          <w:tab w:val="num" w:pos="600"/>
        </w:tabs>
        <w:ind w:left="600" w:hanging="360"/>
      </w:pPr>
      <w:rPr>
        <w:rFonts w:hint="default"/>
      </w:rPr>
    </w:lvl>
    <w:lvl w:ilvl="1" w:tplc="3B50C3EE">
      <w:start w:val="1"/>
      <w:numFmt w:val="lowerLetter"/>
      <w:lvlText w:val="%2)"/>
      <w:lvlJc w:val="center"/>
      <w:pPr>
        <w:tabs>
          <w:tab w:val="num" w:pos="1440"/>
        </w:tabs>
        <w:ind w:left="1440" w:hanging="360"/>
      </w:pPr>
      <w:rPr>
        <w:rFonts w:hint="default"/>
      </w:rPr>
    </w:lvl>
    <w:lvl w:ilvl="2" w:tplc="AB94FABC">
      <w:start w:val="7"/>
      <w:numFmt w:val="bullet"/>
      <w:lvlText w:val="-"/>
      <w:lvlJc w:val="left"/>
      <w:pPr>
        <w:tabs>
          <w:tab w:val="num" w:pos="2340"/>
        </w:tabs>
        <w:ind w:left="2340" w:hanging="360"/>
      </w:pPr>
      <w:rPr>
        <w:rFonts w:ascii="Arial" w:eastAsia="Times New Roman" w:hAnsi="Arial" w:cs="Arial" w:hint="default"/>
      </w:r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56" w15:restartNumberingAfterBreak="0">
    <w:nsid w:val="6D0F15B6"/>
    <w:multiLevelType w:val="hybridMultilevel"/>
    <w:tmpl w:val="50C028CA"/>
    <w:lvl w:ilvl="0" w:tplc="041F0001">
      <w:start w:val="1"/>
      <w:numFmt w:val="bullet"/>
      <w:lvlText w:val=""/>
      <w:lvlJc w:val="left"/>
      <w:pPr>
        <w:ind w:left="720" w:hanging="360"/>
      </w:pPr>
      <w:rPr>
        <w:rFonts w:ascii="Symbol" w:hAnsi="Symbol" w:hint="default"/>
      </w:rPr>
    </w:lvl>
    <w:lvl w:ilvl="1" w:tplc="041F0017">
      <w:start w:val="1"/>
      <w:numFmt w:val="lowerLetter"/>
      <w:lvlText w:val="%2)"/>
      <w:lvlJc w:val="left"/>
      <w:pPr>
        <w:ind w:left="1440" w:hanging="360"/>
      </w:pPr>
      <w:rPr>
        <w:rFonts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7" w15:restartNumberingAfterBreak="0">
    <w:nsid w:val="6D2F7FD4"/>
    <w:multiLevelType w:val="hybridMultilevel"/>
    <w:tmpl w:val="D21E43EC"/>
    <w:lvl w:ilvl="0" w:tplc="2F82F2DE">
      <w:start w:val="1"/>
      <w:numFmt w:val="lowerLetter"/>
      <w:lvlText w:val="%1)"/>
      <w:lvlJc w:val="left"/>
      <w:pPr>
        <w:ind w:left="1067" w:hanging="360"/>
      </w:pPr>
      <w:rPr>
        <w:rFonts w:hint="default"/>
      </w:rPr>
    </w:lvl>
    <w:lvl w:ilvl="1" w:tplc="041F0019" w:tentative="1">
      <w:start w:val="1"/>
      <w:numFmt w:val="lowerLetter"/>
      <w:lvlText w:val="%2."/>
      <w:lvlJc w:val="left"/>
      <w:pPr>
        <w:ind w:left="1787" w:hanging="360"/>
      </w:pPr>
    </w:lvl>
    <w:lvl w:ilvl="2" w:tplc="041F001B" w:tentative="1">
      <w:start w:val="1"/>
      <w:numFmt w:val="lowerRoman"/>
      <w:lvlText w:val="%3."/>
      <w:lvlJc w:val="right"/>
      <w:pPr>
        <w:ind w:left="2507" w:hanging="180"/>
      </w:pPr>
    </w:lvl>
    <w:lvl w:ilvl="3" w:tplc="041F000F" w:tentative="1">
      <w:start w:val="1"/>
      <w:numFmt w:val="decimal"/>
      <w:lvlText w:val="%4."/>
      <w:lvlJc w:val="left"/>
      <w:pPr>
        <w:ind w:left="3227" w:hanging="360"/>
      </w:pPr>
    </w:lvl>
    <w:lvl w:ilvl="4" w:tplc="041F0019" w:tentative="1">
      <w:start w:val="1"/>
      <w:numFmt w:val="lowerLetter"/>
      <w:lvlText w:val="%5."/>
      <w:lvlJc w:val="left"/>
      <w:pPr>
        <w:ind w:left="3947" w:hanging="360"/>
      </w:pPr>
    </w:lvl>
    <w:lvl w:ilvl="5" w:tplc="041F001B" w:tentative="1">
      <w:start w:val="1"/>
      <w:numFmt w:val="lowerRoman"/>
      <w:lvlText w:val="%6."/>
      <w:lvlJc w:val="right"/>
      <w:pPr>
        <w:ind w:left="4667" w:hanging="180"/>
      </w:pPr>
    </w:lvl>
    <w:lvl w:ilvl="6" w:tplc="041F000F" w:tentative="1">
      <w:start w:val="1"/>
      <w:numFmt w:val="decimal"/>
      <w:lvlText w:val="%7."/>
      <w:lvlJc w:val="left"/>
      <w:pPr>
        <w:ind w:left="5387" w:hanging="360"/>
      </w:pPr>
    </w:lvl>
    <w:lvl w:ilvl="7" w:tplc="041F0019" w:tentative="1">
      <w:start w:val="1"/>
      <w:numFmt w:val="lowerLetter"/>
      <w:lvlText w:val="%8."/>
      <w:lvlJc w:val="left"/>
      <w:pPr>
        <w:ind w:left="6107" w:hanging="360"/>
      </w:pPr>
    </w:lvl>
    <w:lvl w:ilvl="8" w:tplc="041F001B" w:tentative="1">
      <w:start w:val="1"/>
      <w:numFmt w:val="lowerRoman"/>
      <w:lvlText w:val="%9."/>
      <w:lvlJc w:val="right"/>
      <w:pPr>
        <w:ind w:left="6827" w:hanging="180"/>
      </w:pPr>
    </w:lvl>
  </w:abstractNum>
  <w:abstractNum w:abstractNumId="58" w15:restartNumberingAfterBreak="0">
    <w:nsid w:val="7246452C"/>
    <w:multiLevelType w:val="hybridMultilevel"/>
    <w:tmpl w:val="F9888A86"/>
    <w:lvl w:ilvl="0" w:tplc="041F0017">
      <w:start w:val="1"/>
      <w:numFmt w:val="lowerLetter"/>
      <w:lvlText w:val="%1)"/>
      <w:lvlJc w:val="left"/>
      <w:pPr>
        <w:ind w:left="1440" w:hanging="360"/>
      </w:pPr>
    </w:lvl>
    <w:lvl w:ilvl="1" w:tplc="041F0019" w:tentative="1">
      <w:start w:val="1"/>
      <w:numFmt w:val="lowerLetter"/>
      <w:lvlText w:val="%2."/>
      <w:lvlJc w:val="left"/>
      <w:pPr>
        <w:ind w:left="2160" w:hanging="360"/>
      </w:pPr>
    </w:lvl>
    <w:lvl w:ilvl="2" w:tplc="041F001B" w:tentative="1">
      <w:start w:val="1"/>
      <w:numFmt w:val="lowerRoman"/>
      <w:lvlText w:val="%3."/>
      <w:lvlJc w:val="right"/>
      <w:pPr>
        <w:ind w:left="2880" w:hanging="180"/>
      </w:pPr>
    </w:lvl>
    <w:lvl w:ilvl="3" w:tplc="041F000F" w:tentative="1">
      <w:start w:val="1"/>
      <w:numFmt w:val="decimal"/>
      <w:lvlText w:val="%4."/>
      <w:lvlJc w:val="left"/>
      <w:pPr>
        <w:ind w:left="3600" w:hanging="360"/>
      </w:pPr>
    </w:lvl>
    <w:lvl w:ilvl="4" w:tplc="041F0019" w:tentative="1">
      <w:start w:val="1"/>
      <w:numFmt w:val="lowerLetter"/>
      <w:lvlText w:val="%5."/>
      <w:lvlJc w:val="left"/>
      <w:pPr>
        <w:ind w:left="4320" w:hanging="360"/>
      </w:pPr>
    </w:lvl>
    <w:lvl w:ilvl="5" w:tplc="041F001B" w:tentative="1">
      <w:start w:val="1"/>
      <w:numFmt w:val="lowerRoman"/>
      <w:lvlText w:val="%6."/>
      <w:lvlJc w:val="right"/>
      <w:pPr>
        <w:ind w:left="5040" w:hanging="180"/>
      </w:pPr>
    </w:lvl>
    <w:lvl w:ilvl="6" w:tplc="041F000F" w:tentative="1">
      <w:start w:val="1"/>
      <w:numFmt w:val="decimal"/>
      <w:lvlText w:val="%7."/>
      <w:lvlJc w:val="left"/>
      <w:pPr>
        <w:ind w:left="5760" w:hanging="360"/>
      </w:pPr>
    </w:lvl>
    <w:lvl w:ilvl="7" w:tplc="041F0019" w:tentative="1">
      <w:start w:val="1"/>
      <w:numFmt w:val="lowerLetter"/>
      <w:lvlText w:val="%8."/>
      <w:lvlJc w:val="left"/>
      <w:pPr>
        <w:ind w:left="6480" w:hanging="360"/>
      </w:pPr>
    </w:lvl>
    <w:lvl w:ilvl="8" w:tplc="041F001B" w:tentative="1">
      <w:start w:val="1"/>
      <w:numFmt w:val="lowerRoman"/>
      <w:lvlText w:val="%9."/>
      <w:lvlJc w:val="right"/>
      <w:pPr>
        <w:ind w:left="7200" w:hanging="180"/>
      </w:pPr>
    </w:lvl>
  </w:abstractNum>
  <w:abstractNum w:abstractNumId="59" w15:restartNumberingAfterBreak="0">
    <w:nsid w:val="72CA77B9"/>
    <w:multiLevelType w:val="hybridMultilevel"/>
    <w:tmpl w:val="32A66FDA"/>
    <w:lvl w:ilvl="0" w:tplc="D9EE1350">
      <w:start w:val="1"/>
      <w:numFmt w:val="lowerLetter"/>
      <w:lvlText w:val="%1)"/>
      <w:lvlJc w:val="left"/>
      <w:pPr>
        <w:ind w:left="1776" w:hanging="360"/>
      </w:pPr>
      <w:rPr>
        <w:rFonts w:hint="default"/>
      </w:rPr>
    </w:lvl>
    <w:lvl w:ilvl="1" w:tplc="041F0019" w:tentative="1">
      <w:start w:val="1"/>
      <w:numFmt w:val="lowerLetter"/>
      <w:lvlText w:val="%2."/>
      <w:lvlJc w:val="left"/>
      <w:pPr>
        <w:ind w:left="2496" w:hanging="360"/>
      </w:pPr>
    </w:lvl>
    <w:lvl w:ilvl="2" w:tplc="041F001B" w:tentative="1">
      <w:start w:val="1"/>
      <w:numFmt w:val="lowerRoman"/>
      <w:lvlText w:val="%3."/>
      <w:lvlJc w:val="right"/>
      <w:pPr>
        <w:ind w:left="3216" w:hanging="180"/>
      </w:pPr>
    </w:lvl>
    <w:lvl w:ilvl="3" w:tplc="041F000F" w:tentative="1">
      <w:start w:val="1"/>
      <w:numFmt w:val="decimal"/>
      <w:lvlText w:val="%4."/>
      <w:lvlJc w:val="left"/>
      <w:pPr>
        <w:ind w:left="3936" w:hanging="360"/>
      </w:pPr>
    </w:lvl>
    <w:lvl w:ilvl="4" w:tplc="041F0019" w:tentative="1">
      <w:start w:val="1"/>
      <w:numFmt w:val="lowerLetter"/>
      <w:lvlText w:val="%5."/>
      <w:lvlJc w:val="left"/>
      <w:pPr>
        <w:ind w:left="4656" w:hanging="360"/>
      </w:pPr>
    </w:lvl>
    <w:lvl w:ilvl="5" w:tplc="041F001B" w:tentative="1">
      <w:start w:val="1"/>
      <w:numFmt w:val="lowerRoman"/>
      <w:lvlText w:val="%6."/>
      <w:lvlJc w:val="right"/>
      <w:pPr>
        <w:ind w:left="5376" w:hanging="180"/>
      </w:pPr>
    </w:lvl>
    <w:lvl w:ilvl="6" w:tplc="041F000F" w:tentative="1">
      <w:start w:val="1"/>
      <w:numFmt w:val="decimal"/>
      <w:lvlText w:val="%7."/>
      <w:lvlJc w:val="left"/>
      <w:pPr>
        <w:ind w:left="6096" w:hanging="360"/>
      </w:pPr>
    </w:lvl>
    <w:lvl w:ilvl="7" w:tplc="041F0019" w:tentative="1">
      <w:start w:val="1"/>
      <w:numFmt w:val="lowerLetter"/>
      <w:lvlText w:val="%8."/>
      <w:lvlJc w:val="left"/>
      <w:pPr>
        <w:ind w:left="6816" w:hanging="360"/>
      </w:pPr>
    </w:lvl>
    <w:lvl w:ilvl="8" w:tplc="041F001B" w:tentative="1">
      <w:start w:val="1"/>
      <w:numFmt w:val="lowerRoman"/>
      <w:lvlText w:val="%9."/>
      <w:lvlJc w:val="right"/>
      <w:pPr>
        <w:ind w:left="7536" w:hanging="180"/>
      </w:pPr>
    </w:lvl>
  </w:abstractNum>
  <w:abstractNum w:abstractNumId="60" w15:restartNumberingAfterBreak="0">
    <w:nsid w:val="753A76A9"/>
    <w:multiLevelType w:val="hybridMultilevel"/>
    <w:tmpl w:val="87DA3C12"/>
    <w:lvl w:ilvl="0" w:tplc="818410A4">
      <w:start w:val="1"/>
      <w:numFmt w:val="upperRoman"/>
      <w:lvlText w:val="%1."/>
      <w:lvlJc w:val="center"/>
      <w:pPr>
        <w:tabs>
          <w:tab w:val="num" w:pos="907"/>
        </w:tabs>
        <w:ind w:left="907" w:hanging="306"/>
      </w:pPr>
      <w:rPr>
        <w:rFonts w:hint="default"/>
        <w:b/>
      </w:rPr>
    </w:lvl>
    <w:lvl w:ilvl="1" w:tplc="041F0019">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61" w15:restartNumberingAfterBreak="0">
    <w:nsid w:val="77390C88"/>
    <w:multiLevelType w:val="hybridMultilevel"/>
    <w:tmpl w:val="921E23DA"/>
    <w:lvl w:ilvl="0" w:tplc="CB26FAEE">
      <w:start w:val="1"/>
      <w:numFmt w:val="lowerLetter"/>
      <w:lvlText w:val="%1."/>
      <w:lvlJc w:val="left"/>
      <w:pPr>
        <w:tabs>
          <w:tab w:val="num" w:pos="2487"/>
        </w:tabs>
        <w:ind w:left="2487" w:hanging="360"/>
      </w:pPr>
      <w:rPr>
        <w:rFonts w:ascii="Times New Roman" w:eastAsia="Times New Roman" w:hAnsi="Times New Roman" w:cs="Times New Roman"/>
        <w:sz w:val="24"/>
        <w:szCs w:val="24"/>
      </w:rPr>
    </w:lvl>
    <w:lvl w:ilvl="1" w:tplc="041F0003" w:tentative="1">
      <w:start w:val="1"/>
      <w:numFmt w:val="bullet"/>
      <w:lvlText w:val="o"/>
      <w:lvlJc w:val="left"/>
      <w:pPr>
        <w:tabs>
          <w:tab w:val="num" w:pos="3207"/>
        </w:tabs>
        <w:ind w:left="3207" w:hanging="360"/>
      </w:pPr>
      <w:rPr>
        <w:rFonts w:ascii="Courier New" w:hAnsi="Courier New" w:hint="default"/>
      </w:rPr>
    </w:lvl>
    <w:lvl w:ilvl="2" w:tplc="041F0005" w:tentative="1">
      <w:start w:val="1"/>
      <w:numFmt w:val="bullet"/>
      <w:lvlText w:val=""/>
      <w:lvlJc w:val="left"/>
      <w:pPr>
        <w:tabs>
          <w:tab w:val="num" w:pos="3927"/>
        </w:tabs>
        <w:ind w:left="3927" w:hanging="360"/>
      </w:pPr>
      <w:rPr>
        <w:rFonts w:ascii="Wingdings" w:hAnsi="Wingdings" w:hint="default"/>
      </w:rPr>
    </w:lvl>
    <w:lvl w:ilvl="3" w:tplc="041F0001" w:tentative="1">
      <w:start w:val="1"/>
      <w:numFmt w:val="bullet"/>
      <w:lvlText w:val=""/>
      <w:lvlJc w:val="left"/>
      <w:pPr>
        <w:tabs>
          <w:tab w:val="num" w:pos="4647"/>
        </w:tabs>
        <w:ind w:left="4647" w:hanging="360"/>
      </w:pPr>
      <w:rPr>
        <w:rFonts w:ascii="Symbol" w:hAnsi="Symbol" w:hint="default"/>
      </w:rPr>
    </w:lvl>
    <w:lvl w:ilvl="4" w:tplc="041F0003" w:tentative="1">
      <w:start w:val="1"/>
      <w:numFmt w:val="bullet"/>
      <w:lvlText w:val="o"/>
      <w:lvlJc w:val="left"/>
      <w:pPr>
        <w:tabs>
          <w:tab w:val="num" w:pos="5367"/>
        </w:tabs>
        <w:ind w:left="5367" w:hanging="360"/>
      </w:pPr>
      <w:rPr>
        <w:rFonts w:ascii="Courier New" w:hAnsi="Courier New" w:hint="default"/>
      </w:rPr>
    </w:lvl>
    <w:lvl w:ilvl="5" w:tplc="041F0005" w:tentative="1">
      <w:start w:val="1"/>
      <w:numFmt w:val="bullet"/>
      <w:lvlText w:val=""/>
      <w:lvlJc w:val="left"/>
      <w:pPr>
        <w:tabs>
          <w:tab w:val="num" w:pos="6087"/>
        </w:tabs>
        <w:ind w:left="6087" w:hanging="360"/>
      </w:pPr>
      <w:rPr>
        <w:rFonts w:ascii="Wingdings" w:hAnsi="Wingdings" w:hint="default"/>
      </w:rPr>
    </w:lvl>
    <w:lvl w:ilvl="6" w:tplc="041F0001" w:tentative="1">
      <w:start w:val="1"/>
      <w:numFmt w:val="bullet"/>
      <w:lvlText w:val=""/>
      <w:lvlJc w:val="left"/>
      <w:pPr>
        <w:tabs>
          <w:tab w:val="num" w:pos="6807"/>
        </w:tabs>
        <w:ind w:left="6807" w:hanging="360"/>
      </w:pPr>
      <w:rPr>
        <w:rFonts w:ascii="Symbol" w:hAnsi="Symbol" w:hint="default"/>
      </w:rPr>
    </w:lvl>
    <w:lvl w:ilvl="7" w:tplc="041F0003" w:tentative="1">
      <w:start w:val="1"/>
      <w:numFmt w:val="bullet"/>
      <w:lvlText w:val="o"/>
      <w:lvlJc w:val="left"/>
      <w:pPr>
        <w:tabs>
          <w:tab w:val="num" w:pos="7527"/>
        </w:tabs>
        <w:ind w:left="7527" w:hanging="360"/>
      </w:pPr>
      <w:rPr>
        <w:rFonts w:ascii="Courier New" w:hAnsi="Courier New" w:hint="default"/>
      </w:rPr>
    </w:lvl>
    <w:lvl w:ilvl="8" w:tplc="041F0005" w:tentative="1">
      <w:start w:val="1"/>
      <w:numFmt w:val="bullet"/>
      <w:lvlText w:val=""/>
      <w:lvlJc w:val="left"/>
      <w:pPr>
        <w:tabs>
          <w:tab w:val="num" w:pos="8247"/>
        </w:tabs>
        <w:ind w:left="8247" w:hanging="360"/>
      </w:pPr>
      <w:rPr>
        <w:rFonts w:ascii="Wingdings" w:hAnsi="Wingdings" w:hint="default"/>
      </w:rPr>
    </w:lvl>
  </w:abstractNum>
  <w:abstractNum w:abstractNumId="62" w15:restartNumberingAfterBreak="0">
    <w:nsid w:val="78A05F69"/>
    <w:multiLevelType w:val="hybridMultilevel"/>
    <w:tmpl w:val="14CEA7BA"/>
    <w:lvl w:ilvl="0" w:tplc="5ABEC318">
      <w:start w:val="1"/>
      <w:numFmt w:val="lowerLetter"/>
      <w:lvlText w:val="%1)"/>
      <w:lvlJc w:val="center"/>
      <w:pPr>
        <w:tabs>
          <w:tab w:val="num" w:pos="1575"/>
        </w:tabs>
        <w:ind w:left="1575" w:hanging="360"/>
      </w:pPr>
      <w:rPr>
        <w:rFonts w:hint="default"/>
      </w:rPr>
    </w:lvl>
    <w:lvl w:ilvl="1" w:tplc="32FA0728">
      <w:start w:val="1"/>
      <w:numFmt w:val="lowerLetter"/>
      <w:lvlText w:val="%2."/>
      <w:lvlJc w:val="left"/>
      <w:pPr>
        <w:tabs>
          <w:tab w:val="num" w:pos="1440"/>
        </w:tabs>
        <w:ind w:left="1440" w:hanging="360"/>
      </w:pPr>
      <w:rPr>
        <w:rFonts w:ascii="Times New Roman" w:eastAsia="Times New Roman" w:hAnsi="Times New Roman" w:cs="Times New Roman"/>
      </w:r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63" w15:restartNumberingAfterBreak="0">
    <w:nsid w:val="7B886C7F"/>
    <w:multiLevelType w:val="multilevel"/>
    <w:tmpl w:val="EBB296E0"/>
    <w:lvl w:ilvl="0">
      <w:numFmt w:val="none"/>
      <w:lvlText w:val=""/>
      <w:lvlJc w:val="left"/>
      <w:pPr>
        <w:tabs>
          <w:tab w:val="num" w:pos="360"/>
        </w:tabs>
      </w:pPr>
    </w:lvl>
    <w:lvl w:ilvl="1">
      <w:start w:val="1"/>
      <w:numFmt w:val="decimal"/>
      <w:lvlText w:val="%1.%2."/>
      <w:lvlJc w:val="left"/>
      <w:pPr>
        <w:tabs>
          <w:tab w:val="num" w:pos="612"/>
        </w:tabs>
        <w:ind w:left="612" w:hanging="432"/>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sz w:val="24"/>
        <w:szCs w:val="24"/>
        <w:u w:val="none"/>
        <w:effect w:val="none"/>
        <w:vertAlign w:val="baseline"/>
        <w:em w:val="none"/>
        <w:lang w:val="tr-TR"/>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pPr>
        <w:tabs>
          <w:tab w:val="num" w:pos="1440"/>
        </w:tabs>
        <w:ind w:left="1224" w:hanging="504"/>
      </w:pPr>
    </w:lvl>
    <w:lvl w:ilvl="3">
      <w:start w:val="1"/>
      <w:numFmt w:val="decimal"/>
      <w:pStyle w:val="Balk4"/>
      <w:lvlText w:val="%1.%2.%3.%4."/>
      <w:lvlJc w:val="left"/>
      <w:pPr>
        <w:tabs>
          <w:tab w:val="num" w:pos="2520"/>
        </w:tabs>
        <w:ind w:left="2448" w:hanging="648"/>
      </w:pPr>
    </w:lvl>
    <w:lvl w:ilvl="4">
      <w:start w:val="1"/>
      <w:numFmt w:val="decimal"/>
      <w:lvlText w:val="%1.%2.%3.%4.%5."/>
      <w:lvlJc w:val="left"/>
      <w:pPr>
        <w:tabs>
          <w:tab w:val="num" w:pos="3240"/>
        </w:tabs>
        <w:ind w:left="2952" w:hanging="792"/>
      </w:pPr>
    </w:lvl>
    <w:lvl w:ilvl="5">
      <w:start w:val="1"/>
      <w:numFmt w:val="decimal"/>
      <w:lvlText w:val="%1.%2.%3.%4.%5.%6."/>
      <w:lvlJc w:val="left"/>
      <w:pPr>
        <w:tabs>
          <w:tab w:val="num" w:pos="3600"/>
        </w:tabs>
        <w:ind w:left="3456" w:hanging="936"/>
      </w:pPr>
    </w:lvl>
    <w:lvl w:ilvl="6">
      <w:start w:val="1"/>
      <w:numFmt w:val="decimal"/>
      <w:lvlText w:val="%1.%2.%3.%4.%5.%6.%7."/>
      <w:lvlJc w:val="left"/>
      <w:pPr>
        <w:tabs>
          <w:tab w:val="num" w:pos="4320"/>
        </w:tabs>
        <w:ind w:left="3960" w:hanging="1080"/>
      </w:pPr>
    </w:lvl>
    <w:lvl w:ilvl="7">
      <w:start w:val="1"/>
      <w:numFmt w:val="decimal"/>
      <w:lvlText w:val="%1.%2.%3.%4.%5.%6.%7.%8."/>
      <w:lvlJc w:val="left"/>
      <w:pPr>
        <w:tabs>
          <w:tab w:val="num" w:pos="4680"/>
        </w:tabs>
        <w:ind w:left="4464" w:hanging="1224"/>
      </w:pPr>
    </w:lvl>
    <w:lvl w:ilvl="8">
      <w:start w:val="1"/>
      <w:numFmt w:val="decimal"/>
      <w:lvlText w:val="%1.%2.%3.%4.%5.%6.%7.%8.%9."/>
      <w:lvlJc w:val="left"/>
      <w:pPr>
        <w:tabs>
          <w:tab w:val="num" w:pos="5400"/>
        </w:tabs>
        <w:ind w:left="5040" w:hanging="1440"/>
      </w:pPr>
    </w:lvl>
  </w:abstractNum>
  <w:abstractNum w:abstractNumId="64" w15:restartNumberingAfterBreak="0">
    <w:nsid w:val="7C59293C"/>
    <w:multiLevelType w:val="hybridMultilevel"/>
    <w:tmpl w:val="CF72EE06"/>
    <w:lvl w:ilvl="0" w:tplc="145C634C">
      <w:start w:val="6"/>
      <w:numFmt w:val="decimal"/>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5" w15:restartNumberingAfterBreak="0">
    <w:nsid w:val="7E13719D"/>
    <w:multiLevelType w:val="hybridMultilevel"/>
    <w:tmpl w:val="766A2E12"/>
    <w:lvl w:ilvl="0" w:tplc="0DD05768">
      <w:start w:val="1"/>
      <w:numFmt w:val="lowerLetter"/>
      <w:lvlText w:val="%1)"/>
      <w:lvlJc w:val="left"/>
      <w:pPr>
        <w:tabs>
          <w:tab w:val="num" w:pos="2850"/>
        </w:tabs>
        <w:ind w:left="2850" w:hanging="1410"/>
      </w:pPr>
      <w:rPr>
        <w:rFonts w:hint="default"/>
      </w:rPr>
    </w:lvl>
    <w:lvl w:ilvl="1" w:tplc="B776D9D8">
      <w:start w:val="4"/>
      <w:numFmt w:val="bullet"/>
      <w:lvlText w:val="–"/>
      <w:lvlJc w:val="left"/>
      <w:pPr>
        <w:tabs>
          <w:tab w:val="num" w:pos="2490"/>
        </w:tabs>
        <w:ind w:left="2490" w:hanging="1410"/>
      </w:pPr>
      <w:rPr>
        <w:rFonts w:ascii="Times New Roman" w:eastAsia="Times New Roman" w:hAnsi="Times New Roman" w:cs="Times New Roman" w:hint="default"/>
      </w:r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66" w15:restartNumberingAfterBreak="0">
    <w:nsid w:val="7EB65F0E"/>
    <w:multiLevelType w:val="hybridMultilevel"/>
    <w:tmpl w:val="B1CEDF58"/>
    <w:lvl w:ilvl="0" w:tplc="041F0017">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12"/>
  </w:num>
  <w:num w:numId="2">
    <w:abstractNumId w:val="63"/>
  </w:num>
  <w:num w:numId="3">
    <w:abstractNumId w:val="40"/>
  </w:num>
  <w:num w:numId="4">
    <w:abstractNumId w:val="61"/>
  </w:num>
  <w:num w:numId="5">
    <w:abstractNumId w:val="10"/>
  </w:num>
  <w:num w:numId="6">
    <w:abstractNumId w:val="43"/>
  </w:num>
  <w:num w:numId="7">
    <w:abstractNumId w:val="64"/>
  </w:num>
  <w:num w:numId="8">
    <w:abstractNumId w:val="59"/>
  </w:num>
  <w:num w:numId="9">
    <w:abstractNumId w:val="0"/>
    <w:lvlOverride w:ilvl="0">
      <w:lvl w:ilvl="0">
        <w:numFmt w:val="bullet"/>
        <w:lvlText w:val=""/>
        <w:legacy w:legacy="1" w:legacySpace="0" w:legacyIndent="360"/>
        <w:lvlJc w:val="left"/>
        <w:pPr>
          <w:ind w:left="720" w:hanging="360"/>
        </w:pPr>
        <w:rPr>
          <w:rFonts w:ascii="Symbol" w:hAnsi="Symbol" w:hint="default"/>
        </w:rPr>
      </w:lvl>
    </w:lvlOverride>
  </w:num>
  <w:num w:numId="10">
    <w:abstractNumId w:val="48"/>
  </w:num>
  <w:num w:numId="11">
    <w:abstractNumId w:val="14"/>
  </w:num>
  <w:num w:numId="12">
    <w:abstractNumId w:val="31"/>
  </w:num>
  <w:num w:numId="13">
    <w:abstractNumId w:val="35"/>
  </w:num>
  <w:num w:numId="14">
    <w:abstractNumId w:val="34"/>
  </w:num>
  <w:num w:numId="15">
    <w:abstractNumId w:val="4"/>
  </w:num>
  <w:num w:numId="16">
    <w:abstractNumId w:val="52"/>
  </w:num>
  <w:num w:numId="17">
    <w:abstractNumId w:val="45"/>
  </w:num>
  <w:num w:numId="18">
    <w:abstractNumId w:val="13"/>
  </w:num>
  <w:num w:numId="19">
    <w:abstractNumId w:val="23"/>
  </w:num>
  <w:num w:numId="20">
    <w:abstractNumId w:val="57"/>
  </w:num>
  <w:num w:numId="21">
    <w:abstractNumId w:val="66"/>
  </w:num>
  <w:num w:numId="22">
    <w:abstractNumId w:val="5"/>
  </w:num>
  <w:num w:numId="23">
    <w:abstractNumId w:val="11"/>
  </w:num>
  <w:num w:numId="24">
    <w:abstractNumId w:val="15"/>
  </w:num>
  <w:num w:numId="25">
    <w:abstractNumId w:val="20"/>
  </w:num>
  <w:num w:numId="26">
    <w:abstractNumId w:val="17"/>
  </w:num>
  <w:num w:numId="27">
    <w:abstractNumId w:val="3"/>
  </w:num>
  <w:num w:numId="28">
    <w:abstractNumId w:val="8"/>
  </w:num>
  <w:num w:numId="29">
    <w:abstractNumId w:val="51"/>
  </w:num>
  <w:num w:numId="30">
    <w:abstractNumId w:val="9"/>
  </w:num>
  <w:num w:numId="31">
    <w:abstractNumId w:val="27"/>
  </w:num>
  <w:num w:numId="32">
    <w:abstractNumId w:val="32"/>
  </w:num>
  <w:num w:numId="33">
    <w:abstractNumId w:val="22"/>
  </w:num>
  <w:num w:numId="34">
    <w:abstractNumId w:val="44"/>
  </w:num>
  <w:num w:numId="35">
    <w:abstractNumId w:val="60"/>
  </w:num>
  <w:num w:numId="36">
    <w:abstractNumId w:val="62"/>
  </w:num>
  <w:num w:numId="37">
    <w:abstractNumId w:val="19"/>
  </w:num>
  <w:num w:numId="38">
    <w:abstractNumId w:val="55"/>
  </w:num>
  <w:num w:numId="39">
    <w:abstractNumId w:val="36"/>
  </w:num>
  <w:num w:numId="40">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41">
    <w:abstractNumId w:val="38"/>
  </w:num>
  <w:num w:numId="42">
    <w:abstractNumId w:val="24"/>
  </w:num>
  <w:num w:numId="43">
    <w:abstractNumId w:val="29"/>
  </w:num>
  <w:num w:numId="44">
    <w:abstractNumId w:val="46"/>
  </w:num>
  <w:num w:numId="45">
    <w:abstractNumId w:val="30"/>
  </w:num>
  <w:num w:numId="46">
    <w:abstractNumId w:val="50"/>
  </w:num>
  <w:num w:numId="47">
    <w:abstractNumId w:val="56"/>
  </w:num>
  <w:num w:numId="48">
    <w:abstractNumId w:val="58"/>
  </w:num>
  <w:num w:numId="49">
    <w:abstractNumId w:val="49"/>
  </w:num>
  <w:num w:numId="50">
    <w:abstractNumId w:val="37"/>
  </w:num>
  <w:num w:numId="51">
    <w:abstractNumId w:val="21"/>
  </w:num>
  <w:num w:numId="52">
    <w:abstractNumId w:val="47"/>
  </w:num>
  <w:num w:numId="53">
    <w:abstractNumId w:val="41"/>
  </w:num>
  <w:num w:numId="54">
    <w:abstractNumId w:val="2"/>
  </w:num>
  <w:num w:numId="55">
    <w:abstractNumId w:val="26"/>
  </w:num>
  <w:num w:numId="56">
    <w:abstractNumId w:val="65"/>
  </w:num>
  <w:num w:numId="57">
    <w:abstractNumId w:val="1"/>
  </w:num>
  <w:num w:numId="58">
    <w:abstractNumId w:val="25"/>
  </w:num>
  <w:num w:numId="59">
    <w:abstractNumId w:val="6"/>
  </w:num>
  <w:num w:numId="60">
    <w:abstractNumId w:val="54"/>
  </w:num>
  <w:num w:numId="61">
    <w:abstractNumId w:val="7"/>
  </w:num>
  <w:num w:numId="62">
    <w:abstractNumId w:val="39"/>
  </w:num>
  <w:num w:numId="63">
    <w:abstractNumId w:val="42"/>
  </w:num>
  <w:num w:numId="64">
    <w:abstractNumId w:val="18"/>
  </w:num>
  <w:num w:numId="65">
    <w:abstractNumId w:val="33"/>
  </w:num>
  <w:num w:numId="66">
    <w:abstractNumId w:val="53"/>
  </w:num>
  <w:num w:numId="67">
    <w:abstractNumId w:val="16"/>
  </w:num>
  <w:num w:numId="68">
    <w:abstractNumId w:val="28"/>
  </w:num>
  <w:numIdMacAtCleanup w:val="6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hyphenationZone w:val="425"/>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9080A"/>
    <w:rsid w:val="000000D4"/>
    <w:rsid w:val="00000755"/>
    <w:rsid w:val="00003CFF"/>
    <w:rsid w:val="00004C8E"/>
    <w:rsid w:val="00015F62"/>
    <w:rsid w:val="0001772F"/>
    <w:rsid w:val="00020806"/>
    <w:rsid w:val="00021D6F"/>
    <w:rsid w:val="000238F9"/>
    <w:rsid w:val="00026EC0"/>
    <w:rsid w:val="00027D4C"/>
    <w:rsid w:val="00040372"/>
    <w:rsid w:val="0004155D"/>
    <w:rsid w:val="00041D99"/>
    <w:rsid w:val="000424AD"/>
    <w:rsid w:val="0004264A"/>
    <w:rsid w:val="00042D9B"/>
    <w:rsid w:val="000453F3"/>
    <w:rsid w:val="000465D8"/>
    <w:rsid w:val="00046E52"/>
    <w:rsid w:val="000539D7"/>
    <w:rsid w:val="00053B50"/>
    <w:rsid w:val="00053D77"/>
    <w:rsid w:val="000556D7"/>
    <w:rsid w:val="000648E0"/>
    <w:rsid w:val="0006547E"/>
    <w:rsid w:val="000668D0"/>
    <w:rsid w:val="00067D7A"/>
    <w:rsid w:val="00070167"/>
    <w:rsid w:val="000716A7"/>
    <w:rsid w:val="000721AE"/>
    <w:rsid w:val="00072A9C"/>
    <w:rsid w:val="00072C6F"/>
    <w:rsid w:val="00074F93"/>
    <w:rsid w:val="000754B6"/>
    <w:rsid w:val="00077499"/>
    <w:rsid w:val="00077869"/>
    <w:rsid w:val="00081803"/>
    <w:rsid w:val="0008259E"/>
    <w:rsid w:val="00084B3E"/>
    <w:rsid w:val="000868E0"/>
    <w:rsid w:val="00086F27"/>
    <w:rsid w:val="0008706A"/>
    <w:rsid w:val="0008743D"/>
    <w:rsid w:val="0009080A"/>
    <w:rsid w:val="0009269B"/>
    <w:rsid w:val="00093E9F"/>
    <w:rsid w:val="00096B66"/>
    <w:rsid w:val="000A0AFD"/>
    <w:rsid w:val="000A0D8D"/>
    <w:rsid w:val="000A3CAA"/>
    <w:rsid w:val="000A6CB5"/>
    <w:rsid w:val="000A71FD"/>
    <w:rsid w:val="000B40C7"/>
    <w:rsid w:val="000B455F"/>
    <w:rsid w:val="000B52BA"/>
    <w:rsid w:val="000B6861"/>
    <w:rsid w:val="000C20A9"/>
    <w:rsid w:val="000C417C"/>
    <w:rsid w:val="000C4D3F"/>
    <w:rsid w:val="000C5035"/>
    <w:rsid w:val="000C6CEB"/>
    <w:rsid w:val="000D07BE"/>
    <w:rsid w:val="000D4896"/>
    <w:rsid w:val="000D6475"/>
    <w:rsid w:val="000D67F5"/>
    <w:rsid w:val="000E6559"/>
    <w:rsid w:val="000E6A68"/>
    <w:rsid w:val="00100FE3"/>
    <w:rsid w:val="00102049"/>
    <w:rsid w:val="001056A5"/>
    <w:rsid w:val="00105F2C"/>
    <w:rsid w:val="001072D4"/>
    <w:rsid w:val="001100D7"/>
    <w:rsid w:val="00113059"/>
    <w:rsid w:val="00114C38"/>
    <w:rsid w:val="0011736A"/>
    <w:rsid w:val="00123D5A"/>
    <w:rsid w:val="00123D96"/>
    <w:rsid w:val="00125A1C"/>
    <w:rsid w:val="00125DCD"/>
    <w:rsid w:val="00126B24"/>
    <w:rsid w:val="00130149"/>
    <w:rsid w:val="00130424"/>
    <w:rsid w:val="00131D33"/>
    <w:rsid w:val="00131F27"/>
    <w:rsid w:val="00132283"/>
    <w:rsid w:val="001330D8"/>
    <w:rsid w:val="001356C5"/>
    <w:rsid w:val="00136C0E"/>
    <w:rsid w:val="00137594"/>
    <w:rsid w:val="0014100C"/>
    <w:rsid w:val="00141055"/>
    <w:rsid w:val="00141119"/>
    <w:rsid w:val="00141DD9"/>
    <w:rsid w:val="00143BC1"/>
    <w:rsid w:val="001453D5"/>
    <w:rsid w:val="001508E2"/>
    <w:rsid w:val="00151748"/>
    <w:rsid w:val="001555AD"/>
    <w:rsid w:val="00156E6E"/>
    <w:rsid w:val="001610FB"/>
    <w:rsid w:val="0016261E"/>
    <w:rsid w:val="001632A7"/>
    <w:rsid w:val="0016375A"/>
    <w:rsid w:val="00164977"/>
    <w:rsid w:val="00165385"/>
    <w:rsid w:val="0016667A"/>
    <w:rsid w:val="001708AB"/>
    <w:rsid w:val="00176476"/>
    <w:rsid w:val="00176608"/>
    <w:rsid w:val="0018226D"/>
    <w:rsid w:val="001829AE"/>
    <w:rsid w:val="001833B5"/>
    <w:rsid w:val="00183480"/>
    <w:rsid w:val="001848C1"/>
    <w:rsid w:val="0018563A"/>
    <w:rsid w:val="0018629D"/>
    <w:rsid w:val="00186EC3"/>
    <w:rsid w:val="00187745"/>
    <w:rsid w:val="0019088E"/>
    <w:rsid w:val="001912A5"/>
    <w:rsid w:val="00193226"/>
    <w:rsid w:val="00194AC6"/>
    <w:rsid w:val="00195413"/>
    <w:rsid w:val="001A0F67"/>
    <w:rsid w:val="001A0F99"/>
    <w:rsid w:val="001A1913"/>
    <w:rsid w:val="001A21F5"/>
    <w:rsid w:val="001A2B19"/>
    <w:rsid w:val="001A4E13"/>
    <w:rsid w:val="001A5A8C"/>
    <w:rsid w:val="001A5D87"/>
    <w:rsid w:val="001B1AA7"/>
    <w:rsid w:val="001B2AE1"/>
    <w:rsid w:val="001B3368"/>
    <w:rsid w:val="001B4ABD"/>
    <w:rsid w:val="001B4AEB"/>
    <w:rsid w:val="001B6F89"/>
    <w:rsid w:val="001C159E"/>
    <w:rsid w:val="001C1651"/>
    <w:rsid w:val="001C16D6"/>
    <w:rsid w:val="001C1F41"/>
    <w:rsid w:val="001C20CF"/>
    <w:rsid w:val="001C6BA9"/>
    <w:rsid w:val="001D0519"/>
    <w:rsid w:val="001D133A"/>
    <w:rsid w:val="001D2304"/>
    <w:rsid w:val="001D3141"/>
    <w:rsid w:val="001D4BC9"/>
    <w:rsid w:val="001D4F4E"/>
    <w:rsid w:val="001D7A09"/>
    <w:rsid w:val="001E03A4"/>
    <w:rsid w:val="001E3B3A"/>
    <w:rsid w:val="001E412C"/>
    <w:rsid w:val="001E44C6"/>
    <w:rsid w:val="001E5952"/>
    <w:rsid w:val="001E632B"/>
    <w:rsid w:val="001E65A6"/>
    <w:rsid w:val="001E7B21"/>
    <w:rsid w:val="001E7EA5"/>
    <w:rsid w:val="001F0152"/>
    <w:rsid w:val="001F0A99"/>
    <w:rsid w:val="001F1ABB"/>
    <w:rsid w:val="001F49D8"/>
    <w:rsid w:val="001F56C7"/>
    <w:rsid w:val="001F5902"/>
    <w:rsid w:val="00200A50"/>
    <w:rsid w:val="0020151D"/>
    <w:rsid w:val="0020165B"/>
    <w:rsid w:val="0020298D"/>
    <w:rsid w:val="00204E87"/>
    <w:rsid w:val="0021070E"/>
    <w:rsid w:val="0021333F"/>
    <w:rsid w:val="00214260"/>
    <w:rsid w:val="00215FF9"/>
    <w:rsid w:val="00216BF2"/>
    <w:rsid w:val="00217CE4"/>
    <w:rsid w:val="00220918"/>
    <w:rsid w:val="0022159C"/>
    <w:rsid w:val="0022438B"/>
    <w:rsid w:val="00225CB4"/>
    <w:rsid w:val="00230FCB"/>
    <w:rsid w:val="002321AE"/>
    <w:rsid w:val="00236CEC"/>
    <w:rsid w:val="00242DC5"/>
    <w:rsid w:val="00245CFD"/>
    <w:rsid w:val="002478A9"/>
    <w:rsid w:val="002503D3"/>
    <w:rsid w:val="002509B8"/>
    <w:rsid w:val="002514D9"/>
    <w:rsid w:val="00252AF0"/>
    <w:rsid w:val="0025379D"/>
    <w:rsid w:val="00253AAD"/>
    <w:rsid w:val="00254945"/>
    <w:rsid w:val="00256532"/>
    <w:rsid w:val="00256BE5"/>
    <w:rsid w:val="00261540"/>
    <w:rsid w:val="0026324D"/>
    <w:rsid w:val="002658E6"/>
    <w:rsid w:val="0026766A"/>
    <w:rsid w:val="00267CEC"/>
    <w:rsid w:val="002711F9"/>
    <w:rsid w:val="00273D0B"/>
    <w:rsid w:val="00277C0C"/>
    <w:rsid w:val="002805A0"/>
    <w:rsid w:val="00281655"/>
    <w:rsid w:val="00282AB3"/>
    <w:rsid w:val="00293105"/>
    <w:rsid w:val="00297AB6"/>
    <w:rsid w:val="00297CFC"/>
    <w:rsid w:val="002A1C71"/>
    <w:rsid w:val="002A444F"/>
    <w:rsid w:val="002B1598"/>
    <w:rsid w:val="002B2A09"/>
    <w:rsid w:val="002C0B5D"/>
    <w:rsid w:val="002C1596"/>
    <w:rsid w:val="002C3105"/>
    <w:rsid w:val="002C4778"/>
    <w:rsid w:val="002D070A"/>
    <w:rsid w:val="002D38F5"/>
    <w:rsid w:val="002D3C88"/>
    <w:rsid w:val="002D48B3"/>
    <w:rsid w:val="002D4A81"/>
    <w:rsid w:val="002D5135"/>
    <w:rsid w:val="002D5CE5"/>
    <w:rsid w:val="002D6E7D"/>
    <w:rsid w:val="002E03C3"/>
    <w:rsid w:val="002E0839"/>
    <w:rsid w:val="002E0CA7"/>
    <w:rsid w:val="002E7652"/>
    <w:rsid w:val="002E76DD"/>
    <w:rsid w:val="002F0278"/>
    <w:rsid w:val="002F0BBD"/>
    <w:rsid w:val="002F4369"/>
    <w:rsid w:val="002F4712"/>
    <w:rsid w:val="002F4AA9"/>
    <w:rsid w:val="002F5940"/>
    <w:rsid w:val="002F6A5B"/>
    <w:rsid w:val="003027AF"/>
    <w:rsid w:val="00302980"/>
    <w:rsid w:val="00302C51"/>
    <w:rsid w:val="00304D61"/>
    <w:rsid w:val="00305E5E"/>
    <w:rsid w:val="00306159"/>
    <w:rsid w:val="00310C7A"/>
    <w:rsid w:val="003126F1"/>
    <w:rsid w:val="00315176"/>
    <w:rsid w:val="0031553F"/>
    <w:rsid w:val="003157DF"/>
    <w:rsid w:val="00315CC4"/>
    <w:rsid w:val="00315E82"/>
    <w:rsid w:val="003177FA"/>
    <w:rsid w:val="00317B69"/>
    <w:rsid w:val="00320287"/>
    <w:rsid w:val="00320874"/>
    <w:rsid w:val="00322E0F"/>
    <w:rsid w:val="00325B29"/>
    <w:rsid w:val="00326DEE"/>
    <w:rsid w:val="00331325"/>
    <w:rsid w:val="00332F88"/>
    <w:rsid w:val="00335223"/>
    <w:rsid w:val="00336AD9"/>
    <w:rsid w:val="00337162"/>
    <w:rsid w:val="00337900"/>
    <w:rsid w:val="00340800"/>
    <w:rsid w:val="0034080C"/>
    <w:rsid w:val="00340B08"/>
    <w:rsid w:val="00341E9D"/>
    <w:rsid w:val="0034596A"/>
    <w:rsid w:val="00345D4C"/>
    <w:rsid w:val="0034623C"/>
    <w:rsid w:val="00354FC0"/>
    <w:rsid w:val="003563DD"/>
    <w:rsid w:val="00360626"/>
    <w:rsid w:val="00361794"/>
    <w:rsid w:val="003623A2"/>
    <w:rsid w:val="00362B3C"/>
    <w:rsid w:val="003645F5"/>
    <w:rsid w:val="003647C8"/>
    <w:rsid w:val="0036501D"/>
    <w:rsid w:val="00365D77"/>
    <w:rsid w:val="003668AE"/>
    <w:rsid w:val="00374550"/>
    <w:rsid w:val="003767E2"/>
    <w:rsid w:val="00377580"/>
    <w:rsid w:val="0037793E"/>
    <w:rsid w:val="00377B71"/>
    <w:rsid w:val="003821ED"/>
    <w:rsid w:val="003839BB"/>
    <w:rsid w:val="00384286"/>
    <w:rsid w:val="00391AF7"/>
    <w:rsid w:val="0039308D"/>
    <w:rsid w:val="003947F7"/>
    <w:rsid w:val="003A08FC"/>
    <w:rsid w:val="003A1075"/>
    <w:rsid w:val="003A2151"/>
    <w:rsid w:val="003A476D"/>
    <w:rsid w:val="003A6CEE"/>
    <w:rsid w:val="003A7A4C"/>
    <w:rsid w:val="003B00F8"/>
    <w:rsid w:val="003B01AA"/>
    <w:rsid w:val="003B168C"/>
    <w:rsid w:val="003B26F1"/>
    <w:rsid w:val="003B6A78"/>
    <w:rsid w:val="003B71BA"/>
    <w:rsid w:val="003C04A9"/>
    <w:rsid w:val="003C1D6F"/>
    <w:rsid w:val="003C1EAD"/>
    <w:rsid w:val="003C2D5D"/>
    <w:rsid w:val="003C42B1"/>
    <w:rsid w:val="003C4331"/>
    <w:rsid w:val="003C5ED1"/>
    <w:rsid w:val="003C7872"/>
    <w:rsid w:val="003C78BD"/>
    <w:rsid w:val="003D5737"/>
    <w:rsid w:val="003D7106"/>
    <w:rsid w:val="003E0489"/>
    <w:rsid w:val="003E2439"/>
    <w:rsid w:val="003E5108"/>
    <w:rsid w:val="003F0723"/>
    <w:rsid w:val="003F0AD7"/>
    <w:rsid w:val="003F1C59"/>
    <w:rsid w:val="003F21A6"/>
    <w:rsid w:val="003F4179"/>
    <w:rsid w:val="003F47AD"/>
    <w:rsid w:val="003F6530"/>
    <w:rsid w:val="003F6D3A"/>
    <w:rsid w:val="00400438"/>
    <w:rsid w:val="00400725"/>
    <w:rsid w:val="00400F4B"/>
    <w:rsid w:val="0040191A"/>
    <w:rsid w:val="004041B7"/>
    <w:rsid w:val="004043E4"/>
    <w:rsid w:val="00404506"/>
    <w:rsid w:val="004070F5"/>
    <w:rsid w:val="004103C3"/>
    <w:rsid w:val="00411A58"/>
    <w:rsid w:val="00412663"/>
    <w:rsid w:val="0041536A"/>
    <w:rsid w:val="00415BD8"/>
    <w:rsid w:val="00415F18"/>
    <w:rsid w:val="00416C5F"/>
    <w:rsid w:val="00417A84"/>
    <w:rsid w:val="00420DD6"/>
    <w:rsid w:val="00423E8E"/>
    <w:rsid w:val="00424B7C"/>
    <w:rsid w:val="00424C12"/>
    <w:rsid w:val="0042753A"/>
    <w:rsid w:val="00430F65"/>
    <w:rsid w:val="004353B3"/>
    <w:rsid w:val="004358D3"/>
    <w:rsid w:val="00436386"/>
    <w:rsid w:val="00436F39"/>
    <w:rsid w:val="00444EF7"/>
    <w:rsid w:val="004457EC"/>
    <w:rsid w:val="004478AB"/>
    <w:rsid w:val="0045039A"/>
    <w:rsid w:val="00451BB9"/>
    <w:rsid w:val="00455246"/>
    <w:rsid w:val="00455C2E"/>
    <w:rsid w:val="00455EB8"/>
    <w:rsid w:val="00456B8A"/>
    <w:rsid w:val="00457CD3"/>
    <w:rsid w:val="00464DE7"/>
    <w:rsid w:val="004715F3"/>
    <w:rsid w:val="004772A6"/>
    <w:rsid w:val="0047769E"/>
    <w:rsid w:val="0048160C"/>
    <w:rsid w:val="004821BC"/>
    <w:rsid w:val="0048351F"/>
    <w:rsid w:val="004837F9"/>
    <w:rsid w:val="00485D8C"/>
    <w:rsid w:val="00487D8B"/>
    <w:rsid w:val="00492907"/>
    <w:rsid w:val="00494B8E"/>
    <w:rsid w:val="00495606"/>
    <w:rsid w:val="0049646D"/>
    <w:rsid w:val="00496B88"/>
    <w:rsid w:val="004A04E4"/>
    <w:rsid w:val="004A0CDD"/>
    <w:rsid w:val="004A19BE"/>
    <w:rsid w:val="004A212C"/>
    <w:rsid w:val="004A21CC"/>
    <w:rsid w:val="004A4EEE"/>
    <w:rsid w:val="004A67B7"/>
    <w:rsid w:val="004A6ADE"/>
    <w:rsid w:val="004A6CAB"/>
    <w:rsid w:val="004A6E53"/>
    <w:rsid w:val="004B1EF9"/>
    <w:rsid w:val="004B30EB"/>
    <w:rsid w:val="004B3D56"/>
    <w:rsid w:val="004B5612"/>
    <w:rsid w:val="004C3573"/>
    <w:rsid w:val="004C35DB"/>
    <w:rsid w:val="004C52A8"/>
    <w:rsid w:val="004C5FCD"/>
    <w:rsid w:val="004C68BE"/>
    <w:rsid w:val="004D0BC8"/>
    <w:rsid w:val="004D4476"/>
    <w:rsid w:val="004D56C9"/>
    <w:rsid w:val="004D6D3F"/>
    <w:rsid w:val="004D7403"/>
    <w:rsid w:val="004E129A"/>
    <w:rsid w:val="004E51FB"/>
    <w:rsid w:val="004E77B0"/>
    <w:rsid w:val="004F0E18"/>
    <w:rsid w:val="004F102A"/>
    <w:rsid w:val="004F1140"/>
    <w:rsid w:val="004F223E"/>
    <w:rsid w:val="004F2B0D"/>
    <w:rsid w:val="004F3634"/>
    <w:rsid w:val="004F5462"/>
    <w:rsid w:val="004F5757"/>
    <w:rsid w:val="004F6489"/>
    <w:rsid w:val="004F6E4D"/>
    <w:rsid w:val="004F6FB7"/>
    <w:rsid w:val="005010BD"/>
    <w:rsid w:val="005016A3"/>
    <w:rsid w:val="005026FB"/>
    <w:rsid w:val="00502E8C"/>
    <w:rsid w:val="00504E5C"/>
    <w:rsid w:val="00506BE3"/>
    <w:rsid w:val="005078CB"/>
    <w:rsid w:val="0051147E"/>
    <w:rsid w:val="00511FE1"/>
    <w:rsid w:val="00512840"/>
    <w:rsid w:val="00515D3E"/>
    <w:rsid w:val="005171D4"/>
    <w:rsid w:val="0051737E"/>
    <w:rsid w:val="005218B3"/>
    <w:rsid w:val="005219BC"/>
    <w:rsid w:val="00521FF1"/>
    <w:rsid w:val="005220D4"/>
    <w:rsid w:val="005254A3"/>
    <w:rsid w:val="00527DD2"/>
    <w:rsid w:val="005332EE"/>
    <w:rsid w:val="0053390B"/>
    <w:rsid w:val="00533965"/>
    <w:rsid w:val="00534CCB"/>
    <w:rsid w:val="00534F87"/>
    <w:rsid w:val="00536BCF"/>
    <w:rsid w:val="00537278"/>
    <w:rsid w:val="00540324"/>
    <w:rsid w:val="005408F7"/>
    <w:rsid w:val="00542B39"/>
    <w:rsid w:val="00546895"/>
    <w:rsid w:val="00546D98"/>
    <w:rsid w:val="00547917"/>
    <w:rsid w:val="005502A8"/>
    <w:rsid w:val="005574E4"/>
    <w:rsid w:val="00560F64"/>
    <w:rsid w:val="005623BD"/>
    <w:rsid w:val="00564259"/>
    <w:rsid w:val="005657A2"/>
    <w:rsid w:val="005672DB"/>
    <w:rsid w:val="00567C0B"/>
    <w:rsid w:val="00571371"/>
    <w:rsid w:val="00571639"/>
    <w:rsid w:val="00572DF2"/>
    <w:rsid w:val="0057665B"/>
    <w:rsid w:val="00576FDE"/>
    <w:rsid w:val="00577361"/>
    <w:rsid w:val="00577F8A"/>
    <w:rsid w:val="00582B65"/>
    <w:rsid w:val="00584F34"/>
    <w:rsid w:val="005853B0"/>
    <w:rsid w:val="0058736D"/>
    <w:rsid w:val="00591808"/>
    <w:rsid w:val="00594CBE"/>
    <w:rsid w:val="00597696"/>
    <w:rsid w:val="005A753A"/>
    <w:rsid w:val="005A7586"/>
    <w:rsid w:val="005B05A0"/>
    <w:rsid w:val="005B25BB"/>
    <w:rsid w:val="005B2D5F"/>
    <w:rsid w:val="005B37AE"/>
    <w:rsid w:val="005B4DAC"/>
    <w:rsid w:val="005B5B9D"/>
    <w:rsid w:val="005B658B"/>
    <w:rsid w:val="005C029B"/>
    <w:rsid w:val="005C0D21"/>
    <w:rsid w:val="005C1012"/>
    <w:rsid w:val="005C1F37"/>
    <w:rsid w:val="005C4287"/>
    <w:rsid w:val="005C53B2"/>
    <w:rsid w:val="005D01D1"/>
    <w:rsid w:val="005D30C4"/>
    <w:rsid w:val="005D4063"/>
    <w:rsid w:val="005D410C"/>
    <w:rsid w:val="005D44BC"/>
    <w:rsid w:val="005D4D70"/>
    <w:rsid w:val="005D6514"/>
    <w:rsid w:val="005D7C16"/>
    <w:rsid w:val="005E00AA"/>
    <w:rsid w:val="005E1286"/>
    <w:rsid w:val="005E18A5"/>
    <w:rsid w:val="005E1E0E"/>
    <w:rsid w:val="005E34AE"/>
    <w:rsid w:val="005E5C42"/>
    <w:rsid w:val="005E61B7"/>
    <w:rsid w:val="005F28A3"/>
    <w:rsid w:val="005F3797"/>
    <w:rsid w:val="005F50EE"/>
    <w:rsid w:val="005F684F"/>
    <w:rsid w:val="00600DE8"/>
    <w:rsid w:val="00602988"/>
    <w:rsid w:val="006037CD"/>
    <w:rsid w:val="00607B5D"/>
    <w:rsid w:val="00607CAB"/>
    <w:rsid w:val="006111F1"/>
    <w:rsid w:val="00614B81"/>
    <w:rsid w:val="00617C9A"/>
    <w:rsid w:val="00620AB9"/>
    <w:rsid w:val="00624E5D"/>
    <w:rsid w:val="00627759"/>
    <w:rsid w:val="00633113"/>
    <w:rsid w:val="006368C0"/>
    <w:rsid w:val="00636A0F"/>
    <w:rsid w:val="00640403"/>
    <w:rsid w:val="0064153A"/>
    <w:rsid w:val="00641702"/>
    <w:rsid w:val="00641E64"/>
    <w:rsid w:val="006438F0"/>
    <w:rsid w:val="00644D7A"/>
    <w:rsid w:val="006479C2"/>
    <w:rsid w:val="00651FBC"/>
    <w:rsid w:val="0065338D"/>
    <w:rsid w:val="00654296"/>
    <w:rsid w:val="00660186"/>
    <w:rsid w:val="00663924"/>
    <w:rsid w:val="006654E1"/>
    <w:rsid w:val="0066611C"/>
    <w:rsid w:val="00666693"/>
    <w:rsid w:val="006667D6"/>
    <w:rsid w:val="0067012B"/>
    <w:rsid w:val="006723BE"/>
    <w:rsid w:val="00672BB7"/>
    <w:rsid w:val="00673884"/>
    <w:rsid w:val="00673FA3"/>
    <w:rsid w:val="006754A9"/>
    <w:rsid w:val="00677509"/>
    <w:rsid w:val="00683BFB"/>
    <w:rsid w:val="00683DFD"/>
    <w:rsid w:val="0069543B"/>
    <w:rsid w:val="00695764"/>
    <w:rsid w:val="00696108"/>
    <w:rsid w:val="00697241"/>
    <w:rsid w:val="006A152A"/>
    <w:rsid w:val="006A20E1"/>
    <w:rsid w:val="006A3DEE"/>
    <w:rsid w:val="006A3F52"/>
    <w:rsid w:val="006A561D"/>
    <w:rsid w:val="006A617B"/>
    <w:rsid w:val="006A62C5"/>
    <w:rsid w:val="006A6D04"/>
    <w:rsid w:val="006A7394"/>
    <w:rsid w:val="006B43E9"/>
    <w:rsid w:val="006B4538"/>
    <w:rsid w:val="006B457D"/>
    <w:rsid w:val="006B55D7"/>
    <w:rsid w:val="006B59E9"/>
    <w:rsid w:val="006B75AE"/>
    <w:rsid w:val="006B7F61"/>
    <w:rsid w:val="006C0F0E"/>
    <w:rsid w:val="006C0FA3"/>
    <w:rsid w:val="006C2AE9"/>
    <w:rsid w:val="006C3919"/>
    <w:rsid w:val="006C3E31"/>
    <w:rsid w:val="006C41C7"/>
    <w:rsid w:val="006C6859"/>
    <w:rsid w:val="006C6A7B"/>
    <w:rsid w:val="006C6B5E"/>
    <w:rsid w:val="006C72DE"/>
    <w:rsid w:val="006D26C4"/>
    <w:rsid w:val="006D48B0"/>
    <w:rsid w:val="006D7FDF"/>
    <w:rsid w:val="006E0FD9"/>
    <w:rsid w:val="006E362A"/>
    <w:rsid w:val="006F23E5"/>
    <w:rsid w:val="006F6173"/>
    <w:rsid w:val="006F62F8"/>
    <w:rsid w:val="006F7026"/>
    <w:rsid w:val="00702998"/>
    <w:rsid w:val="00702EF8"/>
    <w:rsid w:val="007038C3"/>
    <w:rsid w:val="00705726"/>
    <w:rsid w:val="007126F6"/>
    <w:rsid w:val="00712F1B"/>
    <w:rsid w:val="00713517"/>
    <w:rsid w:val="0072534C"/>
    <w:rsid w:val="007253E0"/>
    <w:rsid w:val="007268F7"/>
    <w:rsid w:val="00727738"/>
    <w:rsid w:val="0073066E"/>
    <w:rsid w:val="00731538"/>
    <w:rsid w:val="00731BEB"/>
    <w:rsid w:val="00732656"/>
    <w:rsid w:val="007346AF"/>
    <w:rsid w:val="00736E02"/>
    <w:rsid w:val="00737006"/>
    <w:rsid w:val="00740003"/>
    <w:rsid w:val="00741AF0"/>
    <w:rsid w:val="00742721"/>
    <w:rsid w:val="00743513"/>
    <w:rsid w:val="00744438"/>
    <w:rsid w:val="00744FAC"/>
    <w:rsid w:val="0074703E"/>
    <w:rsid w:val="0074752E"/>
    <w:rsid w:val="00750FE9"/>
    <w:rsid w:val="007522F9"/>
    <w:rsid w:val="0075362B"/>
    <w:rsid w:val="00753BC2"/>
    <w:rsid w:val="007542A7"/>
    <w:rsid w:val="00755381"/>
    <w:rsid w:val="00755C54"/>
    <w:rsid w:val="00757C1F"/>
    <w:rsid w:val="00757EFE"/>
    <w:rsid w:val="007660EA"/>
    <w:rsid w:val="00766410"/>
    <w:rsid w:val="00767118"/>
    <w:rsid w:val="007675BB"/>
    <w:rsid w:val="00767611"/>
    <w:rsid w:val="00770A6F"/>
    <w:rsid w:val="00770ABB"/>
    <w:rsid w:val="007712F2"/>
    <w:rsid w:val="00772450"/>
    <w:rsid w:val="00774CA6"/>
    <w:rsid w:val="00774FE1"/>
    <w:rsid w:val="00775168"/>
    <w:rsid w:val="007776A4"/>
    <w:rsid w:val="00780B7C"/>
    <w:rsid w:val="00780D93"/>
    <w:rsid w:val="00782CFB"/>
    <w:rsid w:val="007849ED"/>
    <w:rsid w:val="0078626C"/>
    <w:rsid w:val="007877BB"/>
    <w:rsid w:val="00790D1C"/>
    <w:rsid w:val="00794255"/>
    <w:rsid w:val="00794971"/>
    <w:rsid w:val="00796261"/>
    <w:rsid w:val="00797FA4"/>
    <w:rsid w:val="007A09D3"/>
    <w:rsid w:val="007A23EB"/>
    <w:rsid w:val="007A2D35"/>
    <w:rsid w:val="007A3F27"/>
    <w:rsid w:val="007A4C39"/>
    <w:rsid w:val="007A5AF1"/>
    <w:rsid w:val="007A63B9"/>
    <w:rsid w:val="007A6585"/>
    <w:rsid w:val="007B1BB9"/>
    <w:rsid w:val="007B2BCC"/>
    <w:rsid w:val="007B2D62"/>
    <w:rsid w:val="007B5ACF"/>
    <w:rsid w:val="007B666F"/>
    <w:rsid w:val="007B7400"/>
    <w:rsid w:val="007C121B"/>
    <w:rsid w:val="007C1614"/>
    <w:rsid w:val="007C2054"/>
    <w:rsid w:val="007C386A"/>
    <w:rsid w:val="007C4030"/>
    <w:rsid w:val="007C40DC"/>
    <w:rsid w:val="007C6C34"/>
    <w:rsid w:val="007C6E0E"/>
    <w:rsid w:val="007D0295"/>
    <w:rsid w:val="007D548F"/>
    <w:rsid w:val="007E0352"/>
    <w:rsid w:val="007E06CF"/>
    <w:rsid w:val="007E0F15"/>
    <w:rsid w:val="007E1E2A"/>
    <w:rsid w:val="007E4199"/>
    <w:rsid w:val="007E54A0"/>
    <w:rsid w:val="007E606B"/>
    <w:rsid w:val="007E7ECB"/>
    <w:rsid w:val="007F2F3B"/>
    <w:rsid w:val="007F3B73"/>
    <w:rsid w:val="007F4985"/>
    <w:rsid w:val="007F4A0C"/>
    <w:rsid w:val="007F4D7A"/>
    <w:rsid w:val="007F5553"/>
    <w:rsid w:val="007F590B"/>
    <w:rsid w:val="007F5BAA"/>
    <w:rsid w:val="007F7F18"/>
    <w:rsid w:val="008057FA"/>
    <w:rsid w:val="0080736E"/>
    <w:rsid w:val="008075F4"/>
    <w:rsid w:val="008103E0"/>
    <w:rsid w:val="00812901"/>
    <w:rsid w:val="00814978"/>
    <w:rsid w:val="00817863"/>
    <w:rsid w:val="00821A08"/>
    <w:rsid w:val="008262BB"/>
    <w:rsid w:val="008269A5"/>
    <w:rsid w:val="0082719D"/>
    <w:rsid w:val="0083159C"/>
    <w:rsid w:val="008342CF"/>
    <w:rsid w:val="0083598F"/>
    <w:rsid w:val="008372E0"/>
    <w:rsid w:val="00840FAC"/>
    <w:rsid w:val="008457ED"/>
    <w:rsid w:val="008469A1"/>
    <w:rsid w:val="00847124"/>
    <w:rsid w:val="00847BCC"/>
    <w:rsid w:val="00852025"/>
    <w:rsid w:val="00852756"/>
    <w:rsid w:val="00852F58"/>
    <w:rsid w:val="00853E77"/>
    <w:rsid w:val="00854181"/>
    <w:rsid w:val="00855116"/>
    <w:rsid w:val="00860B0A"/>
    <w:rsid w:val="008613D8"/>
    <w:rsid w:val="008624AF"/>
    <w:rsid w:val="00862AD0"/>
    <w:rsid w:val="00863189"/>
    <w:rsid w:val="00863E64"/>
    <w:rsid w:val="00865BEE"/>
    <w:rsid w:val="008663D4"/>
    <w:rsid w:val="00870814"/>
    <w:rsid w:val="00870EB2"/>
    <w:rsid w:val="008720F7"/>
    <w:rsid w:val="008747BB"/>
    <w:rsid w:val="00875ACB"/>
    <w:rsid w:val="008777FA"/>
    <w:rsid w:val="00880EFA"/>
    <w:rsid w:val="0088216C"/>
    <w:rsid w:val="00882217"/>
    <w:rsid w:val="0088264D"/>
    <w:rsid w:val="00885E58"/>
    <w:rsid w:val="00887266"/>
    <w:rsid w:val="00887FD3"/>
    <w:rsid w:val="00891F40"/>
    <w:rsid w:val="008920ED"/>
    <w:rsid w:val="008937AF"/>
    <w:rsid w:val="00894AF7"/>
    <w:rsid w:val="00894C7F"/>
    <w:rsid w:val="00894E5C"/>
    <w:rsid w:val="008954D4"/>
    <w:rsid w:val="00895B06"/>
    <w:rsid w:val="00895D63"/>
    <w:rsid w:val="008A0EDC"/>
    <w:rsid w:val="008A245A"/>
    <w:rsid w:val="008A27FF"/>
    <w:rsid w:val="008A444D"/>
    <w:rsid w:val="008A652F"/>
    <w:rsid w:val="008B06A3"/>
    <w:rsid w:val="008B1295"/>
    <w:rsid w:val="008B1857"/>
    <w:rsid w:val="008B5EC0"/>
    <w:rsid w:val="008B7CB2"/>
    <w:rsid w:val="008C0354"/>
    <w:rsid w:val="008C057A"/>
    <w:rsid w:val="008C13E8"/>
    <w:rsid w:val="008C48B0"/>
    <w:rsid w:val="008C64A0"/>
    <w:rsid w:val="008C65FB"/>
    <w:rsid w:val="008C74AE"/>
    <w:rsid w:val="008C7710"/>
    <w:rsid w:val="008D0861"/>
    <w:rsid w:val="008D33CE"/>
    <w:rsid w:val="008D5372"/>
    <w:rsid w:val="008D6488"/>
    <w:rsid w:val="008D713F"/>
    <w:rsid w:val="008D7B56"/>
    <w:rsid w:val="008E1CD0"/>
    <w:rsid w:val="008E306C"/>
    <w:rsid w:val="008E45B9"/>
    <w:rsid w:val="008E59DE"/>
    <w:rsid w:val="008E6BF2"/>
    <w:rsid w:val="008E793E"/>
    <w:rsid w:val="008F1175"/>
    <w:rsid w:val="008F5BB3"/>
    <w:rsid w:val="00900021"/>
    <w:rsid w:val="00901609"/>
    <w:rsid w:val="0090212F"/>
    <w:rsid w:val="009053DB"/>
    <w:rsid w:val="009068E8"/>
    <w:rsid w:val="00910DB0"/>
    <w:rsid w:val="0091163E"/>
    <w:rsid w:val="00913353"/>
    <w:rsid w:val="0091360A"/>
    <w:rsid w:val="00913B97"/>
    <w:rsid w:val="00913F56"/>
    <w:rsid w:val="00915431"/>
    <w:rsid w:val="00924357"/>
    <w:rsid w:val="00924F16"/>
    <w:rsid w:val="0092562A"/>
    <w:rsid w:val="0092606F"/>
    <w:rsid w:val="009262E7"/>
    <w:rsid w:val="009265A9"/>
    <w:rsid w:val="00926ACD"/>
    <w:rsid w:val="009300B9"/>
    <w:rsid w:val="0093288F"/>
    <w:rsid w:val="0093303C"/>
    <w:rsid w:val="00933349"/>
    <w:rsid w:val="009358C7"/>
    <w:rsid w:val="009400CE"/>
    <w:rsid w:val="0094274F"/>
    <w:rsid w:val="0094290D"/>
    <w:rsid w:val="0094339C"/>
    <w:rsid w:val="00943A13"/>
    <w:rsid w:val="00944960"/>
    <w:rsid w:val="00945276"/>
    <w:rsid w:val="0094662A"/>
    <w:rsid w:val="00946C45"/>
    <w:rsid w:val="009517E0"/>
    <w:rsid w:val="00951B01"/>
    <w:rsid w:val="0095354E"/>
    <w:rsid w:val="00953752"/>
    <w:rsid w:val="00955C93"/>
    <w:rsid w:val="009576C6"/>
    <w:rsid w:val="00960787"/>
    <w:rsid w:val="009607B4"/>
    <w:rsid w:val="00963206"/>
    <w:rsid w:val="009634EC"/>
    <w:rsid w:val="0096599C"/>
    <w:rsid w:val="00965F80"/>
    <w:rsid w:val="009666B8"/>
    <w:rsid w:val="009679D1"/>
    <w:rsid w:val="00970F66"/>
    <w:rsid w:val="00973743"/>
    <w:rsid w:val="00973F63"/>
    <w:rsid w:val="00975180"/>
    <w:rsid w:val="009759BE"/>
    <w:rsid w:val="0097754F"/>
    <w:rsid w:val="009777AC"/>
    <w:rsid w:val="00980153"/>
    <w:rsid w:val="0098040D"/>
    <w:rsid w:val="00981D71"/>
    <w:rsid w:val="00982E29"/>
    <w:rsid w:val="0098323B"/>
    <w:rsid w:val="009842AA"/>
    <w:rsid w:val="00985B51"/>
    <w:rsid w:val="00986753"/>
    <w:rsid w:val="0098754C"/>
    <w:rsid w:val="00994D69"/>
    <w:rsid w:val="009950C4"/>
    <w:rsid w:val="00995D80"/>
    <w:rsid w:val="00996F2D"/>
    <w:rsid w:val="009A21C8"/>
    <w:rsid w:val="009A63F9"/>
    <w:rsid w:val="009A656D"/>
    <w:rsid w:val="009A68F0"/>
    <w:rsid w:val="009A7BCD"/>
    <w:rsid w:val="009A7E58"/>
    <w:rsid w:val="009B1DAC"/>
    <w:rsid w:val="009B5086"/>
    <w:rsid w:val="009B6305"/>
    <w:rsid w:val="009C03A4"/>
    <w:rsid w:val="009C1599"/>
    <w:rsid w:val="009C15D2"/>
    <w:rsid w:val="009C1E31"/>
    <w:rsid w:val="009C52BC"/>
    <w:rsid w:val="009C53A8"/>
    <w:rsid w:val="009C6E4C"/>
    <w:rsid w:val="009D0E61"/>
    <w:rsid w:val="009D13BF"/>
    <w:rsid w:val="009D222D"/>
    <w:rsid w:val="009E025E"/>
    <w:rsid w:val="009E180D"/>
    <w:rsid w:val="009E33B3"/>
    <w:rsid w:val="009E3DE5"/>
    <w:rsid w:val="009E549F"/>
    <w:rsid w:val="009E5BF5"/>
    <w:rsid w:val="009E7952"/>
    <w:rsid w:val="009F13B2"/>
    <w:rsid w:val="009F3A14"/>
    <w:rsid w:val="009F3EAF"/>
    <w:rsid w:val="009F4B0A"/>
    <w:rsid w:val="009F4C77"/>
    <w:rsid w:val="009F7C9B"/>
    <w:rsid w:val="00A00688"/>
    <w:rsid w:val="00A05151"/>
    <w:rsid w:val="00A055C5"/>
    <w:rsid w:val="00A10D99"/>
    <w:rsid w:val="00A10DE8"/>
    <w:rsid w:val="00A11036"/>
    <w:rsid w:val="00A14494"/>
    <w:rsid w:val="00A14CF9"/>
    <w:rsid w:val="00A15393"/>
    <w:rsid w:val="00A17405"/>
    <w:rsid w:val="00A20B06"/>
    <w:rsid w:val="00A21815"/>
    <w:rsid w:val="00A24202"/>
    <w:rsid w:val="00A26611"/>
    <w:rsid w:val="00A330DB"/>
    <w:rsid w:val="00A362E5"/>
    <w:rsid w:val="00A3649E"/>
    <w:rsid w:val="00A37801"/>
    <w:rsid w:val="00A40ED0"/>
    <w:rsid w:val="00A41E58"/>
    <w:rsid w:val="00A4663B"/>
    <w:rsid w:val="00A50E5B"/>
    <w:rsid w:val="00A51CB2"/>
    <w:rsid w:val="00A53CBD"/>
    <w:rsid w:val="00A541F2"/>
    <w:rsid w:val="00A6251F"/>
    <w:rsid w:val="00A62F41"/>
    <w:rsid w:val="00A64506"/>
    <w:rsid w:val="00A679F9"/>
    <w:rsid w:val="00A70FF5"/>
    <w:rsid w:val="00A71B9D"/>
    <w:rsid w:val="00A74BC3"/>
    <w:rsid w:val="00A831FA"/>
    <w:rsid w:val="00A85803"/>
    <w:rsid w:val="00A87EB5"/>
    <w:rsid w:val="00A9398E"/>
    <w:rsid w:val="00A9574C"/>
    <w:rsid w:val="00A95F97"/>
    <w:rsid w:val="00AA2F9A"/>
    <w:rsid w:val="00AB2430"/>
    <w:rsid w:val="00AB5E88"/>
    <w:rsid w:val="00AB721F"/>
    <w:rsid w:val="00AC0929"/>
    <w:rsid w:val="00AC1719"/>
    <w:rsid w:val="00AC3667"/>
    <w:rsid w:val="00AC4279"/>
    <w:rsid w:val="00AC5C86"/>
    <w:rsid w:val="00AC7CB6"/>
    <w:rsid w:val="00AD0C57"/>
    <w:rsid w:val="00AD3F1F"/>
    <w:rsid w:val="00AD40DC"/>
    <w:rsid w:val="00AD42A0"/>
    <w:rsid w:val="00AD4693"/>
    <w:rsid w:val="00AD73D9"/>
    <w:rsid w:val="00AE0848"/>
    <w:rsid w:val="00AE10AF"/>
    <w:rsid w:val="00AE44DD"/>
    <w:rsid w:val="00AE553F"/>
    <w:rsid w:val="00AE60E6"/>
    <w:rsid w:val="00AF2E87"/>
    <w:rsid w:val="00AF3264"/>
    <w:rsid w:val="00AF6A7C"/>
    <w:rsid w:val="00B019B0"/>
    <w:rsid w:val="00B02930"/>
    <w:rsid w:val="00B0515E"/>
    <w:rsid w:val="00B07393"/>
    <w:rsid w:val="00B108F1"/>
    <w:rsid w:val="00B10D4A"/>
    <w:rsid w:val="00B1290A"/>
    <w:rsid w:val="00B13361"/>
    <w:rsid w:val="00B13FCA"/>
    <w:rsid w:val="00B15744"/>
    <w:rsid w:val="00B228F8"/>
    <w:rsid w:val="00B22A01"/>
    <w:rsid w:val="00B24BA5"/>
    <w:rsid w:val="00B269A9"/>
    <w:rsid w:val="00B3333E"/>
    <w:rsid w:val="00B338FB"/>
    <w:rsid w:val="00B349A4"/>
    <w:rsid w:val="00B374F4"/>
    <w:rsid w:val="00B376E8"/>
    <w:rsid w:val="00B37D8D"/>
    <w:rsid w:val="00B40BB1"/>
    <w:rsid w:val="00B412F5"/>
    <w:rsid w:val="00B41557"/>
    <w:rsid w:val="00B41938"/>
    <w:rsid w:val="00B474D5"/>
    <w:rsid w:val="00B5018A"/>
    <w:rsid w:val="00B51A00"/>
    <w:rsid w:val="00B538CB"/>
    <w:rsid w:val="00B53FDA"/>
    <w:rsid w:val="00B57B14"/>
    <w:rsid w:val="00B63BF5"/>
    <w:rsid w:val="00B65313"/>
    <w:rsid w:val="00B65832"/>
    <w:rsid w:val="00B6663D"/>
    <w:rsid w:val="00B67E24"/>
    <w:rsid w:val="00B70829"/>
    <w:rsid w:val="00B724FC"/>
    <w:rsid w:val="00B74144"/>
    <w:rsid w:val="00B74E57"/>
    <w:rsid w:val="00B75B16"/>
    <w:rsid w:val="00B75ECE"/>
    <w:rsid w:val="00B764CD"/>
    <w:rsid w:val="00B778E8"/>
    <w:rsid w:val="00B80DA4"/>
    <w:rsid w:val="00B83AF0"/>
    <w:rsid w:val="00B90DE1"/>
    <w:rsid w:val="00B93ECC"/>
    <w:rsid w:val="00B96680"/>
    <w:rsid w:val="00B97939"/>
    <w:rsid w:val="00BA006F"/>
    <w:rsid w:val="00BA1DF8"/>
    <w:rsid w:val="00BA2386"/>
    <w:rsid w:val="00BA3EB9"/>
    <w:rsid w:val="00BA4530"/>
    <w:rsid w:val="00BA47D6"/>
    <w:rsid w:val="00BA4B23"/>
    <w:rsid w:val="00BA5695"/>
    <w:rsid w:val="00BA69E0"/>
    <w:rsid w:val="00BA712E"/>
    <w:rsid w:val="00BB0825"/>
    <w:rsid w:val="00BB32A6"/>
    <w:rsid w:val="00BB7327"/>
    <w:rsid w:val="00BC0E44"/>
    <w:rsid w:val="00BC23EB"/>
    <w:rsid w:val="00BC4F36"/>
    <w:rsid w:val="00BC6463"/>
    <w:rsid w:val="00BD239A"/>
    <w:rsid w:val="00BE05A7"/>
    <w:rsid w:val="00BE4916"/>
    <w:rsid w:val="00BF207A"/>
    <w:rsid w:val="00BF3964"/>
    <w:rsid w:val="00BF3EAB"/>
    <w:rsid w:val="00BF6DF6"/>
    <w:rsid w:val="00BF7118"/>
    <w:rsid w:val="00C00566"/>
    <w:rsid w:val="00C00E2E"/>
    <w:rsid w:val="00C00F85"/>
    <w:rsid w:val="00C02C1D"/>
    <w:rsid w:val="00C036D1"/>
    <w:rsid w:val="00C04787"/>
    <w:rsid w:val="00C0570E"/>
    <w:rsid w:val="00C122C6"/>
    <w:rsid w:val="00C12AD0"/>
    <w:rsid w:val="00C15B69"/>
    <w:rsid w:val="00C209F2"/>
    <w:rsid w:val="00C240F5"/>
    <w:rsid w:val="00C245A8"/>
    <w:rsid w:val="00C24BE6"/>
    <w:rsid w:val="00C27242"/>
    <w:rsid w:val="00C31723"/>
    <w:rsid w:val="00C31831"/>
    <w:rsid w:val="00C326E0"/>
    <w:rsid w:val="00C37E98"/>
    <w:rsid w:val="00C43ACC"/>
    <w:rsid w:val="00C4619D"/>
    <w:rsid w:val="00C46EEF"/>
    <w:rsid w:val="00C500C0"/>
    <w:rsid w:val="00C504C6"/>
    <w:rsid w:val="00C51208"/>
    <w:rsid w:val="00C51246"/>
    <w:rsid w:val="00C54773"/>
    <w:rsid w:val="00C5787F"/>
    <w:rsid w:val="00C6214E"/>
    <w:rsid w:val="00C669A5"/>
    <w:rsid w:val="00C673D4"/>
    <w:rsid w:val="00C70A1C"/>
    <w:rsid w:val="00C715AA"/>
    <w:rsid w:val="00C74132"/>
    <w:rsid w:val="00C75056"/>
    <w:rsid w:val="00C762F2"/>
    <w:rsid w:val="00C77754"/>
    <w:rsid w:val="00C77FD2"/>
    <w:rsid w:val="00C80060"/>
    <w:rsid w:val="00C80159"/>
    <w:rsid w:val="00C8041B"/>
    <w:rsid w:val="00C821B9"/>
    <w:rsid w:val="00C84886"/>
    <w:rsid w:val="00C856B8"/>
    <w:rsid w:val="00C86D8D"/>
    <w:rsid w:val="00C87217"/>
    <w:rsid w:val="00C92860"/>
    <w:rsid w:val="00C93472"/>
    <w:rsid w:val="00C95928"/>
    <w:rsid w:val="00C97280"/>
    <w:rsid w:val="00CA34A0"/>
    <w:rsid w:val="00CA4E71"/>
    <w:rsid w:val="00CA5C63"/>
    <w:rsid w:val="00CA5EAD"/>
    <w:rsid w:val="00CB1C9D"/>
    <w:rsid w:val="00CB1D3D"/>
    <w:rsid w:val="00CB365C"/>
    <w:rsid w:val="00CB4B53"/>
    <w:rsid w:val="00CB61C0"/>
    <w:rsid w:val="00CB6535"/>
    <w:rsid w:val="00CB70D0"/>
    <w:rsid w:val="00CB7459"/>
    <w:rsid w:val="00CC14F9"/>
    <w:rsid w:val="00CC3B32"/>
    <w:rsid w:val="00CC4CF3"/>
    <w:rsid w:val="00CC6072"/>
    <w:rsid w:val="00CC658D"/>
    <w:rsid w:val="00CC71D9"/>
    <w:rsid w:val="00CC7910"/>
    <w:rsid w:val="00CD4990"/>
    <w:rsid w:val="00CD5F86"/>
    <w:rsid w:val="00CD625D"/>
    <w:rsid w:val="00CD629E"/>
    <w:rsid w:val="00CD63FA"/>
    <w:rsid w:val="00CD7929"/>
    <w:rsid w:val="00CE0F0B"/>
    <w:rsid w:val="00CE1072"/>
    <w:rsid w:val="00CE1533"/>
    <w:rsid w:val="00CE17A5"/>
    <w:rsid w:val="00CE5079"/>
    <w:rsid w:val="00CE50B2"/>
    <w:rsid w:val="00CE5478"/>
    <w:rsid w:val="00CE795F"/>
    <w:rsid w:val="00CE7B21"/>
    <w:rsid w:val="00CF26FA"/>
    <w:rsid w:val="00CF6AC4"/>
    <w:rsid w:val="00CF6ED6"/>
    <w:rsid w:val="00D02F74"/>
    <w:rsid w:val="00D05575"/>
    <w:rsid w:val="00D13D50"/>
    <w:rsid w:val="00D14453"/>
    <w:rsid w:val="00D145BF"/>
    <w:rsid w:val="00D1622B"/>
    <w:rsid w:val="00D167CE"/>
    <w:rsid w:val="00D2018E"/>
    <w:rsid w:val="00D20214"/>
    <w:rsid w:val="00D25E01"/>
    <w:rsid w:val="00D25F0B"/>
    <w:rsid w:val="00D2725A"/>
    <w:rsid w:val="00D2727F"/>
    <w:rsid w:val="00D276FF"/>
    <w:rsid w:val="00D3273E"/>
    <w:rsid w:val="00D33629"/>
    <w:rsid w:val="00D34F40"/>
    <w:rsid w:val="00D3500C"/>
    <w:rsid w:val="00D37321"/>
    <w:rsid w:val="00D417DF"/>
    <w:rsid w:val="00D442D1"/>
    <w:rsid w:val="00D44D2A"/>
    <w:rsid w:val="00D467C7"/>
    <w:rsid w:val="00D4700A"/>
    <w:rsid w:val="00D47C3F"/>
    <w:rsid w:val="00D50A83"/>
    <w:rsid w:val="00D51114"/>
    <w:rsid w:val="00D5136A"/>
    <w:rsid w:val="00D519F4"/>
    <w:rsid w:val="00D51C83"/>
    <w:rsid w:val="00D52CAF"/>
    <w:rsid w:val="00D532C8"/>
    <w:rsid w:val="00D5594B"/>
    <w:rsid w:val="00D55F35"/>
    <w:rsid w:val="00D567DE"/>
    <w:rsid w:val="00D606E6"/>
    <w:rsid w:val="00D607CA"/>
    <w:rsid w:val="00D61A7B"/>
    <w:rsid w:val="00D64AD1"/>
    <w:rsid w:val="00D64D41"/>
    <w:rsid w:val="00D6599A"/>
    <w:rsid w:val="00D65E00"/>
    <w:rsid w:val="00D660E6"/>
    <w:rsid w:val="00D66998"/>
    <w:rsid w:val="00D66BB7"/>
    <w:rsid w:val="00D66D7A"/>
    <w:rsid w:val="00D67765"/>
    <w:rsid w:val="00D709B9"/>
    <w:rsid w:val="00D71441"/>
    <w:rsid w:val="00D73B35"/>
    <w:rsid w:val="00D73C15"/>
    <w:rsid w:val="00D76B9D"/>
    <w:rsid w:val="00D825A5"/>
    <w:rsid w:val="00D83A39"/>
    <w:rsid w:val="00D83E3E"/>
    <w:rsid w:val="00D840AD"/>
    <w:rsid w:val="00D84839"/>
    <w:rsid w:val="00D86113"/>
    <w:rsid w:val="00D86912"/>
    <w:rsid w:val="00D90E73"/>
    <w:rsid w:val="00D919A0"/>
    <w:rsid w:val="00D91D44"/>
    <w:rsid w:val="00D93421"/>
    <w:rsid w:val="00D93660"/>
    <w:rsid w:val="00D93B53"/>
    <w:rsid w:val="00D940D3"/>
    <w:rsid w:val="00D96ED0"/>
    <w:rsid w:val="00DA20C2"/>
    <w:rsid w:val="00DA262E"/>
    <w:rsid w:val="00DA4EE0"/>
    <w:rsid w:val="00DB263C"/>
    <w:rsid w:val="00DB3F3C"/>
    <w:rsid w:val="00DB4269"/>
    <w:rsid w:val="00DB6713"/>
    <w:rsid w:val="00DC0218"/>
    <w:rsid w:val="00DC41B9"/>
    <w:rsid w:val="00DC489A"/>
    <w:rsid w:val="00DD1510"/>
    <w:rsid w:val="00DD6268"/>
    <w:rsid w:val="00DD7BB5"/>
    <w:rsid w:val="00DD7C98"/>
    <w:rsid w:val="00DD7CD1"/>
    <w:rsid w:val="00DE1D25"/>
    <w:rsid w:val="00DE2F15"/>
    <w:rsid w:val="00DE765A"/>
    <w:rsid w:val="00DE7B6F"/>
    <w:rsid w:val="00DF19BA"/>
    <w:rsid w:val="00DF205F"/>
    <w:rsid w:val="00DF4B81"/>
    <w:rsid w:val="00DF5D7C"/>
    <w:rsid w:val="00DF758D"/>
    <w:rsid w:val="00DF7ACB"/>
    <w:rsid w:val="00DF7B61"/>
    <w:rsid w:val="00E0051D"/>
    <w:rsid w:val="00E011BB"/>
    <w:rsid w:val="00E0465D"/>
    <w:rsid w:val="00E059EB"/>
    <w:rsid w:val="00E10364"/>
    <w:rsid w:val="00E11B43"/>
    <w:rsid w:val="00E14183"/>
    <w:rsid w:val="00E14F4F"/>
    <w:rsid w:val="00E16E2F"/>
    <w:rsid w:val="00E16F7B"/>
    <w:rsid w:val="00E20865"/>
    <w:rsid w:val="00E20F20"/>
    <w:rsid w:val="00E22680"/>
    <w:rsid w:val="00E231FA"/>
    <w:rsid w:val="00E26C1A"/>
    <w:rsid w:val="00E26C30"/>
    <w:rsid w:val="00E3009E"/>
    <w:rsid w:val="00E30FD1"/>
    <w:rsid w:val="00E349A9"/>
    <w:rsid w:val="00E349F7"/>
    <w:rsid w:val="00E34A8E"/>
    <w:rsid w:val="00E36FF6"/>
    <w:rsid w:val="00E401F6"/>
    <w:rsid w:val="00E435BC"/>
    <w:rsid w:val="00E50943"/>
    <w:rsid w:val="00E51974"/>
    <w:rsid w:val="00E528D2"/>
    <w:rsid w:val="00E52B1D"/>
    <w:rsid w:val="00E530A6"/>
    <w:rsid w:val="00E5450A"/>
    <w:rsid w:val="00E54632"/>
    <w:rsid w:val="00E56994"/>
    <w:rsid w:val="00E5778C"/>
    <w:rsid w:val="00E57B85"/>
    <w:rsid w:val="00E62203"/>
    <w:rsid w:val="00E623DF"/>
    <w:rsid w:val="00E625B4"/>
    <w:rsid w:val="00E62EC0"/>
    <w:rsid w:val="00E632EC"/>
    <w:rsid w:val="00E63EEF"/>
    <w:rsid w:val="00E657CD"/>
    <w:rsid w:val="00E6601B"/>
    <w:rsid w:val="00E674CB"/>
    <w:rsid w:val="00E67918"/>
    <w:rsid w:val="00E67C39"/>
    <w:rsid w:val="00E704C7"/>
    <w:rsid w:val="00E7132D"/>
    <w:rsid w:val="00E7223F"/>
    <w:rsid w:val="00E747D3"/>
    <w:rsid w:val="00E8257C"/>
    <w:rsid w:val="00E83BB5"/>
    <w:rsid w:val="00E85BF1"/>
    <w:rsid w:val="00E8780A"/>
    <w:rsid w:val="00E8785C"/>
    <w:rsid w:val="00E91841"/>
    <w:rsid w:val="00E927A1"/>
    <w:rsid w:val="00E93E9C"/>
    <w:rsid w:val="00E93FEF"/>
    <w:rsid w:val="00E940F2"/>
    <w:rsid w:val="00E958FA"/>
    <w:rsid w:val="00EA07AC"/>
    <w:rsid w:val="00EA2558"/>
    <w:rsid w:val="00EA32B0"/>
    <w:rsid w:val="00EA3F07"/>
    <w:rsid w:val="00EA750D"/>
    <w:rsid w:val="00EB363C"/>
    <w:rsid w:val="00EB46D1"/>
    <w:rsid w:val="00EB5446"/>
    <w:rsid w:val="00EB7042"/>
    <w:rsid w:val="00EB71F6"/>
    <w:rsid w:val="00EB7735"/>
    <w:rsid w:val="00EB7CA9"/>
    <w:rsid w:val="00EC318F"/>
    <w:rsid w:val="00EC4CA5"/>
    <w:rsid w:val="00EC54DA"/>
    <w:rsid w:val="00EC5BBE"/>
    <w:rsid w:val="00EC6AAA"/>
    <w:rsid w:val="00EC6C71"/>
    <w:rsid w:val="00EC7723"/>
    <w:rsid w:val="00ED4674"/>
    <w:rsid w:val="00ED4891"/>
    <w:rsid w:val="00ED5B96"/>
    <w:rsid w:val="00ED7A2E"/>
    <w:rsid w:val="00EE0432"/>
    <w:rsid w:val="00EE338D"/>
    <w:rsid w:val="00EE3A70"/>
    <w:rsid w:val="00EE4363"/>
    <w:rsid w:val="00EE6C90"/>
    <w:rsid w:val="00EE768C"/>
    <w:rsid w:val="00EF079E"/>
    <w:rsid w:val="00EF3FB9"/>
    <w:rsid w:val="00EF6C68"/>
    <w:rsid w:val="00EF71B5"/>
    <w:rsid w:val="00F01878"/>
    <w:rsid w:val="00F02ADA"/>
    <w:rsid w:val="00F038A0"/>
    <w:rsid w:val="00F04FFA"/>
    <w:rsid w:val="00F068C7"/>
    <w:rsid w:val="00F1035C"/>
    <w:rsid w:val="00F118F7"/>
    <w:rsid w:val="00F149B6"/>
    <w:rsid w:val="00F202A4"/>
    <w:rsid w:val="00F23D3A"/>
    <w:rsid w:val="00F30AAC"/>
    <w:rsid w:val="00F32E1D"/>
    <w:rsid w:val="00F40896"/>
    <w:rsid w:val="00F40AC2"/>
    <w:rsid w:val="00F40C09"/>
    <w:rsid w:val="00F410B6"/>
    <w:rsid w:val="00F411AA"/>
    <w:rsid w:val="00F45954"/>
    <w:rsid w:val="00F5216F"/>
    <w:rsid w:val="00F52678"/>
    <w:rsid w:val="00F548AE"/>
    <w:rsid w:val="00F56BFC"/>
    <w:rsid w:val="00F57A34"/>
    <w:rsid w:val="00F603B6"/>
    <w:rsid w:val="00F60EC2"/>
    <w:rsid w:val="00F649CB"/>
    <w:rsid w:val="00F7078E"/>
    <w:rsid w:val="00F724DE"/>
    <w:rsid w:val="00F72E82"/>
    <w:rsid w:val="00F737B2"/>
    <w:rsid w:val="00F74469"/>
    <w:rsid w:val="00F80762"/>
    <w:rsid w:val="00F810BC"/>
    <w:rsid w:val="00F820B6"/>
    <w:rsid w:val="00F82B8A"/>
    <w:rsid w:val="00F85DDB"/>
    <w:rsid w:val="00F94AF3"/>
    <w:rsid w:val="00F94C75"/>
    <w:rsid w:val="00F94CA3"/>
    <w:rsid w:val="00F94E08"/>
    <w:rsid w:val="00F976CD"/>
    <w:rsid w:val="00FA0C2D"/>
    <w:rsid w:val="00FA1BE8"/>
    <w:rsid w:val="00FA4A70"/>
    <w:rsid w:val="00FA4AD0"/>
    <w:rsid w:val="00FB1C9F"/>
    <w:rsid w:val="00FB3EFA"/>
    <w:rsid w:val="00FB6E1E"/>
    <w:rsid w:val="00FC1E4A"/>
    <w:rsid w:val="00FC7C1D"/>
    <w:rsid w:val="00FD08B9"/>
    <w:rsid w:val="00FD17AB"/>
    <w:rsid w:val="00FD3419"/>
    <w:rsid w:val="00FD3D25"/>
    <w:rsid w:val="00FD6C6C"/>
    <w:rsid w:val="00FE027A"/>
    <w:rsid w:val="00FE0E76"/>
    <w:rsid w:val="00FE1562"/>
    <w:rsid w:val="00FE19E3"/>
    <w:rsid w:val="00FE5242"/>
    <w:rsid w:val="00FE659C"/>
    <w:rsid w:val="00FE70F1"/>
    <w:rsid w:val="00FF226A"/>
    <w:rsid w:val="00FF2828"/>
    <w:rsid w:val="00FF40D0"/>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BA5C65F6-F620-45CD-A4F6-F946E216A8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tr-TR" w:eastAsia="tr-T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0" w:qFormat="1"/>
    <w:lsdException w:name="heading 7" w:uiPriority="9"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56BE5"/>
    <w:rPr>
      <w:sz w:val="24"/>
      <w:szCs w:val="24"/>
    </w:rPr>
  </w:style>
  <w:style w:type="paragraph" w:styleId="Balk1">
    <w:name w:val="heading 1"/>
    <w:aliases w:val="Heading 1 Char,majgras"/>
    <w:basedOn w:val="Normal"/>
    <w:next w:val="Normal"/>
    <w:link w:val="Balk1Char"/>
    <w:qFormat/>
    <w:rsid w:val="00423E8E"/>
    <w:pPr>
      <w:keepNext/>
      <w:overflowPunct w:val="0"/>
      <w:autoSpaceDE w:val="0"/>
      <w:autoSpaceDN w:val="0"/>
      <w:adjustRightInd w:val="0"/>
      <w:spacing w:before="300"/>
      <w:jc w:val="both"/>
      <w:textAlignment w:val="baseline"/>
      <w:outlineLvl w:val="0"/>
    </w:pPr>
    <w:rPr>
      <w:rFonts w:ascii="Arial" w:hAnsi="Arial"/>
      <w:b/>
      <w:kern w:val="28"/>
      <w:sz w:val="28"/>
      <w:szCs w:val="20"/>
      <w:lang w:val="en-GB" w:eastAsia="en-US"/>
    </w:rPr>
  </w:style>
  <w:style w:type="paragraph" w:styleId="Balk2">
    <w:name w:val="heading 2"/>
    <w:basedOn w:val="Balk1"/>
    <w:next w:val="Normal"/>
    <w:qFormat/>
    <w:rsid w:val="00423E8E"/>
    <w:pPr>
      <w:numPr>
        <w:ilvl w:val="1"/>
        <w:numId w:val="49"/>
      </w:numPr>
      <w:spacing w:before="240"/>
      <w:outlineLvl w:val="1"/>
    </w:pPr>
    <w:rPr>
      <w:i/>
      <w:sz w:val="24"/>
    </w:rPr>
  </w:style>
  <w:style w:type="paragraph" w:styleId="Balk3">
    <w:name w:val="heading 3"/>
    <w:basedOn w:val="Normal"/>
    <w:next w:val="Normal"/>
    <w:qFormat/>
    <w:rsid w:val="00423E8E"/>
    <w:pPr>
      <w:widowControl w:val="0"/>
      <w:numPr>
        <w:ilvl w:val="2"/>
        <w:numId w:val="49"/>
      </w:numPr>
      <w:overflowPunct w:val="0"/>
      <w:autoSpaceDE w:val="0"/>
      <w:autoSpaceDN w:val="0"/>
      <w:adjustRightInd w:val="0"/>
      <w:spacing w:before="120"/>
      <w:jc w:val="both"/>
      <w:textAlignment w:val="baseline"/>
      <w:outlineLvl w:val="2"/>
    </w:pPr>
    <w:rPr>
      <w:rFonts w:ascii="Arial" w:hAnsi="Arial"/>
      <w:u w:val="single"/>
      <w:lang w:val="en-GB" w:eastAsia="en-US"/>
    </w:rPr>
  </w:style>
  <w:style w:type="paragraph" w:styleId="Balk4">
    <w:name w:val="heading 4"/>
    <w:basedOn w:val="Normal"/>
    <w:next w:val="Normal"/>
    <w:qFormat/>
    <w:rsid w:val="00423E8E"/>
    <w:pPr>
      <w:widowControl w:val="0"/>
      <w:numPr>
        <w:ilvl w:val="3"/>
        <w:numId w:val="2"/>
      </w:numPr>
      <w:overflowPunct w:val="0"/>
      <w:autoSpaceDE w:val="0"/>
      <w:autoSpaceDN w:val="0"/>
      <w:adjustRightInd w:val="0"/>
      <w:spacing w:before="120"/>
      <w:jc w:val="both"/>
      <w:textAlignment w:val="baseline"/>
      <w:outlineLvl w:val="3"/>
    </w:pPr>
    <w:rPr>
      <w:rFonts w:ascii="Tahoma" w:hAnsi="Tahoma"/>
      <w:szCs w:val="20"/>
      <w:lang w:val="en-GB" w:eastAsia="en-US"/>
    </w:rPr>
  </w:style>
  <w:style w:type="paragraph" w:styleId="Balk5">
    <w:name w:val="heading 5"/>
    <w:basedOn w:val="Normal"/>
    <w:next w:val="Normal"/>
    <w:qFormat/>
    <w:rsid w:val="004D0BC8"/>
    <w:pPr>
      <w:spacing w:before="240" w:after="60"/>
      <w:outlineLvl w:val="4"/>
    </w:pPr>
    <w:rPr>
      <w:b/>
      <w:bCs/>
      <w:i/>
      <w:iCs/>
      <w:sz w:val="26"/>
      <w:szCs w:val="26"/>
    </w:rPr>
  </w:style>
  <w:style w:type="paragraph" w:styleId="Balk6">
    <w:name w:val="heading 6"/>
    <w:basedOn w:val="Normal"/>
    <w:next w:val="Normal"/>
    <w:link w:val="Balk6Char"/>
    <w:qFormat/>
    <w:rsid w:val="009F4B0A"/>
    <w:pPr>
      <w:keepNext/>
      <w:spacing w:before="120" w:after="120" w:line="360" w:lineRule="auto"/>
      <w:ind w:firstLine="720"/>
      <w:jc w:val="both"/>
      <w:outlineLvl w:val="5"/>
    </w:pPr>
    <w:rPr>
      <w:b/>
      <w:bCs/>
      <w:lang w:eastAsia="en-US"/>
    </w:rPr>
  </w:style>
  <w:style w:type="paragraph" w:styleId="Balk7">
    <w:name w:val="heading 7"/>
    <w:basedOn w:val="Normal"/>
    <w:next w:val="Normal"/>
    <w:link w:val="Balk7Char"/>
    <w:uiPriority w:val="9"/>
    <w:qFormat/>
    <w:rsid w:val="00C86D8D"/>
    <w:pPr>
      <w:spacing w:before="240" w:after="60"/>
      <w:outlineLvl w:val="6"/>
    </w:pPr>
    <w:rPr>
      <w:rFonts w:ascii="Calibri" w:hAnsi="Calibri"/>
    </w:rPr>
  </w:style>
  <w:style w:type="paragraph" w:styleId="Balk8">
    <w:name w:val="heading 8"/>
    <w:basedOn w:val="Normal"/>
    <w:next w:val="Normal"/>
    <w:link w:val="Balk8Char"/>
    <w:qFormat/>
    <w:rsid w:val="00600DE8"/>
    <w:pPr>
      <w:keepNext/>
      <w:overflowPunct w:val="0"/>
      <w:autoSpaceDE w:val="0"/>
      <w:autoSpaceDN w:val="0"/>
      <w:adjustRightInd w:val="0"/>
      <w:ind w:firstLine="360"/>
      <w:jc w:val="both"/>
      <w:textAlignment w:val="baseline"/>
      <w:outlineLvl w:val="7"/>
    </w:pPr>
    <w:rPr>
      <w:rFonts w:ascii="Arial" w:hAnsi="Arial"/>
      <w:b/>
      <w:color w:val="000000"/>
      <w:szCs w:val="20"/>
    </w:rPr>
  </w:style>
  <w:style w:type="paragraph" w:styleId="Balk9">
    <w:name w:val="heading 9"/>
    <w:basedOn w:val="Normal"/>
    <w:next w:val="Normal"/>
    <w:link w:val="Balk9Char"/>
    <w:qFormat/>
    <w:rsid w:val="00600DE8"/>
    <w:pPr>
      <w:overflowPunct w:val="0"/>
      <w:autoSpaceDE w:val="0"/>
      <w:autoSpaceDN w:val="0"/>
      <w:adjustRightInd w:val="0"/>
      <w:spacing w:before="240" w:after="60"/>
      <w:jc w:val="both"/>
      <w:textAlignment w:val="baseline"/>
      <w:outlineLvl w:val="8"/>
    </w:pPr>
    <w:rPr>
      <w:rFonts w:ascii="Cambria" w:hAnsi="Cambria"/>
      <w:sz w:val="22"/>
      <w:szCs w:val="22"/>
      <w:lang w:val="en-GB" w:eastAsia="en-US"/>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aliases w:val="Heading 1 Char Char,majgras Char"/>
    <w:link w:val="Balk1"/>
    <w:rsid w:val="00C37E98"/>
    <w:rPr>
      <w:rFonts w:ascii="Arial" w:hAnsi="Arial"/>
      <w:b/>
      <w:kern w:val="28"/>
      <w:sz w:val="28"/>
      <w:lang w:val="en-GB" w:eastAsia="en-US" w:bidi="ar-SA"/>
    </w:rPr>
  </w:style>
  <w:style w:type="paragraph" w:customStyle="1" w:styleId="CharCharCharCharCharCharCharCharChar">
    <w:name w:val="Char Char Char Char Char Char Char Char Char"/>
    <w:basedOn w:val="Balk2"/>
    <w:rsid w:val="00E5778C"/>
    <w:pPr>
      <w:numPr>
        <w:numId w:val="1"/>
      </w:numPr>
      <w:overflowPunct/>
      <w:autoSpaceDE/>
      <w:autoSpaceDN/>
      <w:adjustRightInd/>
      <w:spacing w:after="120" w:line="360" w:lineRule="auto"/>
      <w:jc w:val="left"/>
      <w:textAlignment w:val="auto"/>
    </w:pPr>
    <w:rPr>
      <w:rFonts w:ascii="Times New Roman" w:hAnsi="Times New Roman"/>
      <w:bCs/>
      <w:i w:val="0"/>
      <w:kern w:val="0"/>
      <w:szCs w:val="28"/>
      <w:lang w:val="tr-TR"/>
    </w:rPr>
  </w:style>
  <w:style w:type="character" w:customStyle="1" w:styleId="Balk8Char">
    <w:name w:val="Başlık 8 Char"/>
    <w:link w:val="Balk8"/>
    <w:rsid w:val="00600DE8"/>
    <w:rPr>
      <w:rFonts w:ascii="Arial" w:hAnsi="Arial"/>
      <w:b/>
      <w:color w:val="000000"/>
      <w:sz w:val="24"/>
    </w:rPr>
  </w:style>
  <w:style w:type="character" w:customStyle="1" w:styleId="Balk9Char">
    <w:name w:val="Başlık 9 Char"/>
    <w:link w:val="Balk9"/>
    <w:semiHidden/>
    <w:rsid w:val="00600DE8"/>
    <w:rPr>
      <w:rFonts w:ascii="Cambria" w:hAnsi="Cambria"/>
      <w:sz w:val="22"/>
      <w:szCs w:val="22"/>
      <w:lang w:val="en-GB" w:eastAsia="en-US"/>
    </w:rPr>
  </w:style>
  <w:style w:type="character" w:styleId="Kpr">
    <w:name w:val="Hyperlink"/>
    <w:uiPriority w:val="99"/>
    <w:rsid w:val="006A617B"/>
    <w:rPr>
      <w:color w:val="0000FF"/>
      <w:u w:val="single"/>
    </w:rPr>
  </w:style>
  <w:style w:type="paragraph" w:customStyle="1" w:styleId="Altbilgi1">
    <w:name w:val="Altbilgi1"/>
    <w:basedOn w:val="Normal"/>
    <w:link w:val="AltbilgiChar"/>
    <w:uiPriority w:val="99"/>
    <w:rsid w:val="00894AF7"/>
    <w:pPr>
      <w:tabs>
        <w:tab w:val="center" w:pos="4536"/>
        <w:tab w:val="right" w:pos="9072"/>
      </w:tabs>
    </w:pPr>
  </w:style>
  <w:style w:type="character" w:customStyle="1" w:styleId="AltbilgiChar">
    <w:name w:val="Altbilgi Char"/>
    <w:link w:val="Altbilgi1"/>
    <w:uiPriority w:val="99"/>
    <w:rsid w:val="001B2AE1"/>
    <w:rPr>
      <w:sz w:val="24"/>
      <w:szCs w:val="24"/>
    </w:rPr>
  </w:style>
  <w:style w:type="character" w:styleId="SayfaNumaras">
    <w:name w:val="page number"/>
    <w:basedOn w:val="VarsaylanParagrafYazTipi"/>
    <w:rsid w:val="00894AF7"/>
  </w:style>
  <w:style w:type="paragraph" w:styleId="DipnotMetni">
    <w:name w:val="footnote text"/>
    <w:basedOn w:val="Normal"/>
    <w:link w:val="DipnotMetniChar"/>
    <w:uiPriority w:val="99"/>
    <w:semiHidden/>
    <w:rsid w:val="00003CFF"/>
    <w:rPr>
      <w:sz w:val="20"/>
      <w:szCs w:val="20"/>
    </w:rPr>
  </w:style>
  <w:style w:type="character" w:customStyle="1" w:styleId="DipnotMetniChar">
    <w:name w:val="Dipnot Metni Char"/>
    <w:basedOn w:val="VarsaylanParagrafYazTipi"/>
    <w:link w:val="DipnotMetni"/>
    <w:uiPriority w:val="99"/>
    <w:semiHidden/>
    <w:rsid w:val="00F038A0"/>
  </w:style>
  <w:style w:type="character" w:styleId="DipnotBavurusu">
    <w:name w:val="footnote reference"/>
    <w:semiHidden/>
    <w:rsid w:val="00003CFF"/>
    <w:rPr>
      <w:vertAlign w:val="superscript"/>
    </w:rPr>
  </w:style>
  <w:style w:type="character" w:customStyle="1" w:styleId="Style11pt">
    <w:name w:val="Style 11 pt"/>
    <w:rsid w:val="00DD1510"/>
    <w:rPr>
      <w:sz w:val="22"/>
    </w:rPr>
  </w:style>
  <w:style w:type="paragraph" w:customStyle="1" w:styleId="stbilgi1">
    <w:name w:val="Üstbilgi1"/>
    <w:aliases w:val=" Char"/>
    <w:basedOn w:val="Normal"/>
    <w:rsid w:val="00074F93"/>
    <w:pPr>
      <w:tabs>
        <w:tab w:val="center" w:pos="4153"/>
        <w:tab w:val="right" w:pos="8306"/>
      </w:tabs>
      <w:spacing w:after="240"/>
      <w:jc w:val="both"/>
    </w:pPr>
    <w:rPr>
      <w:rFonts w:ascii="Arial" w:hAnsi="Arial"/>
      <w:sz w:val="20"/>
      <w:szCs w:val="20"/>
      <w:lang w:val="en-GB" w:eastAsia="en-GB"/>
    </w:rPr>
  </w:style>
  <w:style w:type="paragraph" w:styleId="bekMetni">
    <w:name w:val="Block Text"/>
    <w:basedOn w:val="Normal"/>
    <w:rsid w:val="00074F93"/>
    <w:pPr>
      <w:autoSpaceDE w:val="0"/>
      <w:autoSpaceDN w:val="0"/>
      <w:adjustRightInd w:val="0"/>
      <w:ind w:left="113" w:right="113"/>
      <w:jc w:val="center"/>
    </w:pPr>
    <w:rPr>
      <w:rFonts w:ascii="Arial" w:hAnsi="Arial" w:cs="Arial"/>
      <w:sz w:val="18"/>
      <w:szCs w:val="18"/>
      <w:lang w:val="de-DE" w:eastAsia="en-GB"/>
    </w:rPr>
  </w:style>
  <w:style w:type="paragraph" w:customStyle="1" w:styleId="Annexetitle">
    <w:name w:val="Annexe_title"/>
    <w:basedOn w:val="Balk1"/>
    <w:next w:val="Normal"/>
    <w:autoRedefine/>
    <w:rsid w:val="00CE795F"/>
    <w:pPr>
      <w:keepNext w:val="0"/>
      <w:tabs>
        <w:tab w:val="left" w:pos="1701"/>
        <w:tab w:val="left" w:pos="2552"/>
      </w:tabs>
      <w:overflowPunct/>
      <w:autoSpaceDE/>
      <w:autoSpaceDN/>
      <w:adjustRightInd/>
      <w:spacing w:before="0" w:after="120"/>
      <w:jc w:val="center"/>
      <w:textAlignment w:val="auto"/>
      <w:outlineLvl w:val="9"/>
    </w:pPr>
    <w:rPr>
      <w:rFonts w:ascii="Times New Roman" w:hAnsi="Times New Roman"/>
      <w:caps/>
      <w:kern w:val="0"/>
      <w:sz w:val="20"/>
      <w:lang w:val="tr-TR"/>
    </w:rPr>
  </w:style>
  <w:style w:type="table" w:styleId="TabloKlavuzu">
    <w:name w:val="Table Grid"/>
    <w:basedOn w:val="NormalTablo"/>
    <w:uiPriority w:val="59"/>
    <w:rsid w:val="002C47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rsid w:val="00641E64"/>
    <w:pPr>
      <w:spacing w:before="100" w:beforeAutospacing="1" w:after="100" w:afterAutospacing="1"/>
    </w:pPr>
  </w:style>
  <w:style w:type="paragraph" w:styleId="BalonMetni">
    <w:name w:val="Balloon Text"/>
    <w:basedOn w:val="Normal"/>
    <w:semiHidden/>
    <w:rsid w:val="00B65313"/>
    <w:rPr>
      <w:rFonts w:ascii="Tahoma" w:hAnsi="Tahoma" w:cs="Tahoma"/>
      <w:sz w:val="16"/>
      <w:szCs w:val="16"/>
    </w:rPr>
  </w:style>
  <w:style w:type="paragraph" w:customStyle="1" w:styleId="BodyText22">
    <w:name w:val="Body Text 22"/>
    <w:basedOn w:val="Normal"/>
    <w:rsid w:val="007F2F3B"/>
    <w:pPr>
      <w:overflowPunct w:val="0"/>
      <w:autoSpaceDE w:val="0"/>
      <w:autoSpaceDN w:val="0"/>
      <w:adjustRightInd w:val="0"/>
      <w:spacing w:after="60"/>
      <w:ind w:firstLine="340"/>
      <w:jc w:val="both"/>
      <w:textAlignment w:val="baseline"/>
    </w:pPr>
    <w:rPr>
      <w:b/>
      <w:color w:val="000000"/>
      <w:sz w:val="20"/>
      <w:szCs w:val="20"/>
    </w:rPr>
  </w:style>
  <w:style w:type="paragraph" w:styleId="GvdeMetni">
    <w:name w:val="Body Text"/>
    <w:basedOn w:val="Normal"/>
    <w:link w:val="GvdeMetniChar"/>
    <w:rsid w:val="00CF6ED6"/>
    <w:rPr>
      <w:szCs w:val="20"/>
      <w:lang w:val="sv-SE" w:eastAsia="en-GB"/>
    </w:rPr>
  </w:style>
  <w:style w:type="character" w:customStyle="1" w:styleId="GvdeMetniChar">
    <w:name w:val="Gövde Metni Char"/>
    <w:link w:val="GvdeMetni"/>
    <w:rsid w:val="00CF6ED6"/>
    <w:rPr>
      <w:sz w:val="24"/>
      <w:lang w:val="sv-SE" w:eastAsia="en-GB"/>
    </w:rPr>
  </w:style>
  <w:style w:type="character" w:styleId="Vurgu">
    <w:name w:val="Emphasis"/>
    <w:qFormat/>
    <w:rsid w:val="00CF6ED6"/>
    <w:rPr>
      <w:i/>
    </w:rPr>
  </w:style>
  <w:style w:type="character" w:styleId="Gl">
    <w:name w:val="Strong"/>
    <w:qFormat/>
    <w:rsid w:val="00CF6ED6"/>
    <w:rPr>
      <w:b/>
    </w:rPr>
  </w:style>
  <w:style w:type="paragraph" w:styleId="GvdeMetni2">
    <w:name w:val="Body Text 2"/>
    <w:basedOn w:val="Normal"/>
    <w:link w:val="GvdeMetni2Char"/>
    <w:rsid w:val="00CF6ED6"/>
    <w:pPr>
      <w:overflowPunct w:val="0"/>
      <w:autoSpaceDE w:val="0"/>
      <w:autoSpaceDN w:val="0"/>
      <w:adjustRightInd w:val="0"/>
      <w:spacing w:before="120" w:after="120" w:line="480" w:lineRule="auto"/>
      <w:jc w:val="both"/>
      <w:textAlignment w:val="baseline"/>
    </w:pPr>
    <w:rPr>
      <w:rFonts w:ascii="Arial" w:hAnsi="Arial"/>
      <w:szCs w:val="20"/>
      <w:lang w:val="en-GB" w:eastAsia="en-US"/>
    </w:rPr>
  </w:style>
  <w:style w:type="character" w:customStyle="1" w:styleId="GvdeMetni2Char">
    <w:name w:val="Gövde Metni 2 Char"/>
    <w:link w:val="GvdeMetni2"/>
    <w:rsid w:val="00CF6ED6"/>
    <w:rPr>
      <w:rFonts w:ascii="Arial" w:hAnsi="Arial"/>
      <w:sz w:val="24"/>
      <w:lang w:val="en-GB" w:eastAsia="en-US"/>
    </w:rPr>
  </w:style>
  <w:style w:type="paragraph" w:styleId="GvdeMetni3">
    <w:name w:val="Body Text 3"/>
    <w:basedOn w:val="Normal"/>
    <w:link w:val="GvdeMetni3Char"/>
    <w:rsid w:val="00CF6ED6"/>
    <w:pPr>
      <w:spacing w:after="120"/>
    </w:pPr>
    <w:rPr>
      <w:sz w:val="16"/>
      <w:szCs w:val="16"/>
    </w:rPr>
  </w:style>
  <w:style w:type="character" w:customStyle="1" w:styleId="GvdeMetni3Char">
    <w:name w:val="Gövde Metni 3 Char"/>
    <w:link w:val="GvdeMetni3"/>
    <w:rsid w:val="00CF6ED6"/>
    <w:rPr>
      <w:sz w:val="16"/>
      <w:szCs w:val="16"/>
    </w:rPr>
  </w:style>
  <w:style w:type="paragraph" w:styleId="GvdeMetniGirintisi">
    <w:name w:val="Body Text Indent"/>
    <w:basedOn w:val="Normal"/>
    <w:link w:val="GvdeMetniGirintisiChar"/>
    <w:rsid w:val="00CF6ED6"/>
    <w:pPr>
      <w:spacing w:after="120"/>
      <w:ind w:left="283"/>
    </w:pPr>
  </w:style>
  <w:style w:type="character" w:customStyle="1" w:styleId="GvdeMetniGirintisiChar">
    <w:name w:val="Gövde Metni Girintisi Char"/>
    <w:link w:val="GvdeMetniGirintisi"/>
    <w:rsid w:val="00CF6ED6"/>
    <w:rPr>
      <w:sz w:val="24"/>
      <w:szCs w:val="24"/>
    </w:rPr>
  </w:style>
  <w:style w:type="paragraph" w:styleId="GvdeMetniGirintisi3">
    <w:name w:val="Body Text Indent 3"/>
    <w:basedOn w:val="Normal"/>
    <w:link w:val="GvdeMetniGirintisi3Char"/>
    <w:rsid w:val="00CF6ED6"/>
    <w:pPr>
      <w:spacing w:after="120"/>
      <w:ind w:left="283"/>
    </w:pPr>
    <w:rPr>
      <w:sz w:val="16"/>
      <w:szCs w:val="16"/>
    </w:rPr>
  </w:style>
  <w:style w:type="character" w:customStyle="1" w:styleId="GvdeMetniGirintisi3Char">
    <w:name w:val="Gövde Metni Girintisi 3 Char"/>
    <w:link w:val="GvdeMetniGirintisi3"/>
    <w:rsid w:val="00CF6ED6"/>
    <w:rPr>
      <w:sz w:val="16"/>
      <w:szCs w:val="16"/>
    </w:rPr>
  </w:style>
  <w:style w:type="paragraph" w:customStyle="1" w:styleId="Text1">
    <w:name w:val="Text 1"/>
    <w:basedOn w:val="Normal"/>
    <w:rsid w:val="000539D7"/>
    <w:pPr>
      <w:spacing w:after="240"/>
      <w:ind w:left="482"/>
      <w:jc w:val="both"/>
    </w:pPr>
    <w:rPr>
      <w:szCs w:val="20"/>
      <w:lang w:val="en-GB" w:eastAsia="en-GB"/>
    </w:rPr>
  </w:style>
  <w:style w:type="paragraph" w:styleId="ListeNumaras">
    <w:name w:val="List Number"/>
    <w:basedOn w:val="Normal"/>
    <w:rsid w:val="000539D7"/>
    <w:pPr>
      <w:numPr>
        <w:numId w:val="24"/>
      </w:numPr>
      <w:spacing w:after="240"/>
      <w:jc w:val="both"/>
    </w:pPr>
    <w:rPr>
      <w:szCs w:val="20"/>
      <w:lang w:val="en-GB" w:eastAsia="en-US"/>
    </w:rPr>
  </w:style>
  <w:style w:type="paragraph" w:customStyle="1" w:styleId="ListNumberLevel2">
    <w:name w:val="List Number (Level 2)"/>
    <w:basedOn w:val="Normal"/>
    <w:rsid w:val="000539D7"/>
    <w:pPr>
      <w:numPr>
        <w:ilvl w:val="1"/>
        <w:numId w:val="24"/>
      </w:numPr>
      <w:spacing w:after="240"/>
      <w:jc w:val="both"/>
    </w:pPr>
    <w:rPr>
      <w:szCs w:val="20"/>
      <w:lang w:val="en-GB" w:eastAsia="en-US"/>
    </w:rPr>
  </w:style>
  <w:style w:type="paragraph" w:customStyle="1" w:styleId="ListNumberLevel3">
    <w:name w:val="List Number (Level 3)"/>
    <w:basedOn w:val="Normal"/>
    <w:rsid w:val="000539D7"/>
    <w:pPr>
      <w:numPr>
        <w:ilvl w:val="2"/>
        <w:numId w:val="24"/>
      </w:numPr>
      <w:spacing w:after="240"/>
      <w:jc w:val="both"/>
    </w:pPr>
    <w:rPr>
      <w:szCs w:val="20"/>
      <w:lang w:val="en-GB" w:eastAsia="en-US"/>
    </w:rPr>
  </w:style>
  <w:style w:type="paragraph" w:customStyle="1" w:styleId="ListNumberLevel4">
    <w:name w:val="List Number (Level 4)"/>
    <w:basedOn w:val="Normal"/>
    <w:rsid w:val="000539D7"/>
    <w:pPr>
      <w:numPr>
        <w:ilvl w:val="3"/>
        <w:numId w:val="24"/>
      </w:numPr>
      <w:spacing w:after="240"/>
      <w:jc w:val="both"/>
    </w:pPr>
    <w:rPr>
      <w:szCs w:val="20"/>
      <w:lang w:val="en-GB" w:eastAsia="en-US"/>
    </w:rPr>
  </w:style>
  <w:style w:type="paragraph" w:customStyle="1" w:styleId="text-3mezera">
    <w:name w:val="text - 3 mezera"/>
    <w:basedOn w:val="Normal"/>
    <w:rsid w:val="009400CE"/>
    <w:pPr>
      <w:widowControl w:val="0"/>
      <w:spacing w:before="60" w:line="240" w:lineRule="exact"/>
      <w:jc w:val="both"/>
    </w:pPr>
    <w:rPr>
      <w:rFonts w:ascii="Arial" w:hAnsi="Arial" w:cs="Arial"/>
      <w:snapToGrid w:val="0"/>
      <w:lang w:val="cs-CZ" w:eastAsia="en-US"/>
    </w:rPr>
  </w:style>
  <w:style w:type="paragraph" w:customStyle="1" w:styleId="text">
    <w:name w:val="text"/>
    <w:rsid w:val="0039308D"/>
    <w:pPr>
      <w:widowControl w:val="0"/>
      <w:spacing w:before="240" w:line="240" w:lineRule="exact"/>
      <w:jc w:val="both"/>
    </w:pPr>
    <w:rPr>
      <w:rFonts w:ascii="Arial" w:hAnsi="Arial"/>
      <w:snapToGrid w:val="0"/>
      <w:sz w:val="24"/>
      <w:lang w:val="cs-CZ" w:eastAsia="en-US"/>
    </w:rPr>
  </w:style>
  <w:style w:type="paragraph" w:customStyle="1" w:styleId="titredoc">
    <w:name w:val="titre doc"/>
    <w:basedOn w:val="Normal"/>
    <w:next w:val="Normal"/>
    <w:rsid w:val="00340B08"/>
    <w:pPr>
      <w:spacing w:after="240"/>
      <w:jc w:val="center"/>
    </w:pPr>
    <w:rPr>
      <w:rFonts w:ascii="Arial" w:hAnsi="Arial"/>
      <w:bCs/>
      <w:sz w:val="28"/>
      <w:szCs w:val="20"/>
      <w:lang w:val="en-GB" w:eastAsia="en-GB"/>
    </w:rPr>
  </w:style>
  <w:style w:type="paragraph" w:customStyle="1" w:styleId="formtenderbox">
    <w:name w:val="formtenderbox"/>
    <w:basedOn w:val="Normal"/>
    <w:rsid w:val="006C0FA3"/>
    <w:pPr>
      <w:tabs>
        <w:tab w:val="center" w:pos="1620"/>
        <w:tab w:val="center" w:pos="2340"/>
        <w:tab w:val="left" w:pos="2880"/>
        <w:tab w:val="left" w:leader="dot" w:pos="4320"/>
      </w:tabs>
      <w:spacing w:after="120"/>
    </w:pPr>
    <w:rPr>
      <w:rFonts w:ascii="Autumn" w:hAnsi="Autumn" w:cs="Autumn"/>
      <w:sz w:val="20"/>
      <w:szCs w:val="20"/>
      <w:lang w:val="en-GB" w:eastAsia="en-US"/>
    </w:rPr>
  </w:style>
  <w:style w:type="paragraph" w:customStyle="1" w:styleId="textcslovan">
    <w:name w:val="text císlovaný"/>
    <w:basedOn w:val="text"/>
    <w:rsid w:val="00A87EB5"/>
    <w:pPr>
      <w:ind w:left="567" w:hanging="567"/>
    </w:pPr>
  </w:style>
  <w:style w:type="paragraph" w:customStyle="1" w:styleId="Section">
    <w:name w:val="Section"/>
    <w:basedOn w:val="Normal"/>
    <w:rsid w:val="001610FB"/>
    <w:pPr>
      <w:widowControl w:val="0"/>
      <w:spacing w:line="360" w:lineRule="exact"/>
      <w:jc w:val="center"/>
    </w:pPr>
    <w:rPr>
      <w:rFonts w:ascii="Arial" w:hAnsi="Arial"/>
      <w:b/>
      <w:snapToGrid w:val="0"/>
      <w:sz w:val="32"/>
      <w:szCs w:val="20"/>
      <w:lang w:val="cs-CZ" w:eastAsia="en-US"/>
    </w:rPr>
  </w:style>
  <w:style w:type="paragraph" w:customStyle="1" w:styleId="tabulka">
    <w:name w:val="tabulka"/>
    <w:basedOn w:val="text-3mezera"/>
    <w:rsid w:val="001610FB"/>
    <w:pPr>
      <w:spacing w:before="120"/>
      <w:jc w:val="center"/>
    </w:pPr>
    <w:rPr>
      <w:rFonts w:cs="Times New Roman"/>
      <w:sz w:val="20"/>
      <w:szCs w:val="20"/>
    </w:rPr>
  </w:style>
  <w:style w:type="paragraph" w:customStyle="1" w:styleId="Blockquote">
    <w:name w:val="Blockquote"/>
    <w:basedOn w:val="Normal"/>
    <w:rsid w:val="00F038A0"/>
    <w:pPr>
      <w:widowControl w:val="0"/>
      <w:spacing w:before="100" w:after="100"/>
      <w:ind w:left="360" w:right="360"/>
    </w:pPr>
    <w:rPr>
      <w:snapToGrid w:val="0"/>
      <w:szCs w:val="20"/>
      <w:lang w:val="en-US" w:eastAsia="en-US"/>
    </w:rPr>
  </w:style>
  <w:style w:type="paragraph" w:styleId="KonuBal">
    <w:name w:val="Title"/>
    <w:basedOn w:val="Normal"/>
    <w:link w:val="KonuBalChar"/>
    <w:qFormat/>
    <w:rsid w:val="00F038A0"/>
    <w:pPr>
      <w:widowControl w:val="0"/>
      <w:tabs>
        <w:tab w:val="left" w:pos="-720"/>
      </w:tabs>
      <w:suppressAutoHyphens/>
      <w:jc w:val="center"/>
    </w:pPr>
    <w:rPr>
      <w:b/>
      <w:sz w:val="48"/>
      <w:szCs w:val="20"/>
      <w:lang w:val="en-US" w:eastAsia="en-GB"/>
    </w:rPr>
  </w:style>
  <w:style w:type="character" w:customStyle="1" w:styleId="KonuBalChar">
    <w:name w:val="Konu Başlığı Char"/>
    <w:link w:val="KonuBal"/>
    <w:rsid w:val="00F038A0"/>
    <w:rPr>
      <w:b/>
      <w:sz w:val="48"/>
      <w:lang w:val="en-US" w:eastAsia="en-GB"/>
    </w:rPr>
  </w:style>
  <w:style w:type="character" w:customStyle="1" w:styleId="CharChar">
    <w:name w:val="Char Char"/>
    <w:rsid w:val="00F038A0"/>
    <w:rPr>
      <w:rFonts w:ascii="Arial" w:hAnsi="Arial"/>
      <w:sz w:val="24"/>
      <w:szCs w:val="24"/>
      <w:u w:val="single"/>
      <w:lang w:val="en-GB" w:eastAsia="en-US" w:bidi="ar-SA"/>
    </w:rPr>
  </w:style>
  <w:style w:type="paragraph" w:customStyle="1" w:styleId="titlefront">
    <w:name w:val="title_front"/>
    <w:basedOn w:val="Normal"/>
    <w:rsid w:val="00FA0C2D"/>
    <w:pPr>
      <w:spacing w:before="240"/>
      <w:ind w:left="1701"/>
      <w:jc w:val="right"/>
    </w:pPr>
    <w:rPr>
      <w:rFonts w:ascii="Optima" w:hAnsi="Optima"/>
      <w:b/>
      <w:snapToGrid w:val="0"/>
      <w:sz w:val="28"/>
      <w:szCs w:val="20"/>
      <w:lang w:eastAsia="en-US"/>
    </w:rPr>
  </w:style>
  <w:style w:type="paragraph" w:customStyle="1" w:styleId="BodyText31">
    <w:name w:val="Body Text 31"/>
    <w:basedOn w:val="Normal"/>
    <w:rsid w:val="003E0489"/>
    <w:pPr>
      <w:overflowPunct w:val="0"/>
      <w:autoSpaceDE w:val="0"/>
      <w:autoSpaceDN w:val="0"/>
      <w:adjustRightInd w:val="0"/>
      <w:jc w:val="both"/>
      <w:textAlignment w:val="baseline"/>
    </w:pPr>
    <w:rPr>
      <w:rFonts w:ascii="Arial" w:hAnsi="Arial"/>
      <w:szCs w:val="20"/>
    </w:rPr>
  </w:style>
  <w:style w:type="paragraph" w:styleId="TBal">
    <w:name w:val="TOC Heading"/>
    <w:basedOn w:val="Balk1"/>
    <w:next w:val="Normal"/>
    <w:uiPriority w:val="39"/>
    <w:qFormat/>
    <w:rsid w:val="0075362B"/>
    <w:pPr>
      <w:keepLines/>
      <w:overflowPunct/>
      <w:autoSpaceDE/>
      <w:autoSpaceDN/>
      <w:adjustRightInd/>
      <w:spacing w:before="480" w:line="276" w:lineRule="auto"/>
      <w:jc w:val="left"/>
      <w:textAlignment w:val="auto"/>
      <w:outlineLvl w:val="9"/>
    </w:pPr>
    <w:rPr>
      <w:rFonts w:ascii="Cambria" w:hAnsi="Cambria"/>
      <w:bCs/>
      <w:color w:val="365F91"/>
      <w:kern w:val="0"/>
      <w:szCs w:val="28"/>
      <w:lang w:val="tr-TR"/>
    </w:rPr>
  </w:style>
  <w:style w:type="paragraph" w:styleId="T1">
    <w:name w:val="toc 1"/>
    <w:basedOn w:val="Normal"/>
    <w:next w:val="Normal"/>
    <w:autoRedefine/>
    <w:uiPriority w:val="39"/>
    <w:unhideWhenUsed/>
    <w:rsid w:val="006C6A7B"/>
    <w:pPr>
      <w:tabs>
        <w:tab w:val="left" w:pos="480"/>
        <w:tab w:val="right" w:leader="dot" w:pos="9062"/>
      </w:tabs>
      <w:spacing w:before="120"/>
    </w:pPr>
    <w:rPr>
      <w:rFonts w:ascii="Arial" w:hAnsi="Arial" w:cs="Arial"/>
      <w:b/>
      <w:bCs/>
      <w:caps/>
    </w:rPr>
  </w:style>
  <w:style w:type="paragraph" w:styleId="T2">
    <w:name w:val="toc 2"/>
    <w:basedOn w:val="Normal"/>
    <w:next w:val="Normal"/>
    <w:autoRedefine/>
    <w:uiPriority w:val="39"/>
    <w:unhideWhenUsed/>
    <w:rsid w:val="00B1290A"/>
    <w:pPr>
      <w:tabs>
        <w:tab w:val="left" w:pos="720"/>
        <w:tab w:val="right" w:leader="dot" w:pos="9062"/>
      </w:tabs>
      <w:spacing w:before="80"/>
    </w:pPr>
    <w:rPr>
      <w:b/>
      <w:bCs/>
      <w:sz w:val="20"/>
      <w:szCs w:val="20"/>
    </w:rPr>
  </w:style>
  <w:style w:type="paragraph" w:styleId="T3">
    <w:name w:val="toc 3"/>
    <w:basedOn w:val="Normal"/>
    <w:next w:val="Normal"/>
    <w:autoRedefine/>
    <w:uiPriority w:val="39"/>
    <w:unhideWhenUsed/>
    <w:rsid w:val="00C86D8D"/>
    <w:pPr>
      <w:ind w:left="240"/>
    </w:pPr>
    <w:rPr>
      <w:sz w:val="20"/>
      <w:szCs w:val="20"/>
    </w:rPr>
  </w:style>
  <w:style w:type="paragraph" w:styleId="T9">
    <w:name w:val="toc 9"/>
    <w:basedOn w:val="Normal"/>
    <w:next w:val="Normal"/>
    <w:autoRedefine/>
    <w:semiHidden/>
    <w:rsid w:val="004D0BC8"/>
    <w:pPr>
      <w:ind w:left="1680"/>
    </w:pPr>
    <w:rPr>
      <w:sz w:val="20"/>
      <w:szCs w:val="20"/>
    </w:rPr>
  </w:style>
  <w:style w:type="paragraph" w:styleId="T8">
    <w:name w:val="toc 8"/>
    <w:basedOn w:val="Normal"/>
    <w:next w:val="Normal"/>
    <w:autoRedefine/>
    <w:semiHidden/>
    <w:rsid w:val="004D0BC8"/>
    <w:pPr>
      <w:ind w:left="1440"/>
    </w:pPr>
    <w:rPr>
      <w:sz w:val="20"/>
      <w:szCs w:val="20"/>
    </w:rPr>
  </w:style>
  <w:style w:type="character" w:styleId="zlenenKpr">
    <w:name w:val="FollowedHyperlink"/>
    <w:rsid w:val="0080736E"/>
    <w:rPr>
      <w:color w:val="800080"/>
      <w:u w:val="single"/>
    </w:rPr>
  </w:style>
  <w:style w:type="paragraph" w:styleId="T6">
    <w:name w:val="toc 6"/>
    <w:basedOn w:val="Normal"/>
    <w:next w:val="Normal"/>
    <w:autoRedefine/>
    <w:uiPriority w:val="39"/>
    <w:unhideWhenUsed/>
    <w:rsid w:val="00705726"/>
    <w:pPr>
      <w:ind w:left="960"/>
    </w:pPr>
    <w:rPr>
      <w:sz w:val="20"/>
      <w:szCs w:val="20"/>
    </w:rPr>
  </w:style>
  <w:style w:type="character" w:customStyle="1" w:styleId="Balk7Char">
    <w:name w:val="Başlık 7 Char"/>
    <w:link w:val="Balk7"/>
    <w:uiPriority w:val="9"/>
    <w:semiHidden/>
    <w:rsid w:val="00C86D8D"/>
    <w:rPr>
      <w:rFonts w:ascii="Calibri" w:eastAsia="Times New Roman" w:hAnsi="Calibri" w:cs="Times New Roman"/>
      <w:sz w:val="24"/>
      <w:szCs w:val="24"/>
    </w:rPr>
  </w:style>
  <w:style w:type="paragraph" w:styleId="T5">
    <w:name w:val="toc 5"/>
    <w:basedOn w:val="Normal"/>
    <w:next w:val="Normal"/>
    <w:autoRedefine/>
    <w:semiHidden/>
    <w:rsid w:val="00EB46D1"/>
    <w:pPr>
      <w:ind w:left="720"/>
    </w:pPr>
    <w:rPr>
      <w:sz w:val="20"/>
      <w:szCs w:val="20"/>
    </w:rPr>
  </w:style>
  <w:style w:type="paragraph" w:styleId="T4">
    <w:name w:val="toc 4"/>
    <w:basedOn w:val="Normal"/>
    <w:next w:val="Normal"/>
    <w:autoRedefine/>
    <w:uiPriority w:val="39"/>
    <w:semiHidden/>
    <w:unhideWhenUsed/>
    <w:rsid w:val="00C86D8D"/>
    <w:pPr>
      <w:ind w:left="480"/>
    </w:pPr>
    <w:rPr>
      <w:sz w:val="20"/>
      <w:szCs w:val="20"/>
    </w:rPr>
  </w:style>
  <w:style w:type="paragraph" w:styleId="ekillerTablosu">
    <w:name w:val="table of figures"/>
    <w:basedOn w:val="Normal"/>
    <w:next w:val="Normal"/>
    <w:uiPriority w:val="99"/>
    <w:unhideWhenUsed/>
    <w:rsid w:val="009E33B3"/>
  </w:style>
  <w:style w:type="paragraph" w:styleId="T7">
    <w:name w:val="toc 7"/>
    <w:basedOn w:val="Normal"/>
    <w:next w:val="Normal"/>
    <w:autoRedefine/>
    <w:semiHidden/>
    <w:rsid w:val="00EB46D1"/>
    <w:pPr>
      <w:ind w:left="1200"/>
    </w:pPr>
    <w:rPr>
      <w:sz w:val="20"/>
      <w:szCs w:val="20"/>
    </w:rPr>
  </w:style>
  <w:style w:type="character" w:styleId="AklamaBavurusu">
    <w:name w:val="annotation reference"/>
    <w:semiHidden/>
    <w:rsid w:val="00F85DDB"/>
    <w:rPr>
      <w:sz w:val="16"/>
      <w:szCs w:val="16"/>
    </w:rPr>
  </w:style>
  <w:style w:type="paragraph" w:styleId="AklamaMetni">
    <w:name w:val="annotation text"/>
    <w:basedOn w:val="Normal"/>
    <w:link w:val="AklamaMetniChar"/>
    <w:rsid w:val="00F85DDB"/>
    <w:rPr>
      <w:sz w:val="20"/>
      <w:szCs w:val="20"/>
    </w:rPr>
  </w:style>
  <w:style w:type="paragraph" w:styleId="AklamaKonusu">
    <w:name w:val="annotation subject"/>
    <w:basedOn w:val="AklamaMetni"/>
    <w:next w:val="AklamaMetni"/>
    <w:semiHidden/>
    <w:rsid w:val="00F85DDB"/>
    <w:rPr>
      <w:b/>
      <w:bCs/>
    </w:rPr>
  </w:style>
  <w:style w:type="character" w:styleId="GlVurgulama">
    <w:name w:val="Intense Emphasis"/>
    <w:uiPriority w:val="21"/>
    <w:qFormat/>
    <w:rsid w:val="00EC318F"/>
    <w:rPr>
      <w:b/>
      <w:bCs/>
      <w:i/>
      <w:iCs/>
      <w:color w:val="4F81BD"/>
    </w:rPr>
  </w:style>
  <w:style w:type="character" w:customStyle="1" w:styleId="Balk6Char">
    <w:name w:val="Başlık 6 Char"/>
    <w:link w:val="Balk6"/>
    <w:rsid w:val="00782CFB"/>
    <w:rPr>
      <w:b/>
      <w:bCs/>
      <w:sz w:val="24"/>
      <w:szCs w:val="24"/>
      <w:lang w:eastAsia="en-US"/>
    </w:rPr>
  </w:style>
  <w:style w:type="paragraph" w:styleId="ListeParagraf">
    <w:name w:val="List Paragraph"/>
    <w:basedOn w:val="Normal"/>
    <w:uiPriority w:val="34"/>
    <w:qFormat/>
    <w:rsid w:val="00B538CB"/>
    <w:pPr>
      <w:ind w:left="708"/>
    </w:pPr>
  </w:style>
  <w:style w:type="paragraph" w:customStyle="1" w:styleId="GvdeMetni21">
    <w:name w:val="Gövde Metni 21"/>
    <w:basedOn w:val="Normal"/>
    <w:rsid w:val="00125DCD"/>
    <w:pPr>
      <w:overflowPunct w:val="0"/>
      <w:autoSpaceDE w:val="0"/>
      <w:autoSpaceDN w:val="0"/>
      <w:adjustRightInd w:val="0"/>
      <w:spacing w:after="120"/>
      <w:ind w:left="283"/>
      <w:textAlignment w:val="baseline"/>
    </w:pPr>
    <w:rPr>
      <w:szCs w:val="20"/>
      <w:lang w:eastAsia="en-US"/>
    </w:rPr>
  </w:style>
  <w:style w:type="character" w:customStyle="1" w:styleId="AklamaMetniChar">
    <w:name w:val="Açıklama Metni Char"/>
    <w:link w:val="AklamaMetni"/>
    <w:rsid w:val="009F13B2"/>
  </w:style>
  <w:style w:type="character" w:customStyle="1" w:styleId="richtext">
    <w:name w:val="richtext"/>
    <w:basedOn w:val="VarsaylanParagrafYazTipi"/>
    <w:rsid w:val="00F8076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493032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www.trakyaka.org.tr/" TargetMode="External"/><Relationship Id="rId18" Type="http://schemas.openxmlformats.org/officeDocument/2006/relationships/hyperlink" Target="http://www.trakyaka.org.tr" TargetMode="External"/><Relationship Id="rId26" Type="http://schemas.openxmlformats.org/officeDocument/2006/relationships/image" Target="media/image10.jpeg"/><Relationship Id="rId39" Type="http://schemas.openxmlformats.org/officeDocument/2006/relationships/image" Target="media/image23.jpeg"/><Relationship Id="rId21" Type="http://schemas.openxmlformats.org/officeDocument/2006/relationships/image" Target="media/image5.jpeg"/><Relationship Id="rId34" Type="http://schemas.openxmlformats.org/officeDocument/2006/relationships/image" Target="media/image18.jpeg"/><Relationship Id="rId42" Type="http://schemas.openxmlformats.org/officeDocument/2006/relationships/image" Target="media/image26.jpeg"/><Relationship Id="rId47" Type="http://schemas.openxmlformats.org/officeDocument/2006/relationships/image" Target="media/image31.jpeg"/><Relationship Id="rId50" Type="http://schemas.openxmlformats.org/officeDocument/2006/relationships/image" Target="media/image34.jpeg"/><Relationship Id="rId55" Type="http://schemas.openxmlformats.org/officeDocument/2006/relationships/image" Target="media/image39.jpe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eader" Target="header3.xml"/><Relationship Id="rId29" Type="http://schemas.openxmlformats.org/officeDocument/2006/relationships/image" Target="media/image13.jpeg"/><Relationship Id="rId11" Type="http://schemas.openxmlformats.org/officeDocument/2006/relationships/image" Target="media/image2.png"/><Relationship Id="rId24" Type="http://schemas.openxmlformats.org/officeDocument/2006/relationships/image" Target="media/image8.jpeg"/><Relationship Id="rId32" Type="http://schemas.openxmlformats.org/officeDocument/2006/relationships/image" Target="media/image16.jpeg"/><Relationship Id="rId37" Type="http://schemas.openxmlformats.org/officeDocument/2006/relationships/image" Target="media/image21.jpeg"/><Relationship Id="rId40" Type="http://schemas.openxmlformats.org/officeDocument/2006/relationships/image" Target="media/image24.jpeg"/><Relationship Id="rId45" Type="http://schemas.openxmlformats.org/officeDocument/2006/relationships/image" Target="media/image29.jpeg"/><Relationship Id="rId53" Type="http://schemas.openxmlformats.org/officeDocument/2006/relationships/image" Target="media/image37.jpeg"/><Relationship Id="rId58" Type="http://schemas.openxmlformats.org/officeDocument/2006/relationships/image" Target="media/image42.jpeg"/><Relationship Id="rId5" Type="http://schemas.openxmlformats.org/officeDocument/2006/relationships/webSettings" Target="webSettings.xml"/><Relationship Id="rId61" Type="http://schemas.openxmlformats.org/officeDocument/2006/relationships/fontTable" Target="fontTable.xml"/><Relationship Id="rId19" Type="http://schemas.openxmlformats.org/officeDocument/2006/relationships/image" Target="media/image3.jpeg"/><Relationship Id="rId14" Type="http://schemas.openxmlformats.org/officeDocument/2006/relationships/hyperlink" Target="https://www.trakyaka.org.tr/" TargetMode="External"/><Relationship Id="rId22" Type="http://schemas.openxmlformats.org/officeDocument/2006/relationships/image" Target="media/image6.jpeg"/><Relationship Id="rId27" Type="http://schemas.openxmlformats.org/officeDocument/2006/relationships/image" Target="media/image11.jpeg"/><Relationship Id="rId30" Type="http://schemas.openxmlformats.org/officeDocument/2006/relationships/image" Target="media/image14.jpeg"/><Relationship Id="rId35" Type="http://schemas.openxmlformats.org/officeDocument/2006/relationships/image" Target="media/image19.jpeg"/><Relationship Id="rId43" Type="http://schemas.openxmlformats.org/officeDocument/2006/relationships/image" Target="media/image27.jpeg"/><Relationship Id="rId48" Type="http://schemas.openxmlformats.org/officeDocument/2006/relationships/image" Target="media/image32.jpeg"/><Relationship Id="rId56" Type="http://schemas.openxmlformats.org/officeDocument/2006/relationships/image" Target="media/image40.jpeg"/><Relationship Id="rId8" Type="http://schemas.openxmlformats.org/officeDocument/2006/relationships/image" Target="media/image1.png"/><Relationship Id="rId51" Type="http://schemas.openxmlformats.org/officeDocument/2006/relationships/image" Target="media/image35.jpeg"/><Relationship Id="rId3" Type="http://schemas.openxmlformats.org/officeDocument/2006/relationships/styles" Target="styles.xml"/><Relationship Id="rId12" Type="http://schemas.openxmlformats.org/officeDocument/2006/relationships/hyperlink" Target="http://www.ka.gov.tr" TargetMode="External"/><Relationship Id="rId17" Type="http://schemas.openxmlformats.org/officeDocument/2006/relationships/hyperlink" Target="http://www.ka.gov.tr" TargetMode="External"/><Relationship Id="rId25" Type="http://schemas.openxmlformats.org/officeDocument/2006/relationships/image" Target="media/image9.jpeg"/><Relationship Id="rId33" Type="http://schemas.openxmlformats.org/officeDocument/2006/relationships/image" Target="media/image17.jpeg"/><Relationship Id="rId38" Type="http://schemas.openxmlformats.org/officeDocument/2006/relationships/image" Target="media/image22.jpeg"/><Relationship Id="rId46" Type="http://schemas.openxmlformats.org/officeDocument/2006/relationships/image" Target="media/image30.jpeg"/><Relationship Id="rId59" Type="http://schemas.openxmlformats.org/officeDocument/2006/relationships/image" Target="media/image43.wmf"/><Relationship Id="rId20" Type="http://schemas.openxmlformats.org/officeDocument/2006/relationships/image" Target="media/image4.jpeg"/><Relationship Id="rId41" Type="http://schemas.openxmlformats.org/officeDocument/2006/relationships/image" Target="media/image25.jpeg"/><Relationship Id="rId54" Type="http://schemas.openxmlformats.org/officeDocument/2006/relationships/image" Target="media/image38.jpeg"/><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2.xml"/><Relationship Id="rId23" Type="http://schemas.openxmlformats.org/officeDocument/2006/relationships/image" Target="media/image7.jpeg"/><Relationship Id="rId28" Type="http://schemas.openxmlformats.org/officeDocument/2006/relationships/image" Target="media/image12.jpeg"/><Relationship Id="rId36" Type="http://schemas.openxmlformats.org/officeDocument/2006/relationships/image" Target="media/image20.jpeg"/><Relationship Id="rId49" Type="http://schemas.openxmlformats.org/officeDocument/2006/relationships/image" Target="media/image33.jpeg"/><Relationship Id="rId57" Type="http://schemas.openxmlformats.org/officeDocument/2006/relationships/image" Target="media/image41.jpeg"/><Relationship Id="rId10" Type="http://schemas.openxmlformats.org/officeDocument/2006/relationships/footer" Target="footer1.xml"/><Relationship Id="rId31" Type="http://schemas.openxmlformats.org/officeDocument/2006/relationships/image" Target="media/image15.jpeg"/><Relationship Id="rId44" Type="http://schemas.openxmlformats.org/officeDocument/2006/relationships/image" Target="media/image28.jpeg"/><Relationship Id="rId52" Type="http://schemas.openxmlformats.org/officeDocument/2006/relationships/image" Target="media/image36.jpeg"/><Relationship Id="rId60" Type="http://schemas.openxmlformats.org/officeDocument/2006/relationships/header" Target="header4.xml"/><Relationship Id="rId4" Type="http://schemas.openxmlformats.org/officeDocument/2006/relationships/settings" Target="settings.xml"/><Relationship Id="rId9" Type="http://schemas.openxmlformats.org/officeDocument/2006/relationships/header" Target="header1.xml"/></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2346064-551B-494A-8DFD-025E1448A3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111</Pages>
  <Words>24502</Words>
  <Characters>139664</Characters>
  <Application>Microsoft Office Word</Application>
  <DocSecurity>0</DocSecurity>
  <Lines>1163</Lines>
  <Paragraphs>327</Paragraphs>
  <ScaleCrop>false</ScaleCrop>
  <HeadingPairs>
    <vt:vector size="2" baseType="variant">
      <vt:variant>
        <vt:lpstr>Konu Başlığı</vt:lpstr>
      </vt:variant>
      <vt:variant>
        <vt:i4>1</vt:i4>
      </vt:variant>
    </vt:vector>
  </HeadingPairs>
  <TitlesOfParts>
    <vt:vector size="1" baseType="lpstr">
      <vt:lpstr>SATINALMA REHBERİ</vt:lpstr>
    </vt:vector>
  </TitlesOfParts>
  <Company>Hewlett-Packard Company</Company>
  <LinksUpToDate>false</LinksUpToDate>
  <CharactersWithSpaces>163839</CharactersWithSpaces>
  <SharedDoc>false</SharedDoc>
  <HLinks>
    <vt:vector size="30" baseType="variant">
      <vt:variant>
        <vt:i4>2883637</vt:i4>
      </vt:variant>
      <vt:variant>
        <vt:i4>12</vt:i4>
      </vt:variant>
      <vt:variant>
        <vt:i4>0</vt:i4>
      </vt:variant>
      <vt:variant>
        <vt:i4>5</vt:i4>
      </vt:variant>
      <vt:variant>
        <vt:lpwstr>http://www.trakyaka.org.tr/</vt:lpwstr>
      </vt:variant>
      <vt:variant>
        <vt:lpwstr/>
      </vt:variant>
      <vt:variant>
        <vt:i4>6094932</vt:i4>
      </vt:variant>
      <vt:variant>
        <vt:i4>9</vt:i4>
      </vt:variant>
      <vt:variant>
        <vt:i4>0</vt:i4>
      </vt:variant>
      <vt:variant>
        <vt:i4>5</vt:i4>
      </vt:variant>
      <vt:variant>
        <vt:lpwstr>http://www.ka.gov.tr/</vt:lpwstr>
      </vt:variant>
      <vt:variant>
        <vt:lpwstr/>
      </vt:variant>
      <vt:variant>
        <vt:i4>131143</vt:i4>
      </vt:variant>
      <vt:variant>
        <vt:i4>6</vt:i4>
      </vt:variant>
      <vt:variant>
        <vt:i4>0</vt:i4>
      </vt:variant>
      <vt:variant>
        <vt:i4>5</vt:i4>
      </vt:variant>
      <vt:variant>
        <vt:lpwstr>https://www.trakyaka.org.tr/</vt:lpwstr>
      </vt:variant>
      <vt:variant>
        <vt:lpwstr/>
      </vt:variant>
      <vt:variant>
        <vt:i4>2883637</vt:i4>
      </vt:variant>
      <vt:variant>
        <vt:i4>3</vt:i4>
      </vt:variant>
      <vt:variant>
        <vt:i4>0</vt:i4>
      </vt:variant>
      <vt:variant>
        <vt:i4>5</vt:i4>
      </vt:variant>
      <vt:variant>
        <vt:lpwstr>http://www.trakyaka.org.tr/</vt:lpwstr>
      </vt:variant>
      <vt:variant>
        <vt:lpwstr/>
      </vt:variant>
      <vt:variant>
        <vt:i4>6094932</vt:i4>
      </vt:variant>
      <vt:variant>
        <vt:i4>0</vt:i4>
      </vt:variant>
      <vt:variant>
        <vt:i4>0</vt:i4>
      </vt:variant>
      <vt:variant>
        <vt:i4>5</vt:i4>
      </vt:variant>
      <vt:variant>
        <vt:lpwstr>http://www.ka.gov.tr/</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SATINALMA REHBERİ</dc:title>
  <dc:subject/>
  <dc:creator>M.Güneş</dc:creator>
  <cp:keywords/>
  <cp:lastModifiedBy>Melih ERGENE</cp:lastModifiedBy>
  <cp:revision>8</cp:revision>
  <cp:lastPrinted>2023-06-07T14:08:00Z</cp:lastPrinted>
  <dcterms:created xsi:type="dcterms:W3CDTF">2024-01-10T13:23:00Z</dcterms:created>
  <dcterms:modified xsi:type="dcterms:W3CDTF">2024-01-10T13:45:00Z</dcterms:modified>
</cp:coreProperties>
</file>